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1"/>
      </w:tblGrid>
      <w:tr w:rsidR="00F551D0" w:rsidRPr="00F25E7A" w:rsidTr="00144973">
        <w:trPr>
          <w:trHeight w:val="2880"/>
          <w:jc w:val="center"/>
        </w:trPr>
        <w:tc>
          <w:tcPr>
            <w:tcW w:w="5000" w:type="pct"/>
          </w:tcPr>
          <w:p w:rsidR="00F551D0" w:rsidRPr="00F25E7A" w:rsidRDefault="00641193" w:rsidP="00144973">
            <w:pPr>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36" type="#_x0000_t75" alt="trudkrznamya_ord_n5510" style="position:absolute;left:0;text-align:left;margin-left:-26.55pt;margin-top:-5.7pt;width:48.3pt;height:51.75pt;z-index:1;visibility:visible">
                  <v:imagedata r:id="rId8" o:title="trudkrznamya_ord_n5510"/>
                </v:shape>
              </w:pict>
            </w:r>
            <w:r w:rsidR="00F551D0" w:rsidRPr="00F25E7A">
              <w:rPr>
                <w:sz w:val="28"/>
                <w:szCs w:val="28"/>
              </w:rPr>
              <w:t>ОАО «РОССИЙСКИЙ ИНСТИТУТ</w:t>
            </w:r>
          </w:p>
          <w:p w:rsidR="00F551D0" w:rsidRPr="00F25E7A" w:rsidRDefault="00F551D0" w:rsidP="00144973">
            <w:pPr>
              <w:jc w:val="center"/>
              <w:rPr>
                <w:sz w:val="28"/>
                <w:szCs w:val="28"/>
              </w:rPr>
            </w:pPr>
            <w:r w:rsidRPr="00F25E7A">
              <w:rPr>
                <w:sz w:val="28"/>
                <w:szCs w:val="28"/>
              </w:rPr>
              <w:t>ГРАДОСТРОИТЕЛЬСТВА И ИНВЕСТИЦИОННОГО РАЗВИТИЯ «ГИПРОГОР»</w:t>
            </w:r>
          </w:p>
          <w:p w:rsidR="00F551D0" w:rsidRPr="00F25E7A" w:rsidRDefault="00F551D0" w:rsidP="00144973">
            <w:pPr>
              <w:rPr>
                <w:sz w:val="28"/>
                <w:szCs w:val="28"/>
              </w:rPr>
            </w:pPr>
          </w:p>
          <w:p w:rsidR="00F551D0" w:rsidRPr="00F25E7A" w:rsidRDefault="00641193" w:rsidP="00144973">
            <w:pPr>
              <w:jc w:val="center"/>
              <w:rPr>
                <w:sz w:val="28"/>
                <w:szCs w:val="28"/>
              </w:rPr>
            </w:pPr>
            <w:r>
              <w:rPr>
                <w:noProof/>
                <w:sz w:val="28"/>
                <w:szCs w:val="28"/>
              </w:rPr>
              <w:pict>
                <v:shape id="_x0000_s1035" type="#_x0000_t75" alt="Рис1копирование" style="position:absolute;left:0;text-align:left;margin-left:188.85pt;margin-top:-1.55pt;width:104.45pt;height:30.55pt;z-index:-2;visibility:visible" wrapcoords="-310 0 -310 20151 21714 20151 21714 0 -310 0" o:allowoverlap="f" filled="t" fillcolor="#930">
                  <v:imagedata r:id="rId9" o:title="Рис1копирование"/>
                  <w10:wrap type="tight"/>
                </v:shape>
              </w:pict>
            </w:r>
          </w:p>
          <w:p w:rsidR="00F551D0" w:rsidRPr="00F25E7A" w:rsidRDefault="00F551D0" w:rsidP="00144973">
            <w:pPr>
              <w:rPr>
                <w:sz w:val="28"/>
                <w:szCs w:val="28"/>
              </w:rPr>
            </w:pPr>
          </w:p>
          <w:p w:rsidR="00F551D0" w:rsidRPr="00F25E7A" w:rsidRDefault="00F551D0" w:rsidP="00144973">
            <w:pPr>
              <w:rPr>
                <w:sz w:val="28"/>
                <w:szCs w:val="28"/>
              </w:rPr>
            </w:pPr>
          </w:p>
          <w:tbl>
            <w:tblPr>
              <w:tblW w:w="0" w:type="auto"/>
              <w:tblLook w:val="04A0"/>
            </w:tblPr>
            <w:tblGrid>
              <w:gridCol w:w="5103"/>
              <w:gridCol w:w="4237"/>
            </w:tblGrid>
            <w:tr w:rsidR="00F551D0" w:rsidRPr="00F25E7A" w:rsidTr="0059092B">
              <w:tc>
                <w:tcPr>
                  <w:tcW w:w="5103" w:type="dxa"/>
                </w:tcPr>
                <w:p w:rsidR="00F551D0" w:rsidRPr="00F25E7A" w:rsidRDefault="00F551D0" w:rsidP="00144973">
                  <w:pPr>
                    <w:rPr>
                      <w:sz w:val="28"/>
                      <w:szCs w:val="28"/>
                    </w:rPr>
                  </w:pPr>
                </w:p>
              </w:tc>
              <w:tc>
                <w:tcPr>
                  <w:tcW w:w="4237" w:type="dxa"/>
                </w:tcPr>
                <w:p w:rsidR="00626821" w:rsidRPr="00270117" w:rsidRDefault="00626821" w:rsidP="00626821">
                  <w:pPr>
                    <w:ind w:firstLine="0"/>
                  </w:pPr>
                  <w:r w:rsidRPr="00270117">
                    <w:t xml:space="preserve">Заказчик: </w:t>
                  </w:r>
                </w:p>
                <w:p w:rsidR="00626821" w:rsidRDefault="00626821" w:rsidP="00626821">
                  <w:pPr>
                    <w:ind w:firstLine="0"/>
                  </w:pPr>
                  <w:r>
                    <w:t>Управление градостроительства и архитектуры  администрации г</w:t>
                  </w:r>
                  <w:r w:rsidRPr="00A80204">
                    <w:t>ород</w:t>
                  </w:r>
                  <w:r>
                    <w:t>а Тулы</w:t>
                  </w:r>
                </w:p>
                <w:p w:rsidR="00626821" w:rsidRPr="00DB553E" w:rsidRDefault="00626821" w:rsidP="00626821">
                  <w:pPr>
                    <w:ind w:firstLine="0"/>
                  </w:pPr>
                  <w:r w:rsidRPr="00DB553E">
                    <w:t>Муниципальный контракт:</w:t>
                  </w:r>
                </w:p>
                <w:p w:rsidR="00626821" w:rsidRPr="00DB553E" w:rsidRDefault="00626821" w:rsidP="00626821">
                  <w:pPr>
                    <w:ind w:firstLine="0"/>
                  </w:pPr>
                  <w:r w:rsidRPr="00DB553E">
                    <w:t>№2015/37 от 20 августа 2015 г.</w:t>
                  </w:r>
                </w:p>
                <w:p w:rsidR="00F551D0" w:rsidRPr="008858E8" w:rsidRDefault="00F551D0" w:rsidP="00144973"/>
              </w:tc>
            </w:tr>
          </w:tbl>
          <w:p w:rsidR="00F551D0" w:rsidRPr="00F25E7A" w:rsidRDefault="00F551D0" w:rsidP="00144973">
            <w:pPr>
              <w:rPr>
                <w:sz w:val="28"/>
                <w:szCs w:val="28"/>
              </w:rPr>
            </w:pPr>
          </w:p>
        </w:tc>
      </w:tr>
    </w:tbl>
    <w:p w:rsidR="00F551D0" w:rsidRDefault="00F551D0" w:rsidP="00F551D0">
      <w:pPr>
        <w:rPr>
          <w:sz w:val="28"/>
          <w:szCs w:val="28"/>
        </w:rPr>
      </w:pPr>
    </w:p>
    <w:p w:rsidR="0059092B" w:rsidRPr="00F25E7A" w:rsidRDefault="0059092B" w:rsidP="00F551D0">
      <w:pPr>
        <w:rPr>
          <w:sz w:val="28"/>
          <w:szCs w:val="28"/>
        </w:rPr>
      </w:pPr>
    </w:p>
    <w:p w:rsidR="0077430E" w:rsidRDefault="0077430E" w:rsidP="0077430E">
      <w:pPr>
        <w:widowControl w:val="0"/>
        <w:autoSpaceDE w:val="0"/>
        <w:autoSpaceDN w:val="0"/>
        <w:adjustRightInd w:val="0"/>
        <w:ind w:firstLine="0"/>
        <w:jc w:val="center"/>
        <w:rPr>
          <w:b/>
          <w:sz w:val="40"/>
          <w:szCs w:val="40"/>
        </w:rPr>
      </w:pPr>
      <w:r w:rsidRPr="008B7937">
        <w:rPr>
          <w:b/>
          <w:sz w:val="40"/>
          <w:szCs w:val="40"/>
        </w:rPr>
        <w:t xml:space="preserve">Комплекс работ по подготовке проектов нормативов градостроительного проектирования, генерального плана и </w:t>
      </w:r>
    </w:p>
    <w:p w:rsidR="0077430E" w:rsidRPr="008B7937" w:rsidRDefault="0077430E" w:rsidP="0077430E">
      <w:pPr>
        <w:widowControl w:val="0"/>
        <w:autoSpaceDE w:val="0"/>
        <w:autoSpaceDN w:val="0"/>
        <w:adjustRightInd w:val="0"/>
        <w:ind w:firstLine="0"/>
        <w:jc w:val="center"/>
        <w:rPr>
          <w:b/>
          <w:sz w:val="40"/>
          <w:szCs w:val="40"/>
        </w:rPr>
      </w:pPr>
      <w:r w:rsidRPr="008B7937">
        <w:rPr>
          <w:b/>
          <w:sz w:val="40"/>
          <w:szCs w:val="40"/>
        </w:rPr>
        <w:t xml:space="preserve">правил землепользования и застройки </w:t>
      </w:r>
      <w:r>
        <w:rPr>
          <w:b/>
          <w:sz w:val="40"/>
          <w:szCs w:val="40"/>
        </w:rPr>
        <w:t>муниципального образования</w:t>
      </w:r>
      <w:r w:rsidRPr="008B7937">
        <w:rPr>
          <w:b/>
          <w:sz w:val="40"/>
          <w:szCs w:val="40"/>
        </w:rPr>
        <w:t xml:space="preserve"> город Тула</w:t>
      </w:r>
    </w:p>
    <w:p w:rsidR="00D10B29" w:rsidRDefault="00D10B29" w:rsidP="00D10B29">
      <w:pPr>
        <w:widowControl w:val="0"/>
        <w:autoSpaceDE w:val="0"/>
        <w:autoSpaceDN w:val="0"/>
        <w:adjustRightInd w:val="0"/>
        <w:jc w:val="center"/>
      </w:pPr>
    </w:p>
    <w:p w:rsidR="00191CD7" w:rsidRPr="00191CD7" w:rsidRDefault="00191CD7" w:rsidP="00191CD7">
      <w:pPr>
        <w:widowControl w:val="0"/>
        <w:autoSpaceDE w:val="0"/>
        <w:autoSpaceDN w:val="0"/>
        <w:adjustRightInd w:val="0"/>
        <w:spacing w:after="120"/>
        <w:ind w:firstLine="0"/>
        <w:jc w:val="center"/>
        <w:rPr>
          <w:b/>
          <w:sz w:val="40"/>
          <w:szCs w:val="40"/>
        </w:rPr>
      </w:pPr>
      <w:r w:rsidRPr="00191CD7">
        <w:rPr>
          <w:b/>
          <w:sz w:val="40"/>
          <w:szCs w:val="40"/>
        </w:rPr>
        <w:t>Том 2</w:t>
      </w:r>
    </w:p>
    <w:p w:rsidR="00191CD7" w:rsidRPr="00191CD7" w:rsidRDefault="00191CD7" w:rsidP="00191CD7">
      <w:pPr>
        <w:ind w:firstLine="0"/>
        <w:jc w:val="center"/>
        <w:rPr>
          <w:b/>
          <w:spacing w:val="-10"/>
          <w:sz w:val="40"/>
          <w:szCs w:val="40"/>
        </w:rPr>
      </w:pPr>
      <w:r w:rsidRPr="00191CD7">
        <w:rPr>
          <w:b/>
          <w:spacing w:val="-10"/>
          <w:sz w:val="40"/>
          <w:szCs w:val="40"/>
        </w:rPr>
        <w:t xml:space="preserve">Материалы по обоснованию </w:t>
      </w:r>
    </w:p>
    <w:p w:rsidR="00191CD7" w:rsidRPr="00191CD7" w:rsidRDefault="00191CD7" w:rsidP="00191CD7">
      <w:pPr>
        <w:ind w:firstLine="0"/>
        <w:jc w:val="center"/>
        <w:rPr>
          <w:b/>
          <w:spacing w:val="-10"/>
          <w:sz w:val="40"/>
          <w:szCs w:val="40"/>
        </w:rPr>
      </w:pPr>
      <w:r w:rsidRPr="00191CD7">
        <w:rPr>
          <w:b/>
          <w:spacing w:val="-10"/>
          <w:sz w:val="40"/>
          <w:szCs w:val="40"/>
        </w:rPr>
        <w:t>проекта генерального плана.</w:t>
      </w:r>
    </w:p>
    <w:p w:rsidR="00191CD7" w:rsidRPr="00191CD7" w:rsidRDefault="00191CD7" w:rsidP="00191CD7">
      <w:pPr>
        <w:ind w:firstLine="0"/>
        <w:jc w:val="center"/>
        <w:rPr>
          <w:b/>
          <w:sz w:val="40"/>
          <w:szCs w:val="40"/>
        </w:rPr>
      </w:pPr>
      <w:r w:rsidRPr="00191CD7">
        <w:rPr>
          <w:b/>
          <w:spacing w:val="-10"/>
          <w:sz w:val="40"/>
          <w:szCs w:val="40"/>
        </w:rPr>
        <w:t>Охрана окружающей среды</w:t>
      </w:r>
    </w:p>
    <w:p w:rsidR="00D10B29" w:rsidRDefault="00D10B29" w:rsidP="00F551D0">
      <w:pPr>
        <w:rPr>
          <w:sz w:val="28"/>
          <w:szCs w:val="28"/>
        </w:rPr>
      </w:pPr>
    </w:p>
    <w:p w:rsidR="00F551D0" w:rsidRDefault="00F551D0" w:rsidP="00F551D0">
      <w:pPr>
        <w:rPr>
          <w:sz w:val="28"/>
          <w:szCs w:val="28"/>
        </w:rPr>
      </w:pPr>
    </w:p>
    <w:p w:rsidR="00B12A15" w:rsidRDefault="00B12A15" w:rsidP="00F551D0">
      <w:pPr>
        <w:rPr>
          <w:sz w:val="28"/>
          <w:szCs w:val="28"/>
        </w:rPr>
      </w:pPr>
    </w:p>
    <w:p w:rsidR="00F551D0" w:rsidRDefault="00F551D0" w:rsidP="00F551D0">
      <w:pPr>
        <w:rPr>
          <w:sz w:val="28"/>
          <w:szCs w:val="28"/>
        </w:rPr>
      </w:pPr>
    </w:p>
    <w:p w:rsidR="00B934F1" w:rsidRDefault="00B934F1" w:rsidP="00F551D0">
      <w:pPr>
        <w:rPr>
          <w:sz w:val="28"/>
          <w:szCs w:val="28"/>
        </w:rPr>
      </w:pPr>
    </w:p>
    <w:p w:rsidR="00DD13A4" w:rsidRDefault="00DD13A4" w:rsidP="00F551D0">
      <w:pPr>
        <w:rPr>
          <w:sz w:val="28"/>
          <w:szCs w:val="28"/>
        </w:rPr>
      </w:pPr>
    </w:p>
    <w:p w:rsidR="00DD13A4" w:rsidRDefault="00DD13A4" w:rsidP="00F551D0">
      <w:pPr>
        <w:rPr>
          <w:sz w:val="28"/>
          <w:szCs w:val="28"/>
        </w:rPr>
      </w:pPr>
    </w:p>
    <w:p w:rsidR="00B934F1" w:rsidRPr="00F25E7A" w:rsidRDefault="00B934F1" w:rsidP="00F551D0">
      <w:pPr>
        <w:rPr>
          <w:sz w:val="28"/>
          <w:szCs w:val="28"/>
        </w:rPr>
      </w:pPr>
    </w:p>
    <w:p w:rsidR="00F551D0" w:rsidRDefault="00F551D0" w:rsidP="00F551D0">
      <w:pPr>
        <w:rPr>
          <w:sz w:val="28"/>
          <w:szCs w:val="28"/>
        </w:rPr>
      </w:pPr>
    </w:p>
    <w:p w:rsidR="0044677F" w:rsidRDefault="0044677F" w:rsidP="00F551D0">
      <w:pPr>
        <w:rPr>
          <w:sz w:val="28"/>
          <w:szCs w:val="28"/>
        </w:rPr>
      </w:pPr>
    </w:p>
    <w:p w:rsidR="0044677F" w:rsidRPr="00F25E7A" w:rsidRDefault="0044677F" w:rsidP="00F551D0">
      <w:pPr>
        <w:rPr>
          <w:sz w:val="28"/>
          <w:szCs w:val="28"/>
        </w:rPr>
      </w:pPr>
    </w:p>
    <w:p w:rsidR="00F551D0" w:rsidRDefault="00F551D0" w:rsidP="00F551D0">
      <w:pPr>
        <w:rPr>
          <w:sz w:val="28"/>
          <w:szCs w:val="28"/>
        </w:rPr>
      </w:pPr>
    </w:p>
    <w:p w:rsidR="00F551D0" w:rsidRPr="000E1539" w:rsidRDefault="00F551D0" w:rsidP="006E4A10">
      <w:pPr>
        <w:ind w:firstLine="0"/>
        <w:jc w:val="center"/>
        <w:rPr>
          <w:sz w:val="28"/>
          <w:szCs w:val="28"/>
        </w:rPr>
      </w:pPr>
      <w:r w:rsidRPr="000E1539">
        <w:rPr>
          <w:sz w:val="28"/>
          <w:szCs w:val="28"/>
        </w:rPr>
        <w:t>Москва     201</w:t>
      </w:r>
      <w:r w:rsidR="008E5284">
        <w:rPr>
          <w:sz w:val="28"/>
          <w:szCs w:val="28"/>
        </w:rPr>
        <w:t>6</w:t>
      </w:r>
    </w:p>
    <w:p w:rsidR="00657F35" w:rsidRDefault="00657F35" w:rsidP="00F551D0">
      <w:pPr>
        <w:jc w:val="center"/>
        <w:rPr>
          <w:sz w:val="28"/>
          <w:szCs w:val="28"/>
        </w:rPr>
      </w:pPr>
    </w:p>
    <w:p w:rsidR="00ED7AB5" w:rsidRDefault="00ED7AB5" w:rsidP="00F551D0">
      <w:pPr>
        <w:jc w:val="center"/>
        <w:rPr>
          <w:sz w:val="28"/>
          <w:szCs w:val="28"/>
        </w:rPr>
        <w:sectPr w:rsidR="00ED7AB5" w:rsidSect="00144973">
          <w:headerReference w:type="default" r:id="rId10"/>
          <w:pgSz w:w="11906" w:h="16838"/>
          <w:pgMar w:top="1134" w:right="850" w:bottom="1134" w:left="1701" w:header="708" w:footer="708" w:gutter="0"/>
          <w:cols w:space="708"/>
          <w:titlePg/>
          <w:docGrid w:linePitch="360"/>
        </w:sectPr>
      </w:pPr>
    </w:p>
    <w:p w:rsidR="00657F35" w:rsidRDefault="00657F35" w:rsidP="00F551D0">
      <w:pPr>
        <w:jc w:val="center"/>
        <w:rPr>
          <w:sz w:val="28"/>
          <w:szCs w:val="28"/>
        </w:rPr>
      </w:pPr>
    </w:p>
    <w:p w:rsidR="00F551D0" w:rsidRPr="00F25E7A" w:rsidRDefault="00F551D0" w:rsidP="00F551D0">
      <w:pPr>
        <w:jc w:val="center"/>
        <w:rPr>
          <w:sz w:val="28"/>
          <w:szCs w:val="28"/>
        </w:rPr>
      </w:pPr>
      <w:r w:rsidRPr="00F25E7A">
        <w:rPr>
          <w:sz w:val="28"/>
          <w:szCs w:val="28"/>
        </w:rPr>
        <w:t>ОАО «РОССИЙСКИЙ ИНСТИТУТ</w:t>
      </w:r>
    </w:p>
    <w:p w:rsidR="00F551D0" w:rsidRPr="00F25E7A" w:rsidRDefault="00F551D0" w:rsidP="00F551D0">
      <w:pPr>
        <w:jc w:val="center"/>
        <w:rPr>
          <w:sz w:val="28"/>
          <w:szCs w:val="28"/>
        </w:rPr>
      </w:pPr>
      <w:r w:rsidRPr="00F25E7A">
        <w:rPr>
          <w:sz w:val="28"/>
          <w:szCs w:val="28"/>
        </w:rPr>
        <w:t>ГРАДОСТРОИТЕЛЬСТВА И ИНВЕСТИЦИОННОГО РАЗВИТИЯ «ГИПРОГОР»</w:t>
      </w:r>
    </w:p>
    <w:p w:rsidR="00F551D0" w:rsidRPr="00F25E7A" w:rsidRDefault="00641193" w:rsidP="00F551D0">
      <w:pPr>
        <w:rPr>
          <w:sz w:val="28"/>
          <w:szCs w:val="28"/>
        </w:rPr>
      </w:pPr>
      <w:r>
        <w:rPr>
          <w:noProof/>
          <w:sz w:val="28"/>
          <w:szCs w:val="28"/>
        </w:rPr>
        <w:pict>
          <v:line id="Line 3" o:spid="_x0000_s1026" style="position:absolute;left:0;text-align:left;z-index:2;visibility:visible;mso-wrap-distance-top:-3e-5mm;mso-wrap-distance-bottom:-3e-5mm" from="27pt,7.2pt" to="473.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b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" strokeweight="2.25pt"/>
        </w:pict>
      </w:r>
    </w:p>
    <w:p w:rsidR="00F551D0" w:rsidRPr="00F25E7A" w:rsidRDefault="00641193" w:rsidP="00F551D0">
      <w:pPr>
        <w:jc w:val="center"/>
        <w:rPr>
          <w:sz w:val="28"/>
          <w:szCs w:val="28"/>
        </w:rPr>
      </w:pPr>
      <w:r>
        <w:rPr>
          <w:noProof/>
          <w:sz w:val="28"/>
          <w:szCs w:val="28"/>
        </w:rPr>
        <w:pict>
          <v:shape id="_x0000_s1034" type="#_x0000_t75" alt="Рис1копирование" style="position:absolute;left:0;text-align:left;margin-left:183.65pt;margin-top:8.25pt;width:121.75pt;height:37.1pt;z-index:-1;visibility:visible" wrapcoords="-266 0 -266 20960 21556 20960 21556 0 -266 0" o:allowoverlap="f" filled="t" fillcolor="#930">
            <v:imagedata r:id="rId9" o:title="Рис1копирование"/>
            <w10:wrap type="tight"/>
          </v:shape>
        </w:pict>
      </w:r>
    </w:p>
    <w:tbl>
      <w:tblPr>
        <w:tblW w:w="18491" w:type="dxa"/>
        <w:tblLook w:val="01E0"/>
      </w:tblPr>
      <w:tblGrid>
        <w:gridCol w:w="5111"/>
        <w:gridCol w:w="242"/>
        <w:gridCol w:w="4218"/>
        <w:gridCol w:w="4460"/>
        <w:gridCol w:w="4460"/>
      </w:tblGrid>
      <w:tr w:rsidR="00F551D0" w:rsidRPr="00F25E7A" w:rsidTr="00144973">
        <w:tc>
          <w:tcPr>
            <w:tcW w:w="5353" w:type="dxa"/>
            <w:gridSpan w:val="2"/>
          </w:tcPr>
          <w:p w:rsidR="00F551D0" w:rsidRPr="00F25E7A" w:rsidRDefault="00F551D0" w:rsidP="00144973">
            <w:pPr>
              <w:rPr>
                <w:sz w:val="28"/>
                <w:szCs w:val="28"/>
              </w:rPr>
            </w:pPr>
          </w:p>
        </w:tc>
        <w:tc>
          <w:tcPr>
            <w:tcW w:w="4218" w:type="dxa"/>
          </w:tcPr>
          <w:p w:rsidR="00F551D0" w:rsidRPr="00A21D6A" w:rsidRDefault="00F551D0" w:rsidP="00270117">
            <w:pPr>
              <w:rPr>
                <w:sz w:val="20"/>
                <w:szCs w:val="20"/>
              </w:rPr>
            </w:pPr>
          </w:p>
          <w:p w:rsidR="00626821" w:rsidRPr="00270117" w:rsidRDefault="00626821" w:rsidP="00626821">
            <w:pPr>
              <w:ind w:firstLine="0"/>
            </w:pPr>
            <w:r w:rsidRPr="00270117">
              <w:t xml:space="preserve">Заказчик: </w:t>
            </w:r>
          </w:p>
          <w:p w:rsidR="00626821" w:rsidRDefault="00626821" w:rsidP="00626821">
            <w:pPr>
              <w:ind w:firstLine="0"/>
            </w:pPr>
            <w:r>
              <w:t>Управление градостроительства и архитектуры администрации г</w:t>
            </w:r>
            <w:r w:rsidRPr="00A80204">
              <w:t>ород</w:t>
            </w:r>
            <w:r>
              <w:t>а Тулы</w:t>
            </w:r>
          </w:p>
          <w:p w:rsidR="00626821" w:rsidRPr="00DB553E" w:rsidRDefault="00626821" w:rsidP="00626821">
            <w:pPr>
              <w:ind w:firstLine="0"/>
            </w:pPr>
            <w:r w:rsidRPr="00DB553E">
              <w:t>Муниципальный контракт:</w:t>
            </w:r>
          </w:p>
          <w:p w:rsidR="00626821" w:rsidRPr="00DB553E" w:rsidRDefault="00626821" w:rsidP="00626821">
            <w:pPr>
              <w:ind w:firstLine="0"/>
            </w:pPr>
            <w:r w:rsidRPr="00DB553E">
              <w:t>№2015/37 от 20 августа 2015 г.</w:t>
            </w:r>
          </w:p>
          <w:p w:rsidR="00F551D0" w:rsidRPr="00F25E7A" w:rsidRDefault="00F551D0" w:rsidP="00270117">
            <w:pPr>
              <w:rPr>
                <w:sz w:val="28"/>
                <w:szCs w:val="28"/>
              </w:rPr>
            </w:pPr>
          </w:p>
        </w:tc>
        <w:tc>
          <w:tcPr>
            <w:tcW w:w="4460" w:type="dxa"/>
          </w:tcPr>
          <w:p w:rsidR="00F551D0" w:rsidRPr="00F25E7A" w:rsidRDefault="00F551D0" w:rsidP="00144973">
            <w:pPr>
              <w:rPr>
                <w:sz w:val="28"/>
                <w:szCs w:val="28"/>
              </w:rPr>
            </w:pPr>
          </w:p>
        </w:tc>
        <w:tc>
          <w:tcPr>
            <w:tcW w:w="4460" w:type="dxa"/>
          </w:tcPr>
          <w:p w:rsidR="00F551D0" w:rsidRPr="00F25E7A" w:rsidRDefault="00F551D0" w:rsidP="00144973">
            <w:pPr>
              <w:rPr>
                <w:sz w:val="28"/>
                <w:szCs w:val="28"/>
              </w:rPr>
            </w:pPr>
          </w:p>
        </w:tc>
      </w:tr>
      <w:tr w:rsidR="00F551D0" w:rsidRPr="00F25E7A" w:rsidTr="00144973">
        <w:tc>
          <w:tcPr>
            <w:tcW w:w="5111" w:type="dxa"/>
          </w:tcPr>
          <w:p w:rsidR="00F551D0" w:rsidRPr="00F25E7A" w:rsidRDefault="00F551D0" w:rsidP="00144973">
            <w:pPr>
              <w:rPr>
                <w:sz w:val="28"/>
                <w:szCs w:val="28"/>
              </w:rPr>
            </w:pPr>
          </w:p>
        </w:tc>
        <w:tc>
          <w:tcPr>
            <w:tcW w:w="4460" w:type="dxa"/>
            <w:gridSpan w:val="2"/>
          </w:tcPr>
          <w:p w:rsidR="00F551D0" w:rsidRPr="00A21D6A" w:rsidRDefault="00F551D0" w:rsidP="00144973">
            <w:pPr>
              <w:rPr>
                <w:sz w:val="20"/>
                <w:szCs w:val="20"/>
              </w:rPr>
            </w:pPr>
          </w:p>
        </w:tc>
        <w:tc>
          <w:tcPr>
            <w:tcW w:w="4460" w:type="dxa"/>
          </w:tcPr>
          <w:p w:rsidR="00F551D0" w:rsidRPr="00F25E7A" w:rsidRDefault="00F551D0" w:rsidP="00144973">
            <w:pPr>
              <w:rPr>
                <w:sz w:val="28"/>
                <w:szCs w:val="28"/>
              </w:rPr>
            </w:pPr>
          </w:p>
        </w:tc>
        <w:tc>
          <w:tcPr>
            <w:tcW w:w="4460" w:type="dxa"/>
          </w:tcPr>
          <w:p w:rsidR="00F551D0" w:rsidRPr="00F25E7A" w:rsidRDefault="00F551D0" w:rsidP="00144973">
            <w:pPr>
              <w:rPr>
                <w:sz w:val="28"/>
                <w:szCs w:val="28"/>
              </w:rPr>
            </w:pPr>
          </w:p>
        </w:tc>
      </w:tr>
    </w:tbl>
    <w:p w:rsidR="006243F1" w:rsidRPr="00B81EE6" w:rsidRDefault="006243F1" w:rsidP="00270117">
      <w:pPr>
        <w:widowControl w:val="0"/>
        <w:autoSpaceDE w:val="0"/>
        <w:autoSpaceDN w:val="0"/>
        <w:adjustRightInd w:val="0"/>
        <w:jc w:val="center"/>
        <w:rPr>
          <w:b/>
          <w:sz w:val="22"/>
          <w:szCs w:val="22"/>
        </w:rPr>
      </w:pPr>
    </w:p>
    <w:p w:rsidR="0077430E" w:rsidRDefault="0077430E" w:rsidP="0077430E">
      <w:pPr>
        <w:widowControl w:val="0"/>
        <w:autoSpaceDE w:val="0"/>
        <w:autoSpaceDN w:val="0"/>
        <w:adjustRightInd w:val="0"/>
        <w:ind w:firstLine="0"/>
        <w:jc w:val="center"/>
        <w:rPr>
          <w:b/>
          <w:sz w:val="40"/>
          <w:szCs w:val="40"/>
        </w:rPr>
      </w:pPr>
      <w:r w:rsidRPr="008B7937">
        <w:rPr>
          <w:b/>
          <w:sz w:val="40"/>
          <w:szCs w:val="40"/>
        </w:rPr>
        <w:t xml:space="preserve">Комплекс работ по подготовке проектов нормативов градостроительного проектирования, генерального плана и </w:t>
      </w:r>
    </w:p>
    <w:p w:rsidR="0077430E" w:rsidRPr="008B7937" w:rsidRDefault="0077430E" w:rsidP="0077430E">
      <w:pPr>
        <w:widowControl w:val="0"/>
        <w:autoSpaceDE w:val="0"/>
        <w:autoSpaceDN w:val="0"/>
        <w:adjustRightInd w:val="0"/>
        <w:ind w:firstLine="0"/>
        <w:jc w:val="center"/>
        <w:rPr>
          <w:b/>
          <w:sz w:val="40"/>
          <w:szCs w:val="40"/>
        </w:rPr>
      </w:pPr>
      <w:r w:rsidRPr="008B7937">
        <w:rPr>
          <w:b/>
          <w:sz w:val="40"/>
          <w:szCs w:val="40"/>
        </w:rPr>
        <w:t xml:space="preserve">правил землепользования и застройки </w:t>
      </w:r>
      <w:r>
        <w:rPr>
          <w:b/>
          <w:sz w:val="40"/>
          <w:szCs w:val="40"/>
        </w:rPr>
        <w:t>муниципального образования</w:t>
      </w:r>
      <w:r w:rsidRPr="008B7937">
        <w:rPr>
          <w:b/>
          <w:sz w:val="40"/>
          <w:szCs w:val="40"/>
        </w:rPr>
        <w:t xml:space="preserve"> город Тула</w:t>
      </w:r>
    </w:p>
    <w:p w:rsidR="0077430E" w:rsidRDefault="0077430E" w:rsidP="0077430E">
      <w:pPr>
        <w:widowControl w:val="0"/>
        <w:autoSpaceDE w:val="0"/>
        <w:autoSpaceDN w:val="0"/>
        <w:adjustRightInd w:val="0"/>
        <w:jc w:val="center"/>
      </w:pPr>
    </w:p>
    <w:p w:rsidR="0077430E" w:rsidRDefault="0077430E" w:rsidP="0077430E">
      <w:pPr>
        <w:widowControl w:val="0"/>
        <w:autoSpaceDE w:val="0"/>
        <w:autoSpaceDN w:val="0"/>
        <w:adjustRightInd w:val="0"/>
        <w:ind w:firstLine="0"/>
        <w:jc w:val="center"/>
        <w:rPr>
          <w:b/>
          <w:sz w:val="40"/>
          <w:szCs w:val="40"/>
        </w:rPr>
      </w:pPr>
    </w:p>
    <w:p w:rsidR="00191CD7" w:rsidRPr="00191CD7" w:rsidRDefault="00191CD7" w:rsidP="00191CD7">
      <w:pPr>
        <w:widowControl w:val="0"/>
        <w:autoSpaceDE w:val="0"/>
        <w:autoSpaceDN w:val="0"/>
        <w:adjustRightInd w:val="0"/>
        <w:spacing w:after="120"/>
        <w:ind w:firstLine="0"/>
        <w:jc w:val="center"/>
        <w:rPr>
          <w:b/>
          <w:sz w:val="40"/>
          <w:szCs w:val="40"/>
        </w:rPr>
      </w:pPr>
      <w:r w:rsidRPr="00191CD7">
        <w:rPr>
          <w:b/>
          <w:sz w:val="40"/>
          <w:szCs w:val="40"/>
        </w:rPr>
        <w:t>Том 2</w:t>
      </w:r>
    </w:p>
    <w:p w:rsidR="00191CD7" w:rsidRPr="00191CD7" w:rsidRDefault="00191CD7" w:rsidP="00191CD7">
      <w:pPr>
        <w:ind w:firstLine="0"/>
        <w:jc w:val="center"/>
        <w:rPr>
          <w:b/>
          <w:spacing w:val="-10"/>
          <w:sz w:val="40"/>
          <w:szCs w:val="40"/>
        </w:rPr>
      </w:pPr>
      <w:r w:rsidRPr="00191CD7">
        <w:rPr>
          <w:b/>
          <w:spacing w:val="-10"/>
          <w:sz w:val="40"/>
          <w:szCs w:val="40"/>
        </w:rPr>
        <w:t xml:space="preserve">Материалы по обоснованию </w:t>
      </w:r>
    </w:p>
    <w:p w:rsidR="00191CD7" w:rsidRPr="00191CD7" w:rsidRDefault="00191CD7" w:rsidP="00191CD7">
      <w:pPr>
        <w:ind w:firstLine="0"/>
        <w:jc w:val="center"/>
        <w:rPr>
          <w:b/>
          <w:spacing w:val="-10"/>
          <w:sz w:val="40"/>
          <w:szCs w:val="40"/>
        </w:rPr>
      </w:pPr>
      <w:r w:rsidRPr="00191CD7">
        <w:rPr>
          <w:b/>
          <w:spacing w:val="-10"/>
          <w:sz w:val="40"/>
          <w:szCs w:val="40"/>
        </w:rPr>
        <w:t>проекта генерального плана.</w:t>
      </w:r>
    </w:p>
    <w:p w:rsidR="00191CD7" w:rsidRPr="00191CD7" w:rsidRDefault="00191CD7" w:rsidP="00191CD7">
      <w:pPr>
        <w:ind w:firstLine="0"/>
        <w:jc w:val="center"/>
        <w:rPr>
          <w:b/>
          <w:sz w:val="40"/>
          <w:szCs w:val="40"/>
        </w:rPr>
      </w:pPr>
      <w:r w:rsidRPr="00191CD7">
        <w:rPr>
          <w:b/>
          <w:spacing w:val="-10"/>
          <w:sz w:val="40"/>
          <w:szCs w:val="40"/>
        </w:rPr>
        <w:t>Охрана окружающей среды</w:t>
      </w:r>
    </w:p>
    <w:p w:rsidR="000E1539" w:rsidRDefault="000E1539" w:rsidP="000E1539">
      <w:pPr>
        <w:ind w:firstLine="0"/>
        <w:rPr>
          <w:sz w:val="28"/>
          <w:szCs w:val="28"/>
        </w:rPr>
      </w:pPr>
    </w:p>
    <w:p w:rsidR="000D7BCA" w:rsidRDefault="000D7BCA" w:rsidP="000D7BCA">
      <w:pPr>
        <w:ind w:firstLine="0"/>
        <w:rPr>
          <w:sz w:val="28"/>
          <w:szCs w:val="28"/>
        </w:rPr>
      </w:pPr>
    </w:p>
    <w:p w:rsidR="0054005B" w:rsidRDefault="0054005B" w:rsidP="00F551D0">
      <w:pPr>
        <w:rPr>
          <w:sz w:val="20"/>
          <w:szCs w:val="20"/>
        </w:rPr>
      </w:pPr>
    </w:p>
    <w:p w:rsidR="008F1836" w:rsidRPr="008F1836" w:rsidRDefault="008F1836" w:rsidP="00F551D0">
      <w:pPr>
        <w:rPr>
          <w:sz w:val="20"/>
          <w:szCs w:val="20"/>
        </w:rPr>
      </w:pPr>
    </w:p>
    <w:p w:rsidR="006243F1" w:rsidRDefault="006243F1" w:rsidP="006243F1">
      <w:pPr>
        <w:pStyle w:val="af6"/>
        <w:spacing w:before="0" w:after="0"/>
        <w:ind w:firstLine="0"/>
        <w:jc w:val="both"/>
        <w:rPr>
          <w:b/>
          <w:szCs w:val="26"/>
        </w:rPr>
      </w:pPr>
      <w:r>
        <w:rPr>
          <w:szCs w:val="26"/>
        </w:rPr>
        <w:t>Генеральный директор</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 xml:space="preserve">М. Ю. </w:t>
      </w:r>
      <w:proofErr w:type="spellStart"/>
      <w:r>
        <w:rPr>
          <w:szCs w:val="26"/>
        </w:rPr>
        <w:t>Грудинин</w:t>
      </w:r>
      <w:proofErr w:type="spellEnd"/>
    </w:p>
    <w:p w:rsidR="006243F1" w:rsidRDefault="006243F1" w:rsidP="006243F1">
      <w:pPr>
        <w:pStyle w:val="af6"/>
        <w:spacing w:before="0" w:after="0"/>
        <w:ind w:firstLine="0"/>
        <w:jc w:val="both"/>
        <w:rPr>
          <w:b/>
          <w:szCs w:val="26"/>
        </w:rPr>
      </w:pPr>
    </w:p>
    <w:p w:rsidR="006243F1" w:rsidRPr="008430B2" w:rsidRDefault="006243F1" w:rsidP="006243F1">
      <w:pPr>
        <w:pStyle w:val="af6"/>
        <w:spacing w:before="0" w:after="0"/>
        <w:ind w:firstLine="0"/>
        <w:jc w:val="both"/>
        <w:rPr>
          <w:b/>
          <w:szCs w:val="26"/>
        </w:rPr>
      </w:pPr>
    </w:p>
    <w:p w:rsidR="006243F1" w:rsidRDefault="006243F1" w:rsidP="006243F1">
      <w:pPr>
        <w:pStyle w:val="af6"/>
        <w:spacing w:before="0" w:after="0"/>
        <w:ind w:firstLine="0"/>
        <w:jc w:val="left"/>
        <w:rPr>
          <w:b/>
          <w:szCs w:val="26"/>
        </w:rPr>
      </w:pPr>
      <w:r w:rsidRPr="005E6A03">
        <w:rPr>
          <w:szCs w:val="26"/>
        </w:rPr>
        <w:t xml:space="preserve">Директор по </w:t>
      </w:r>
      <w:r>
        <w:rPr>
          <w:szCs w:val="26"/>
        </w:rPr>
        <w:t xml:space="preserve">архитектуре, </w:t>
      </w:r>
      <w:r>
        <w:rPr>
          <w:szCs w:val="26"/>
        </w:rPr>
        <w:br/>
        <w:t>градостроительству и проектным работам</w:t>
      </w:r>
      <w:r>
        <w:rPr>
          <w:szCs w:val="26"/>
        </w:rPr>
        <w:tab/>
      </w:r>
      <w:r>
        <w:rPr>
          <w:szCs w:val="26"/>
        </w:rPr>
        <w:tab/>
      </w:r>
      <w:r>
        <w:rPr>
          <w:szCs w:val="26"/>
        </w:rPr>
        <w:tab/>
      </w:r>
      <w:r>
        <w:rPr>
          <w:szCs w:val="26"/>
        </w:rPr>
        <w:tab/>
      </w:r>
      <w:r>
        <w:rPr>
          <w:szCs w:val="26"/>
        </w:rPr>
        <w:tab/>
      </w:r>
      <w:r>
        <w:rPr>
          <w:szCs w:val="26"/>
        </w:rPr>
        <w:tab/>
      </w:r>
      <w:r w:rsidRPr="005E6A03">
        <w:rPr>
          <w:szCs w:val="26"/>
        </w:rPr>
        <w:tab/>
      </w:r>
      <w:r>
        <w:rPr>
          <w:szCs w:val="26"/>
        </w:rPr>
        <w:t xml:space="preserve">И. М. </w:t>
      </w:r>
      <w:proofErr w:type="spellStart"/>
      <w:r>
        <w:rPr>
          <w:szCs w:val="26"/>
        </w:rPr>
        <w:t>Шнайдер</w:t>
      </w:r>
      <w:proofErr w:type="spellEnd"/>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p>
    <w:p w:rsidR="006243F1" w:rsidRDefault="006243F1" w:rsidP="006243F1">
      <w:pPr>
        <w:pStyle w:val="af6"/>
        <w:spacing w:before="0" w:after="0"/>
        <w:ind w:firstLine="0"/>
        <w:jc w:val="both"/>
        <w:rPr>
          <w:b/>
          <w:szCs w:val="26"/>
        </w:rPr>
      </w:pPr>
      <w:r>
        <w:rPr>
          <w:szCs w:val="26"/>
        </w:rPr>
        <w:t>Руководитель работ</w:t>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r>
      <w:r>
        <w:rPr>
          <w:szCs w:val="26"/>
        </w:rPr>
        <w:tab/>
        <w:t>В. М. Елистратов</w:t>
      </w:r>
    </w:p>
    <w:p w:rsidR="00F551D0" w:rsidRPr="00F25E7A" w:rsidRDefault="00F551D0" w:rsidP="00F551D0">
      <w:pPr>
        <w:rPr>
          <w:sz w:val="28"/>
          <w:szCs w:val="28"/>
        </w:rPr>
        <w:sectPr w:rsidR="00F551D0" w:rsidRPr="00F25E7A" w:rsidSect="00ED7AB5">
          <w:type w:val="evenPage"/>
          <w:pgSz w:w="11906" w:h="16838"/>
          <w:pgMar w:top="1134" w:right="850" w:bottom="1134" w:left="1701" w:header="708" w:footer="708" w:gutter="0"/>
          <w:cols w:space="708"/>
          <w:titlePg/>
          <w:docGrid w:linePitch="360"/>
        </w:sectPr>
      </w:pPr>
    </w:p>
    <w:p w:rsidR="00F551D0" w:rsidRPr="00254B43" w:rsidRDefault="00F551D0" w:rsidP="00F551D0">
      <w:pPr>
        <w:rPr>
          <w:sz w:val="2"/>
          <w:szCs w:val="2"/>
        </w:rPr>
      </w:pPr>
    </w:p>
    <w:p w:rsidR="002246D6" w:rsidRPr="002246D6" w:rsidRDefault="002246D6" w:rsidP="002246D6">
      <w:pPr>
        <w:pStyle w:val="11"/>
        <w:ind w:firstLine="0"/>
        <w:jc w:val="center"/>
        <w:rPr>
          <w:sz w:val="4"/>
          <w:szCs w:val="4"/>
        </w:rPr>
      </w:pPr>
      <w:bookmarkStart w:id="0" w:name="_Toc363403012"/>
      <w:bookmarkStart w:id="1" w:name="_Toc371415790"/>
      <w:bookmarkStart w:id="2" w:name="_Toc371433473"/>
      <w:bookmarkStart w:id="3" w:name="_Toc390074881"/>
      <w:bookmarkStart w:id="4" w:name="_Toc392073648"/>
      <w:bookmarkStart w:id="5" w:name="_Toc392517923"/>
      <w:bookmarkStart w:id="6" w:name="_Toc401751927"/>
      <w:bookmarkStart w:id="7" w:name="_Toc401752089"/>
      <w:bookmarkStart w:id="8" w:name="_Toc428549028"/>
      <w:bookmarkStart w:id="9" w:name="_Toc428974763"/>
      <w:bookmarkStart w:id="10" w:name="_Toc428981305"/>
      <w:bookmarkStart w:id="11" w:name="_Toc428981497"/>
      <w:bookmarkStart w:id="12" w:name="_Toc428984198"/>
      <w:bookmarkStart w:id="13" w:name="_Toc431911611"/>
      <w:bookmarkStart w:id="14" w:name="_Toc435444033"/>
      <w:bookmarkStart w:id="15" w:name="_Toc435444979"/>
      <w:bookmarkStart w:id="16" w:name="_Toc436841821"/>
      <w:bookmarkStart w:id="17" w:name="_Toc437779299"/>
      <w:bookmarkStart w:id="18" w:name="_Toc437780265"/>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rsidR="002D4846" w:rsidRDefault="002D4846" w:rsidP="002D4846"/>
    <w:p w:rsidR="00EC6C50" w:rsidRDefault="00EC6C50" w:rsidP="00EC6C50">
      <w:pPr>
        <w:pStyle w:val="11"/>
        <w:spacing w:before="480" w:after="240"/>
        <w:ind w:firstLine="0"/>
        <w:jc w:val="center"/>
      </w:pPr>
      <w:bookmarkStart w:id="19" w:name="_Toc437817795"/>
      <w:bookmarkStart w:id="20" w:name="_Toc437818853"/>
      <w:bookmarkStart w:id="21" w:name="_Toc437818973"/>
      <w:bookmarkStart w:id="22" w:name="_Toc437863924"/>
      <w:bookmarkStart w:id="23" w:name="_Toc449887150"/>
      <w:bookmarkStart w:id="24" w:name="_Toc449973595"/>
      <w:bookmarkStart w:id="25" w:name="_Toc449979795"/>
      <w:bookmarkStart w:id="26" w:name="_Toc450046692"/>
      <w:r w:rsidRPr="00E97536">
        <w:t>ПЕРЕЧЕНЬ П</w:t>
      </w:r>
      <w:r>
        <w:t>ОДГОТОВЛЕННЫХ</w:t>
      </w:r>
      <w:r w:rsidRPr="00E97536">
        <w:t xml:space="preserve"> МАТЕРИАЛОВ</w:t>
      </w:r>
      <w:bookmarkEnd w:id="19"/>
      <w:bookmarkEnd w:id="20"/>
      <w:bookmarkEnd w:id="21"/>
      <w:bookmarkEnd w:id="22"/>
      <w:bookmarkEnd w:id="23"/>
      <w:bookmarkEnd w:id="24"/>
      <w:bookmarkEnd w:id="25"/>
      <w:bookmarkEnd w:id="26"/>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046"/>
        <w:gridCol w:w="1593"/>
      </w:tblGrid>
      <w:tr w:rsidR="00EC6C50" w:rsidRPr="00F15B16" w:rsidTr="00F26191">
        <w:trPr>
          <w:trHeight w:val="587"/>
          <w:tblHead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6C50" w:rsidRPr="00F15B16" w:rsidRDefault="00EC6C50" w:rsidP="00F26191">
            <w:pPr>
              <w:ind w:firstLine="0"/>
              <w:jc w:val="center"/>
              <w:rPr>
                <w:sz w:val="28"/>
                <w:szCs w:val="28"/>
              </w:rPr>
            </w:pPr>
            <w:r w:rsidRPr="00F15B16">
              <w:rPr>
                <w:sz w:val="28"/>
                <w:szCs w:val="28"/>
              </w:rPr>
              <w:t xml:space="preserve">№ </w:t>
            </w:r>
            <w:proofErr w:type="spellStart"/>
            <w:proofErr w:type="gramStart"/>
            <w:r w:rsidRPr="00F15B16">
              <w:rPr>
                <w:sz w:val="28"/>
                <w:szCs w:val="28"/>
              </w:rPr>
              <w:t>п</w:t>
            </w:r>
            <w:proofErr w:type="spellEnd"/>
            <w:proofErr w:type="gramEnd"/>
            <w:r w:rsidRPr="00F15B16">
              <w:rPr>
                <w:sz w:val="28"/>
                <w:szCs w:val="28"/>
              </w:rPr>
              <w:t>/</w:t>
            </w:r>
            <w:proofErr w:type="spellStart"/>
            <w:r w:rsidRPr="00F15B16">
              <w:rPr>
                <w:sz w:val="28"/>
                <w:szCs w:val="28"/>
              </w:rPr>
              <w:t>п</w:t>
            </w:r>
            <w:proofErr w:type="spellEnd"/>
          </w:p>
        </w:tc>
        <w:tc>
          <w:tcPr>
            <w:tcW w:w="963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C6C50" w:rsidRPr="00F15B16" w:rsidRDefault="00EC6C50" w:rsidP="00F26191">
            <w:pPr>
              <w:ind w:firstLine="0"/>
              <w:jc w:val="center"/>
              <w:rPr>
                <w:sz w:val="28"/>
                <w:szCs w:val="28"/>
              </w:rPr>
            </w:pPr>
            <w:r w:rsidRPr="00F15B16">
              <w:rPr>
                <w:sz w:val="28"/>
                <w:szCs w:val="28"/>
              </w:rPr>
              <w:t>Наименование работ</w:t>
            </w:r>
          </w:p>
        </w:tc>
      </w:tr>
      <w:tr w:rsidR="00EC6C50" w:rsidRPr="00F15B16" w:rsidTr="00F26191">
        <w:trPr>
          <w:trHeight w:val="397"/>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pacing w:val="-10"/>
                <w:sz w:val="28"/>
                <w:szCs w:val="28"/>
              </w:rPr>
            </w:pPr>
          </w:p>
        </w:tc>
      </w:tr>
      <w:tr w:rsidR="00EC6C50" w:rsidRPr="00F15B16" w:rsidTr="00F26191">
        <w:trPr>
          <w:trHeight w:val="397"/>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pacing w:val="-10"/>
                <w:sz w:val="32"/>
                <w:szCs w:val="32"/>
              </w:rPr>
            </w:pPr>
            <w:r w:rsidRPr="00F15B16">
              <w:rPr>
                <w:b/>
                <w:spacing w:val="-10"/>
                <w:sz w:val="32"/>
                <w:szCs w:val="32"/>
              </w:rPr>
              <w:t>Проект генерального плана  муниципального образования город Тула</w:t>
            </w: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z w:val="28"/>
                <w:szCs w:val="28"/>
              </w:rPr>
            </w:pPr>
            <w:r w:rsidRPr="00F15B16">
              <w:rPr>
                <w:b/>
                <w:sz w:val="28"/>
                <w:szCs w:val="28"/>
              </w:rPr>
              <w:t>Утверждаемая часть</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Масштаб</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планируемого размещения объектов местного значения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1: </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планируемого размещения объектов местного значения. Город Тула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1: </w:t>
            </w:r>
            <w:r>
              <w:rPr>
                <w:sz w:val="28"/>
                <w:szCs w:val="28"/>
              </w:rPr>
              <w:t>2</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границ муниципального образования город Тула,  территориальных округов и населенных пунктов, входящих в состав муниципального образования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1: </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sz w:val="28"/>
                <w:szCs w:val="28"/>
              </w:rPr>
              <w:t>Карта функциональных зон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lang w:val="en-US"/>
              </w:rPr>
              <w:t xml:space="preserve">1: </w:t>
            </w:r>
            <w:r>
              <w:rPr>
                <w:sz w:val="28"/>
                <w:szCs w:val="28"/>
              </w:rPr>
              <w:t>10</w:t>
            </w:r>
            <w:r w:rsidRPr="00F15B16">
              <w:rPr>
                <w:sz w:val="28"/>
                <w:szCs w:val="28"/>
                <w:lang w:val="en-US"/>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i/>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lang w:val="en-US"/>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Положени</w:t>
            </w:r>
            <w:proofErr w:type="gramStart"/>
            <w:r w:rsidRPr="00F15B16">
              <w:rPr>
                <w:sz w:val="28"/>
                <w:szCs w:val="28"/>
                <w:lang w:val="en-US"/>
              </w:rPr>
              <w:t>e</w:t>
            </w:r>
            <w:proofErr w:type="gramEnd"/>
            <w:r w:rsidRPr="00F15B16">
              <w:rPr>
                <w:sz w:val="28"/>
                <w:szCs w:val="28"/>
              </w:rPr>
              <w:t xml:space="preserve"> о территориальном планировании</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lang w:val="en-US"/>
              </w:rPr>
            </w:pPr>
          </w:p>
        </w:tc>
      </w:tr>
      <w:tr w:rsidR="00151674"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151674" w:rsidRPr="00F15B16" w:rsidRDefault="00151674" w:rsidP="00F26191">
            <w:pPr>
              <w:ind w:firstLine="0"/>
              <w:jc w:val="center"/>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151674" w:rsidRPr="00F15B16" w:rsidRDefault="00151674" w:rsidP="00F26191">
            <w:pPr>
              <w:ind w:firstLine="0"/>
              <w:rPr>
                <w:sz w:val="28"/>
                <w:szCs w:val="28"/>
              </w:rPr>
            </w:pPr>
          </w:p>
        </w:tc>
        <w:tc>
          <w:tcPr>
            <w:tcW w:w="1593" w:type="dxa"/>
            <w:tcBorders>
              <w:top w:val="single" w:sz="4" w:space="0" w:color="auto"/>
              <w:left w:val="single" w:sz="4" w:space="0" w:color="auto"/>
              <w:bottom w:val="single" w:sz="4" w:space="0" w:color="auto"/>
              <w:right w:val="single" w:sz="4" w:space="0" w:color="auto"/>
            </w:tcBorders>
            <w:vAlign w:val="center"/>
          </w:tcPr>
          <w:p w:rsidR="00151674" w:rsidRPr="00F15B16" w:rsidRDefault="00151674" w:rsidP="00F26191">
            <w:pPr>
              <w:ind w:firstLine="0"/>
              <w:rPr>
                <w:sz w:val="28"/>
                <w:szCs w:val="28"/>
                <w:lang w:val="en-US"/>
              </w:rPr>
            </w:pPr>
          </w:p>
        </w:tc>
      </w:tr>
      <w:tr w:rsidR="00EC6C50" w:rsidRPr="00F15B16" w:rsidTr="00F26191">
        <w:trPr>
          <w:trHeight w:val="601"/>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z w:val="28"/>
                <w:szCs w:val="28"/>
              </w:rPr>
            </w:pPr>
          </w:p>
        </w:tc>
        <w:tc>
          <w:tcPr>
            <w:tcW w:w="9639" w:type="dxa"/>
            <w:gridSpan w:val="2"/>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b/>
                <w:sz w:val="28"/>
                <w:szCs w:val="28"/>
              </w:rPr>
            </w:pPr>
            <w:r w:rsidRPr="00F15B16">
              <w:rPr>
                <w:b/>
                <w:sz w:val="28"/>
                <w:szCs w:val="28"/>
              </w:rPr>
              <w:t xml:space="preserve">Материалы по обоснованию генерального плана </w:t>
            </w:r>
          </w:p>
          <w:p w:rsidR="00EC6C50" w:rsidRPr="00F15B16" w:rsidRDefault="00EC6C50" w:rsidP="00F26191">
            <w:pPr>
              <w:ind w:firstLine="0"/>
              <w:jc w:val="center"/>
              <w:rPr>
                <w:b/>
                <w:sz w:val="28"/>
                <w:szCs w:val="28"/>
              </w:rPr>
            </w:pPr>
            <w:r w:rsidRPr="00F15B16">
              <w:rPr>
                <w:b/>
                <w:spacing w:val="-10"/>
                <w:sz w:val="28"/>
                <w:szCs w:val="28"/>
              </w:rPr>
              <w:t xml:space="preserve">муниципального образования </w:t>
            </w:r>
            <w:r w:rsidRPr="00F15B16">
              <w:rPr>
                <w:b/>
                <w:sz w:val="28"/>
                <w:szCs w:val="28"/>
              </w:rPr>
              <w:t xml:space="preserve">город Тула </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
                <w:i/>
                <w:sz w:val="28"/>
                <w:szCs w:val="28"/>
              </w:rPr>
            </w:pPr>
            <w:r w:rsidRPr="00F15B16">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Масштаб</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Карта размещения муниципального образования город Тула в системе расселения Тульской области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i/>
              </w:rPr>
            </w:pPr>
            <w:r w:rsidRPr="00F15B16">
              <w:rPr>
                <w:sz w:val="28"/>
                <w:szCs w:val="28"/>
              </w:rPr>
              <w:t>б/</w:t>
            </w:r>
            <w:proofErr w:type="gramStart"/>
            <w:r w:rsidRPr="00F15B16">
              <w:rPr>
                <w:sz w:val="28"/>
                <w:szCs w:val="28"/>
              </w:rPr>
              <w:t>м</w:t>
            </w:r>
            <w:proofErr w:type="gramEnd"/>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bCs/>
                <w:sz w:val="28"/>
                <w:szCs w:val="28"/>
              </w:rPr>
              <w:t>Карта «Прогноз возможной адаптации вновь организованного муниципального образования город Тула в системе Тульской агломерации»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б/</w:t>
            </w:r>
            <w:proofErr w:type="gramStart"/>
            <w:r w:rsidRPr="00F15B16">
              <w:rPr>
                <w:sz w:val="28"/>
                <w:szCs w:val="28"/>
              </w:rPr>
              <w:t>м</w:t>
            </w:r>
            <w:proofErr w:type="gramEnd"/>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pacing w:val="-10"/>
                <w:sz w:val="28"/>
                <w:szCs w:val="28"/>
              </w:rPr>
            </w:pPr>
            <w:r w:rsidRPr="00F15B16">
              <w:rPr>
                <w:bCs/>
                <w:spacing w:val="-10"/>
                <w:sz w:val="28"/>
                <w:szCs w:val="28"/>
              </w:rPr>
              <w:t xml:space="preserve">Карта современного использования территории (опорный план) </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lang w:val="en-US"/>
              </w:rPr>
            </w:pPr>
            <w:r w:rsidRPr="00F15B16">
              <w:rPr>
                <w:sz w:val="28"/>
                <w:szCs w:val="28"/>
                <w:lang w:val="en-US"/>
              </w:rPr>
              <w:t>1:</w:t>
            </w:r>
            <w:r>
              <w:rPr>
                <w:sz w:val="28"/>
                <w:szCs w:val="28"/>
              </w:rPr>
              <w:t>10</w:t>
            </w:r>
            <w:r w:rsidRPr="00F15B16">
              <w:rPr>
                <w:sz w:val="28"/>
                <w:szCs w:val="28"/>
                <w:lang w:val="en-US"/>
              </w:rPr>
              <w:t xml:space="preserve"> 000</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Карта современного использования территории. Город Тула (опорный план)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2</w:t>
            </w:r>
            <w:r w:rsidRPr="00F15B16">
              <w:rPr>
                <w:sz w:val="28"/>
                <w:szCs w:val="28"/>
              </w:rPr>
              <w:t xml:space="preserve"> 000</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5</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bCs/>
                <w:sz w:val="28"/>
                <w:szCs w:val="28"/>
              </w:rPr>
              <w:t>Карта существующих границ земель различных категорий. Границы населённых  пунктов</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highlight w:val="yellow"/>
              </w:rPr>
            </w:pPr>
            <w:r w:rsidRPr="00F15B16">
              <w:rPr>
                <w:sz w:val="28"/>
                <w:szCs w:val="28"/>
              </w:rPr>
              <w:t>1:</w:t>
            </w:r>
            <w:r>
              <w:rPr>
                <w:sz w:val="28"/>
                <w:szCs w:val="28"/>
              </w:rPr>
              <w:t>10</w:t>
            </w:r>
            <w:r w:rsidRPr="00F15B16">
              <w:rPr>
                <w:sz w:val="28"/>
                <w:szCs w:val="28"/>
              </w:rPr>
              <w:t xml:space="preserve"> 000</w:t>
            </w:r>
          </w:p>
        </w:tc>
      </w:tr>
      <w:tr w:rsidR="00EC6C50" w:rsidRPr="00F15B16" w:rsidTr="00F26191">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Карта комплексной оценки территории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Проектный план</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0E2AAD" w:rsidRDefault="00250F87" w:rsidP="00F26191">
            <w:pPr>
              <w:ind w:firstLine="0"/>
              <w:rPr>
                <w:bCs/>
                <w:sz w:val="28"/>
                <w:szCs w:val="28"/>
              </w:rPr>
            </w:pPr>
            <w:r w:rsidRPr="00F15B16">
              <w:rPr>
                <w:sz w:val="28"/>
                <w:szCs w:val="28"/>
              </w:rPr>
              <w:t xml:space="preserve">Карта границ </w:t>
            </w:r>
            <w:proofErr w:type="gramStart"/>
            <w:r w:rsidRPr="00F15B16">
              <w:rPr>
                <w:sz w:val="28"/>
                <w:szCs w:val="28"/>
              </w:rPr>
              <w:t>зон</w:t>
            </w:r>
            <w:proofErr w:type="gramEnd"/>
            <w:r w:rsidRPr="00F15B16">
              <w:rPr>
                <w:sz w:val="28"/>
                <w:szCs w:val="28"/>
              </w:rPr>
              <w:t xml:space="preserve"> с особыми условиями использования территорий планируемых объектов местного значения. Охрана окружающей среды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9</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Карта планируемого развития инженерных коммуникаций и сооружений. Водоотведение хозяйственно-бытовых стоков. Обращение с твердыми коммунальными отходами.</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lastRenderedPageBreak/>
              <w:t>10</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Карта планируемого развития инженерных коммуникаций и сооружений. Газоснабжение и теплоснабжение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i/>
                <w:sz w:val="28"/>
                <w:szCs w:val="28"/>
              </w:rPr>
            </w:pPr>
            <w:r w:rsidRPr="00F15B16">
              <w:rPr>
                <w:bCs/>
                <w:sz w:val="28"/>
                <w:szCs w:val="28"/>
              </w:rPr>
              <w:t>Карта планируемого развития инженерных коммуникаций и сооружений. Энергоснабжение и связь</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bCs/>
                <w:sz w:val="28"/>
                <w:szCs w:val="28"/>
              </w:rPr>
              <w:t>Карта инженерной подготовки и защиты территории от опасных природных процессов</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sz w:val="28"/>
                <w:szCs w:val="28"/>
              </w:rPr>
              <w:t>Карта планируемого развития транспортной инфраструктуры местного значения в границах муниципального образования город Тула</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bCs/>
                <w:sz w:val="28"/>
                <w:szCs w:val="28"/>
              </w:rPr>
              <w:t xml:space="preserve">Карта планируемого развития инженерных коммуникаций и сооружений. </w:t>
            </w:r>
            <w:r w:rsidRPr="00F15B16">
              <w:rPr>
                <w:sz w:val="28"/>
                <w:szCs w:val="28"/>
              </w:rPr>
              <w:t>Хозяйственно-питьевое водоснабжение «</w:t>
            </w:r>
            <w:r w:rsidRPr="00F15B16">
              <w:rPr>
                <w:i/>
                <w:sz w:val="28"/>
                <w:szCs w:val="28"/>
              </w:rPr>
              <w:t>совершенно секретно</w:t>
            </w:r>
            <w:r w:rsidRPr="00F15B16">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color w:val="000000"/>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15</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Карта особо охраняемых природных территорий </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250F87">
            <w:pPr>
              <w:ind w:firstLine="0"/>
              <w:jc w:val="center"/>
              <w:rPr>
                <w:sz w:val="28"/>
                <w:szCs w:val="28"/>
              </w:rPr>
            </w:pPr>
            <w:r w:rsidRPr="00F15B16">
              <w:rPr>
                <w:sz w:val="28"/>
                <w:szCs w:val="28"/>
              </w:rPr>
              <w:t>1</w:t>
            </w:r>
            <w:r w:rsidR="00250F87">
              <w:rPr>
                <w:sz w:val="28"/>
                <w:szCs w:val="28"/>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bCs/>
                <w:sz w:val="28"/>
                <w:szCs w:val="28"/>
              </w:rPr>
            </w:pPr>
            <w:r w:rsidRPr="00F15B16">
              <w:rPr>
                <w:sz w:val="28"/>
                <w:szCs w:val="28"/>
              </w:rPr>
              <w:t>Карта территорий природно-экологического каркаса. Озеленение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color w:val="FF0000"/>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EC6C50" w:rsidP="00250F87">
            <w:pPr>
              <w:ind w:firstLine="0"/>
              <w:jc w:val="center"/>
              <w:rPr>
                <w:sz w:val="28"/>
                <w:szCs w:val="28"/>
              </w:rPr>
            </w:pPr>
            <w:r w:rsidRPr="00F15B16">
              <w:rPr>
                <w:sz w:val="28"/>
                <w:szCs w:val="28"/>
                <w:lang w:val="en-US"/>
              </w:rPr>
              <w:t>1</w:t>
            </w:r>
            <w:r w:rsidR="00250F87">
              <w:rPr>
                <w:sz w:val="28"/>
                <w:szCs w:val="28"/>
              </w:rPr>
              <w:t>7</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Карта границ территорий и зон охраны объектов культурного наследия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EC6C50" w:rsidP="00250F87">
            <w:pPr>
              <w:ind w:firstLine="0"/>
              <w:jc w:val="center"/>
              <w:rPr>
                <w:sz w:val="28"/>
                <w:szCs w:val="28"/>
              </w:rPr>
            </w:pPr>
            <w:r w:rsidRPr="00F15B16">
              <w:rPr>
                <w:sz w:val="28"/>
                <w:szCs w:val="28"/>
                <w:lang w:val="en-US"/>
              </w:rPr>
              <w:t>1</w:t>
            </w:r>
            <w:r w:rsidR="00250F87">
              <w:rPr>
                <w:sz w:val="28"/>
                <w:szCs w:val="28"/>
              </w:rPr>
              <w:t>8</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Карта границ территорий и зон охраны объектов культурного наследия. </w:t>
            </w:r>
            <w:r w:rsidRPr="00F15B16">
              <w:rPr>
                <w:bCs/>
                <w:sz w:val="28"/>
                <w:szCs w:val="28"/>
              </w:rPr>
              <w:t>Город Тула (центральная часть)</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 5 000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250F87" w:rsidP="00F26191">
            <w:pPr>
              <w:ind w:firstLine="0"/>
              <w:jc w:val="center"/>
              <w:rPr>
                <w:sz w:val="28"/>
                <w:szCs w:val="28"/>
              </w:rPr>
            </w:pPr>
            <w:r>
              <w:rPr>
                <w:sz w:val="28"/>
                <w:szCs w:val="28"/>
              </w:rPr>
              <w:t>19</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Карта территорий, подверженных риску возникновения чрезвычайных ситуаций природного и техногенного характера </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250F87" w:rsidRDefault="00EC6C50" w:rsidP="00250F87">
            <w:pPr>
              <w:ind w:firstLine="0"/>
              <w:jc w:val="center"/>
              <w:rPr>
                <w:sz w:val="28"/>
                <w:szCs w:val="28"/>
              </w:rPr>
            </w:pPr>
            <w:r w:rsidRPr="00F15B16">
              <w:rPr>
                <w:sz w:val="28"/>
                <w:szCs w:val="28"/>
                <w:lang w:val="en-US"/>
              </w:rPr>
              <w:t>2</w:t>
            </w:r>
            <w:r w:rsidR="00250F87">
              <w:rPr>
                <w:sz w:val="28"/>
                <w:szCs w:val="28"/>
              </w:rPr>
              <w:t>0</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Карта зон возможной опасности («</w:t>
            </w:r>
            <w:r w:rsidRPr="00F15B16">
              <w:rPr>
                <w:i/>
                <w:sz w:val="28"/>
                <w:szCs w:val="28"/>
              </w:rPr>
              <w:t>секретно</w:t>
            </w:r>
            <w:r w:rsidRPr="00F15B16">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r w:rsidRPr="00F15B16">
              <w:rPr>
                <w:sz w:val="28"/>
                <w:szCs w:val="28"/>
                <w:lang w:val="en-US"/>
              </w:rPr>
              <w:t>II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Том 1. Материалы по обоснованию проекта генерального плана. Анализ современного состояния и обоснование выбранного варианта развития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2</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Том 2. Материалы по обоснованию проекта генерального плана. Охрана окружающей среды</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3</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Том 3. Материалы по обоснованию проекта генерального плана. Историко-культурное наследие</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4</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z w:val="28"/>
                <w:szCs w:val="28"/>
              </w:rPr>
            </w:pPr>
            <w:r w:rsidRPr="00F15B16">
              <w:rPr>
                <w:sz w:val="28"/>
                <w:szCs w:val="28"/>
              </w:rPr>
              <w:t xml:space="preserve">Том 4. Материалы по обоснованию проекта генерального плана. </w:t>
            </w:r>
            <w:r w:rsidRPr="00F15B16">
              <w:rPr>
                <w:spacing w:val="-10"/>
                <w:sz w:val="28"/>
                <w:szCs w:val="28"/>
              </w:rPr>
              <w:t xml:space="preserve"> Границы муниципального образования город Тула, территориальных округов и населенных пунктов, входящих в состав муниципального образования.</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5</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pacing w:val="-10"/>
                <w:sz w:val="28"/>
                <w:szCs w:val="28"/>
              </w:rPr>
            </w:pPr>
            <w:r w:rsidRPr="00F15B16">
              <w:rPr>
                <w:sz w:val="28"/>
                <w:szCs w:val="28"/>
              </w:rPr>
              <w:t xml:space="preserve">Том 5. Материалы по обоснованию проекта генерального плана. </w:t>
            </w:r>
            <w:r w:rsidRPr="00F15B16">
              <w:rPr>
                <w:spacing w:val="-10"/>
                <w:sz w:val="28"/>
                <w:szCs w:val="28"/>
              </w:rPr>
              <w:t xml:space="preserve"> </w:t>
            </w:r>
          </w:p>
          <w:p w:rsidR="00EC6C50" w:rsidRPr="00F15B16" w:rsidRDefault="00EC6C50" w:rsidP="00F26191">
            <w:pPr>
              <w:ind w:firstLine="0"/>
              <w:rPr>
                <w:sz w:val="28"/>
                <w:szCs w:val="28"/>
              </w:rPr>
            </w:pPr>
            <w:r w:rsidRPr="00F15B16">
              <w:rPr>
                <w:bCs/>
                <w:color w:val="000000"/>
                <w:spacing w:val="-10"/>
                <w:sz w:val="28"/>
                <w:szCs w:val="28"/>
              </w:rPr>
              <w:t>Планируемое развитие инженерных коммуникаций и сооружений</w:t>
            </w:r>
            <w:r w:rsidRPr="00F15B16">
              <w:rPr>
                <w:spacing w:val="-10"/>
                <w:sz w:val="28"/>
                <w:szCs w:val="28"/>
              </w:rPr>
              <w:t>. Хозяйственно-питьевое водоснабжение («</w:t>
            </w:r>
            <w:r w:rsidRPr="00F15B16">
              <w:rPr>
                <w:i/>
                <w:spacing w:val="-10"/>
                <w:sz w:val="28"/>
                <w:szCs w:val="28"/>
              </w:rPr>
              <w:t>совершенно секретно)</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6</w:t>
            </w:r>
          </w:p>
        </w:tc>
        <w:tc>
          <w:tcPr>
            <w:tcW w:w="8046"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rPr>
                <w:spacing w:val="-10"/>
                <w:sz w:val="28"/>
                <w:szCs w:val="28"/>
              </w:rPr>
            </w:pPr>
            <w:r w:rsidRPr="00F15B16">
              <w:rPr>
                <w:sz w:val="28"/>
                <w:szCs w:val="28"/>
              </w:rPr>
              <w:t xml:space="preserve">Том 6. Материалы по обоснованию проекта генерального плана. </w:t>
            </w:r>
            <w:r w:rsidRPr="00F15B16">
              <w:rPr>
                <w:spacing w:val="-10"/>
                <w:sz w:val="28"/>
                <w:szCs w:val="28"/>
              </w:rPr>
              <w:t xml:space="preserve"> </w:t>
            </w:r>
          </w:p>
          <w:p w:rsidR="00EC6C50" w:rsidRPr="00F15B16" w:rsidRDefault="00EC6C50" w:rsidP="00F26191">
            <w:pPr>
              <w:ind w:firstLine="0"/>
              <w:rPr>
                <w:sz w:val="28"/>
                <w:szCs w:val="28"/>
              </w:rPr>
            </w:pPr>
            <w:r w:rsidRPr="00F15B16">
              <w:rPr>
                <w:sz w:val="28"/>
                <w:szCs w:val="28"/>
              </w:rPr>
              <w:t xml:space="preserve">Перечень мероприятий по защите территории от </w:t>
            </w:r>
            <w:r w:rsidRPr="00F15B16">
              <w:rPr>
                <w:sz w:val="28"/>
                <w:szCs w:val="22"/>
              </w:rPr>
              <w:t>чрезвычайных ситуаций природного и техногенного характера, по гражданской обороне и обеспечению пожарной безопасности (</w:t>
            </w:r>
            <w:r w:rsidRPr="00F15B16">
              <w:rPr>
                <w:sz w:val="28"/>
                <w:szCs w:val="28"/>
              </w:rPr>
              <w:t>«</w:t>
            </w:r>
            <w:r w:rsidRPr="00F15B16">
              <w:rPr>
                <w:i/>
                <w:sz w:val="28"/>
                <w:szCs w:val="28"/>
              </w:rPr>
              <w:t>секретно</w:t>
            </w:r>
            <w:r w:rsidRPr="00F15B16">
              <w:rPr>
                <w:sz w:val="28"/>
                <w:szCs w:val="28"/>
              </w:rPr>
              <w:t>»)</w:t>
            </w:r>
          </w:p>
        </w:tc>
        <w:tc>
          <w:tcPr>
            <w:tcW w:w="1593" w:type="dxa"/>
            <w:tcBorders>
              <w:top w:val="single" w:sz="4" w:space="0" w:color="auto"/>
              <w:left w:val="single" w:sz="4" w:space="0" w:color="auto"/>
              <w:bottom w:val="single" w:sz="4" w:space="0" w:color="auto"/>
              <w:right w:val="single" w:sz="4" w:space="0" w:color="auto"/>
            </w:tcBorders>
            <w:vAlign w:val="center"/>
            <w:hideMark/>
          </w:tcPr>
          <w:p w:rsidR="00EC6C50" w:rsidRPr="00F15B16" w:rsidRDefault="00EC6C50" w:rsidP="00F26191">
            <w:pPr>
              <w:ind w:firstLine="0"/>
              <w:jc w:val="center"/>
              <w:rPr>
                <w:sz w:val="28"/>
                <w:szCs w:val="28"/>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2"/>
                <w:sz w:val="32"/>
                <w:szCs w:val="32"/>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2"/>
                <w:sz w:val="32"/>
                <w:szCs w:val="32"/>
              </w:rPr>
            </w:pPr>
            <w:r w:rsidRPr="00F15B16">
              <w:rPr>
                <w:b/>
                <w:spacing w:val="-2"/>
                <w:sz w:val="32"/>
                <w:szCs w:val="32"/>
              </w:rPr>
              <w:lastRenderedPageBreak/>
              <w:t>Правила землепользования и застройки</w:t>
            </w:r>
          </w:p>
          <w:p w:rsidR="00EC6C50" w:rsidRPr="00F15B16" w:rsidRDefault="00EC6C50" w:rsidP="00F26191">
            <w:pPr>
              <w:ind w:firstLine="0"/>
              <w:jc w:val="center"/>
              <w:rPr>
                <w:b/>
                <w:sz w:val="32"/>
                <w:szCs w:val="32"/>
              </w:rPr>
            </w:pPr>
            <w:r w:rsidRPr="00F15B16">
              <w:rPr>
                <w:b/>
                <w:spacing w:val="-10"/>
                <w:sz w:val="32"/>
                <w:szCs w:val="32"/>
              </w:rPr>
              <w:t xml:space="preserve">муниципального образования </w:t>
            </w:r>
            <w:r w:rsidRPr="00F15B16">
              <w:rPr>
                <w:b/>
                <w:sz w:val="32"/>
                <w:szCs w:val="32"/>
              </w:rPr>
              <w:t>город Тула</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z w:val="28"/>
                <w:szCs w:val="28"/>
                <w:lang w:val="en-US"/>
              </w:rPr>
            </w:pPr>
            <w:r w:rsidRPr="00F15B16">
              <w:rPr>
                <w:b/>
                <w:sz w:val="28"/>
                <w:szCs w:val="28"/>
                <w:lang w:val="en-US"/>
              </w:rPr>
              <w:t>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spacing w:val="-2"/>
                <w:sz w:val="32"/>
                <w:szCs w:val="32"/>
              </w:rPr>
            </w:pPr>
            <w:r w:rsidRPr="00F15B16">
              <w:rPr>
                <w:b/>
                <w:i/>
                <w:sz w:val="28"/>
                <w:szCs w:val="28"/>
              </w:rPr>
              <w:t>Графические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spacing w:val="-2"/>
                <w:sz w:val="32"/>
                <w:szCs w:val="32"/>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lang w:val="en-US"/>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Карта градостроительного зонирования</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2"/>
                <w:sz w:val="32"/>
                <w:szCs w:val="32"/>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Карта зон с особыми условиями использования территории</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Карта границ территорий и зон охраны объектов культурного наследия</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w:t>
            </w:r>
            <w:r>
              <w:rPr>
                <w:sz w:val="28"/>
                <w:szCs w:val="28"/>
              </w:rPr>
              <w:t>10</w:t>
            </w:r>
            <w:r w:rsidRPr="00F15B16">
              <w:rPr>
                <w:sz w:val="28"/>
                <w:szCs w:val="28"/>
              </w:rPr>
              <w:t xml:space="preserve">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 xml:space="preserve">Карта границ территорий и зон охраны объектов культурного наследия. </w:t>
            </w:r>
            <w:r w:rsidRPr="00F15B16">
              <w:rPr>
                <w:bCs/>
                <w:sz w:val="28"/>
                <w:szCs w:val="28"/>
              </w:rPr>
              <w:t>Город Тула (центральная часть)</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sz w:val="28"/>
                <w:szCs w:val="28"/>
              </w:rPr>
              <w:t>1: 5 000</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z w:val="28"/>
                <w:szCs w:val="28"/>
              </w:rPr>
            </w:pPr>
            <w:r w:rsidRPr="00F15B16">
              <w:rPr>
                <w:b/>
                <w:sz w:val="28"/>
                <w:szCs w:val="28"/>
              </w:rPr>
              <w:t>II</w:t>
            </w: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b/>
                <w:i/>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Правила землепользования и застройки</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b/>
                <w:spacing w:val="-10"/>
                <w:sz w:val="32"/>
                <w:szCs w:val="32"/>
              </w:rPr>
            </w:pPr>
          </w:p>
        </w:tc>
      </w:tr>
      <w:tr w:rsidR="00EC6C50" w:rsidRPr="00F15B16" w:rsidTr="00F26191">
        <w:trPr>
          <w:trHeight w:val="2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jc w:val="center"/>
              <w:rPr>
                <w:sz w:val="28"/>
                <w:szCs w:val="28"/>
              </w:rPr>
            </w:pPr>
            <w:r w:rsidRPr="00F15B16">
              <w:rPr>
                <w:b/>
                <w:spacing w:val="-10"/>
                <w:sz w:val="32"/>
                <w:szCs w:val="32"/>
              </w:rPr>
              <w:t>Нормативы градостроительного проектирования муниципального образования город Тула</w:t>
            </w: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b/>
                <w:i/>
                <w:sz w:val="28"/>
                <w:szCs w:val="28"/>
              </w:rPr>
              <w:t>Текстовые материалы</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 xml:space="preserve">ЧАСТЬ 1. Расчетные показатели минимально допустимого уровня обеспеченности объектами местного значения муниципального образования город Тула и расчетные показатели максимально допустимого уровня территориальной доступности таких объектов для населения </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ЧАСТЬ 2. Материалы по обоснованию расчетных показателей</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r w:rsidR="00EC6C50" w:rsidRPr="00F15B16" w:rsidTr="00F26191">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c>
          <w:tcPr>
            <w:tcW w:w="8046"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r w:rsidRPr="00F15B16">
              <w:rPr>
                <w:sz w:val="28"/>
                <w:szCs w:val="28"/>
              </w:rPr>
              <w:t>ЧАСТЬ 3. Правила и область применения расчетных показателей</w:t>
            </w:r>
          </w:p>
        </w:tc>
        <w:tc>
          <w:tcPr>
            <w:tcW w:w="1593" w:type="dxa"/>
            <w:tcBorders>
              <w:top w:val="single" w:sz="4" w:space="0" w:color="auto"/>
              <w:left w:val="single" w:sz="4" w:space="0" w:color="auto"/>
              <w:bottom w:val="single" w:sz="4" w:space="0" w:color="auto"/>
              <w:right w:val="single" w:sz="4" w:space="0" w:color="auto"/>
            </w:tcBorders>
            <w:vAlign w:val="center"/>
          </w:tcPr>
          <w:p w:rsidR="00EC6C50" w:rsidRPr="00F15B16" w:rsidRDefault="00EC6C50" w:rsidP="00F26191">
            <w:pPr>
              <w:ind w:firstLine="0"/>
              <w:rPr>
                <w:sz w:val="28"/>
                <w:szCs w:val="28"/>
              </w:rPr>
            </w:pPr>
          </w:p>
        </w:tc>
      </w:tr>
    </w:tbl>
    <w:p w:rsidR="00EC6C50" w:rsidRPr="002D4846" w:rsidRDefault="00EC6C50" w:rsidP="002D4846"/>
    <w:p w:rsidR="00E97536" w:rsidRPr="00072971" w:rsidRDefault="00E97536" w:rsidP="00FA3FCB">
      <w:pPr>
        <w:spacing w:after="200" w:line="276" w:lineRule="auto"/>
        <w:rPr>
          <w:sz w:val="36"/>
          <w:szCs w:val="36"/>
        </w:rPr>
        <w:sectPr w:rsidR="00E97536" w:rsidRPr="00072971" w:rsidSect="00032F3E">
          <w:footerReference w:type="default" r:id="rId11"/>
          <w:pgSz w:w="11906" w:h="16838"/>
          <w:pgMar w:top="1134" w:right="851" w:bottom="1134" w:left="851" w:header="709" w:footer="709" w:gutter="0"/>
          <w:cols w:space="708"/>
          <w:docGrid w:linePitch="360"/>
        </w:sectPr>
      </w:pPr>
      <w:bookmarkStart w:id="27" w:name="_GoBack"/>
      <w:bookmarkEnd w:id="27"/>
    </w:p>
    <w:p w:rsidR="00E97536" w:rsidRDefault="00E97536" w:rsidP="00E542AE">
      <w:pPr>
        <w:spacing w:after="120"/>
        <w:rPr>
          <w:sz w:val="28"/>
          <w:szCs w:val="28"/>
        </w:rPr>
      </w:pPr>
    </w:p>
    <w:p w:rsidR="00E55B94" w:rsidRPr="00E97536" w:rsidRDefault="00E55B94" w:rsidP="00EC6C50">
      <w:pPr>
        <w:spacing w:before="120" w:after="120"/>
        <w:ind w:firstLine="0"/>
        <w:jc w:val="center"/>
        <w:rPr>
          <w:sz w:val="28"/>
          <w:szCs w:val="28"/>
        </w:rPr>
      </w:pPr>
      <w:r w:rsidRPr="00E97536">
        <w:rPr>
          <w:sz w:val="28"/>
          <w:szCs w:val="28"/>
        </w:rPr>
        <w:t>Авторский коллектив проекта:</w:t>
      </w:r>
    </w:p>
    <w:tbl>
      <w:tblPr>
        <w:tblW w:w="9072" w:type="dxa"/>
        <w:tblInd w:w="324" w:type="dxa"/>
        <w:tblLayout w:type="fixed"/>
        <w:tblCellMar>
          <w:left w:w="40" w:type="dxa"/>
          <w:right w:w="40" w:type="dxa"/>
        </w:tblCellMar>
        <w:tblLook w:val="0000"/>
      </w:tblPr>
      <w:tblGrid>
        <w:gridCol w:w="709"/>
        <w:gridCol w:w="2835"/>
        <w:gridCol w:w="5528"/>
      </w:tblGrid>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D9D9D9"/>
            <w:vAlign w:val="center"/>
          </w:tcPr>
          <w:p w:rsidR="000E1539" w:rsidRPr="00003DBD" w:rsidRDefault="000E1539" w:rsidP="000E1539">
            <w:pPr>
              <w:ind w:firstLine="0"/>
              <w:jc w:val="center"/>
            </w:pPr>
            <w:bookmarkStart w:id="28" w:name="_Toc358901403"/>
            <w:bookmarkStart w:id="29" w:name="_Toc363403013"/>
            <w:bookmarkStart w:id="30" w:name="_Toc371415791"/>
            <w:bookmarkStart w:id="31" w:name="_Toc371433474"/>
            <w:bookmarkStart w:id="32" w:name="_Toc390074882"/>
            <w:r w:rsidRPr="00003DBD">
              <w:t xml:space="preserve">№ </w:t>
            </w:r>
            <w:proofErr w:type="spellStart"/>
            <w:proofErr w:type="gramStart"/>
            <w:r w:rsidRPr="00003DBD">
              <w:t>п</w:t>
            </w:r>
            <w:proofErr w:type="spellEnd"/>
            <w:proofErr w:type="gramEnd"/>
            <w:r w:rsidRPr="00003DBD">
              <w:t>/</w:t>
            </w:r>
            <w:proofErr w:type="spellStart"/>
            <w:r w:rsidRPr="00003DBD">
              <w:t>н</w:t>
            </w:r>
            <w:proofErr w:type="spellEnd"/>
          </w:p>
        </w:tc>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0E1539" w:rsidRPr="00003DBD" w:rsidRDefault="000E1539" w:rsidP="000E1539">
            <w:pPr>
              <w:ind w:firstLine="0"/>
              <w:jc w:val="center"/>
            </w:pPr>
            <w:r w:rsidRPr="00003DBD">
              <w:t>Ф. И. О.</w:t>
            </w:r>
          </w:p>
        </w:tc>
        <w:tc>
          <w:tcPr>
            <w:tcW w:w="5528" w:type="dxa"/>
            <w:tcBorders>
              <w:top w:val="single" w:sz="6" w:space="0" w:color="auto"/>
              <w:left w:val="single" w:sz="6" w:space="0" w:color="auto"/>
              <w:bottom w:val="single" w:sz="6" w:space="0" w:color="auto"/>
              <w:right w:val="single" w:sz="4" w:space="0" w:color="auto"/>
            </w:tcBorders>
            <w:shd w:val="clear" w:color="auto" w:fill="D9D9D9"/>
            <w:vAlign w:val="center"/>
          </w:tcPr>
          <w:p w:rsidR="000E1539" w:rsidRPr="00003DBD" w:rsidRDefault="000E1539" w:rsidP="000E1539">
            <w:pPr>
              <w:ind w:firstLine="0"/>
              <w:jc w:val="center"/>
            </w:pPr>
            <w:r w:rsidRPr="00003DBD">
              <w:t>СПЕЦИАЛИСТЫ</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Елистратов В.М</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Руководитель проекта</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Сафонов С.Г.</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 xml:space="preserve">Архитектор </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Карташова Н.И.</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ГАП</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proofErr w:type="spellStart"/>
            <w:r w:rsidRPr="00003DBD">
              <w:t>Курносова</w:t>
            </w:r>
            <w:proofErr w:type="spellEnd"/>
            <w:r w:rsidRPr="00003DBD">
              <w:t xml:space="preserve"> М.А.</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rPr>
                <w:lang w:eastAsia="en-US"/>
              </w:rPr>
              <w:t>Архитектор</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Эпштейн А.А.</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ГИП, ГЭП</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Холодова Н.М.</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 xml:space="preserve">Экономист </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Жукова Н.</w:t>
            </w:r>
            <w:r>
              <w:t>С</w:t>
            </w:r>
            <w:r w:rsidRPr="00003DBD">
              <w:t>.</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Экономист</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proofErr w:type="spellStart"/>
            <w:r w:rsidRPr="00003DBD">
              <w:t>Шершевский</w:t>
            </w:r>
            <w:proofErr w:type="spellEnd"/>
            <w:r w:rsidRPr="00003DBD">
              <w:t xml:space="preserve"> Ю.З.</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транспорту</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rPr>
                <w:lang w:eastAsia="en-US"/>
              </w:rPr>
            </w:pPr>
            <w:r w:rsidRPr="00003DBD">
              <w:rPr>
                <w:lang w:eastAsia="en-US"/>
              </w:rPr>
              <w:t>Рязанова Н.В.</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 xml:space="preserve">Инженер по </w:t>
            </w:r>
            <w:proofErr w:type="spellStart"/>
            <w:r w:rsidRPr="00003DBD">
              <w:t>ВиК</w:t>
            </w:r>
            <w:proofErr w:type="spellEnd"/>
            <w:r w:rsidRPr="00003DBD">
              <w:t xml:space="preserve">   </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shd w:val="clear" w:color="auto" w:fill="FFFFFF"/>
              <w:ind w:firstLine="0"/>
              <w:rPr>
                <w:lang w:eastAsia="en-US"/>
              </w:rPr>
            </w:pPr>
            <w:r w:rsidRPr="00003DBD">
              <w:rPr>
                <w:lang w:eastAsia="en-US"/>
              </w:rPr>
              <w:t>Дронова А.А.</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э</w:t>
            </w:r>
            <w:r>
              <w:t>нерго</w:t>
            </w:r>
            <w:r w:rsidRPr="00003DBD">
              <w:t>снабжению и связи</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shd w:val="clear" w:color="auto" w:fill="FFFFFF"/>
              <w:ind w:firstLine="0"/>
              <w:rPr>
                <w:lang w:eastAsia="en-US"/>
              </w:rPr>
            </w:pPr>
            <w:r w:rsidRPr="00003DBD">
              <w:rPr>
                <w:lang w:eastAsia="en-US"/>
              </w:rPr>
              <w:t>Ивашкина Е.И.</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инженерной защите и подготовке территории</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Фадеев О.Н.</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shd w:val="clear" w:color="auto" w:fill="FFFFFF"/>
              <w:ind w:firstLine="0"/>
            </w:pPr>
            <w:r w:rsidRPr="00003DBD">
              <w:t>Инженер по экологии</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Иванова А.С.</w:t>
            </w:r>
          </w:p>
        </w:tc>
        <w:tc>
          <w:tcPr>
            <w:tcW w:w="5528" w:type="dxa"/>
            <w:tcBorders>
              <w:top w:val="single" w:sz="6" w:space="0" w:color="auto"/>
              <w:left w:val="single" w:sz="6" w:space="0" w:color="auto"/>
              <w:bottom w:val="single" w:sz="6" w:space="0" w:color="auto"/>
              <w:right w:val="single" w:sz="4" w:space="0" w:color="auto"/>
            </w:tcBorders>
            <w:shd w:val="clear" w:color="auto" w:fill="FFFFFF"/>
            <w:vAlign w:val="center"/>
          </w:tcPr>
          <w:p w:rsidR="000E1539" w:rsidRPr="00003DBD" w:rsidRDefault="000E1539" w:rsidP="000E1539">
            <w:pPr>
              <w:ind w:firstLine="0"/>
              <w:rPr>
                <w:lang w:eastAsia="en-US"/>
              </w:rPr>
            </w:pPr>
            <w:r w:rsidRPr="00003DBD">
              <w:t>Инженер по озеленению</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rPr>
                <w:lang w:eastAsia="en-US"/>
              </w:rPr>
            </w:pPr>
            <w:r w:rsidRPr="00003DBD">
              <w:t>Шелестов С.И.</w:t>
            </w:r>
          </w:p>
        </w:tc>
        <w:tc>
          <w:tcPr>
            <w:tcW w:w="5528" w:type="dxa"/>
            <w:tcBorders>
              <w:top w:val="single" w:sz="6" w:space="0" w:color="auto"/>
              <w:left w:val="single" w:sz="6" w:space="0" w:color="auto"/>
              <w:bottom w:val="single" w:sz="6" w:space="0" w:color="auto"/>
              <w:right w:val="single" w:sz="4" w:space="0" w:color="auto"/>
            </w:tcBorders>
            <w:shd w:val="clear" w:color="auto" w:fill="FFFFFF"/>
            <w:vAlign w:val="center"/>
          </w:tcPr>
          <w:p w:rsidR="000E1539" w:rsidRPr="00003DBD" w:rsidRDefault="000E1539" w:rsidP="000E1539">
            <w:pPr>
              <w:ind w:firstLine="0"/>
              <w:rPr>
                <w:lang w:eastAsia="en-US"/>
              </w:rPr>
            </w:pPr>
            <w:r w:rsidRPr="00003DBD">
              <w:t>Инженер по ГО и ЧС</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rPr>
                <w:lang w:eastAsia="en-US"/>
              </w:rPr>
            </w:pPr>
            <w:proofErr w:type="spellStart"/>
            <w:r w:rsidRPr="00003DBD">
              <w:t>Шкадова</w:t>
            </w:r>
            <w:proofErr w:type="spellEnd"/>
            <w:r w:rsidRPr="00003DBD">
              <w:t xml:space="preserve"> Т.И.</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организации производства</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Бухарин И.А.</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Консультант по ГИС</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r w:rsidRPr="00003DBD">
              <w:t>Волков Г.В.</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0E1539" w:rsidRPr="00003DBD" w:rsidRDefault="000E1539" w:rsidP="000E1539">
            <w:pPr>
              <w:ind w:firstLine="0"/>
            </w:pPr>
            <w:r w:rsidRPr="00003DBD">
              <w:t>Грачев А.В.</w:t>
            </w:r>
          </w:p>
        </w:tc>
        <w:tc>
          <w:tcPr>
            <w:tcW w:w="5528" w:type="dxa"/>
            <w:tcBorders>
              <w:top w:val="single" w:sz="6" w:space="0" w:color="auto"/>
              <w:left w:val="single" w:sz="6" w:space="0" w:color="auto"/>
              <w:bottom w:val="single" w:sz="6" w:space="0" w:color="auto"/>
              <w:right w:val="single" w:sz="4" w:space="0" w:color="auto"/>
            </w:tcBorders>
            <w:shd w:val="clear" w:color="auto" w:fill="FFFFFF"/>
            <w:vAlign w:val="center"/>
          </w:tcPr>
          <w:p w:rsidR="000E1539" w:rsidRPr="00003DBD" w:rsidRDefault="000E1539" w:rsidP="000E1539">
            <w:pPr>
              <w:ind w:firstLine="0"/>
              <w:rPr>
                <w:lang w:eastAsia="en-US"/>
              </w:rPr>
            </w:pPr>
            <w:r w:rsidRPr="00003DBD">
              <w:t>Инженер по ГИС</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shd w:val="clear" w:color="auto" w:fill="FFFFFF"/>
              <w:ind w:firstLine="0"/>
            </w:pPr>
            <w:proofErr w:type="spellStart"/>
            <w:r w:rsidRPr="00003DBD">
              <w:t>Шиндина</w:t>
            </w:r>
            <w:proofErr w:type="spellEnd"/>
            <w:r w:rsidRPr="00003DBD">
              <w:t xml:space="preserve"> С.В.</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Харламова А.С.</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proofErr w:type="spellStart"/>
            <w:r w:rsidRPr="00003DBD">
              <w:t>Грушецкий</w:t>
            </w:r>
            <w:proofErr w:type="spellEnd"/>
            <w:r w:rsidRPr="00003DBD">
              <w:t xml:space="preserve"> А.С.</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ГИС</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proofErr w:type="spellStart"/>
            <w:r w:rsidRPr="00003DBD">
              <w:t>Верховская</w:t>
            </w:r>
            <w:proofErr w:type="spellEnd"/>
            <w:r w:rsidRPr="00003DBD">
              <w:t xml:space="preserve"> М.А.</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Специалист по ИКН</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Шубин Е.Е.</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Архитектор-консультант</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r w:rsidRPr="00003DBD">
              <w:t>Пышный В.А.</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Инженер по транспорту (</w:t>
            </w:r>
            <w:proofErr w:type="spellStart"/>
            <w:r w:rsidRPr="00003DBD">
              <w:t>ТулГУ</w:t>
            </w:r>
            <w:proofErr w:type="spellEnd"/>
            <w:r w:rsidRPr="00003DBD">
              <w:t>)</w:t>
            </w:r>
          </w:p>
        </w:tc>
      </w:tr>
      <w:tr w:rsidR="000E1539" w:rsidRPr="00003DBD" w:rsidTr="00191CD7">
        <w:trPr>
          <w:trHeight w:val="20"/>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numPr>
                <w:ilvl w:val="0"/>
                <w:numId w:val="9"/>
              </w:numPr>
              <w:shd w:val="clear" w:color="auto" w:fill="FFFFFF"/>
              <w:ind w:left="0" w:firstLine="0"/>
              <w:jc w:val="cente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0E1539" w:rsidRPr="00003DBD" w:rsidRDefault="000E1539" w:rsidP="000E1539">
            <w:pPr>
              <w:ind w:firstLine="0"/>
            </w:pPr>
            <w:proofErr w:type="spellStart"/>
            <w:r w:rsidRPr="00003DBD">
              <w:t>Карандашова</w:t>
            </w:r>
            <w:proofErr w:type="spellEnd"/>
            <w:r w:rsidRPr="00003DBD">
              <w:t xml:space="preserve">  О.Н.</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rsidR="000E1539" w:rsidRPr="00003DBD" w:rsidRDefault="000E1539" w:rsidP="000E1539">
            <w:pPr>
              <w:ind w:firstLine="0"/>
            </w:pPr>
            <w:r w:rsidRPr="00003DBD">
              <w:t>Специалист  по ИКН  (Тула)</w:t>
            </w:r>
          </w:p>
        </w:tc>
      </w:tr>
    </w:tbl>
    <w:p w:rsidR="00270117" w:rsidRPr="00616E83" w:rsidRDefault="00270117" w:rsidP="00F551D0">
      <w:pPr>
        <w:pStyle w:val="11"/>
        <w:spacing w:before="480" w:after="240"/>
        <w:ind w:firstLine="0"/>
        <w:jc w:val="center"/>
        <w:rPr>
          <w:szCs w:val="28"/>
        </w:rPr>
      </w:pPr>
    </w:p>
    <w:p w:rsidR="00093A3A" w:rsidRPr="00B23F23" w:rsidRDefault="00270117" w:rsidP="00FE19CD">
      <w:pPr>
        <w:rPr>
          <w:sz w:val="4"/>
          <w:szCs w:val="4"/>
        </w:rPr>
      </w:pPr>
      <w:r w:rsidRPr="00616E83">
        <w:br w:type="page"/>
      </w:r>
    </w:p>
    <w:p w:rsidR="005C099B" w:rsidRPr="00616E83" w:rsidRDefault="005C099B" w:rsidP="00F551D0">
      <w:pPr>
        <w:pStyle w:val="11"/>
        <w:spacing w:before="480" w:after="240"/>
        <w:ind w:firstLine="0"/>
        <w:jc w:val="center"/>
        <w:rPr>
          <w:sz w:val="4"/>
          <w:szCs w:val="4"/>
        </w:rPr>
      </w:pPr>
    </w:p>
    <w:bookmarkEnd w:id="28"/>
    <w:bookmarkEnd w:id="29"/>
    <w:bookmarkEnd w:id="30"/>
    <w:bookmarkEnd w:id="31"/>
    <w:bookmarkEnd w:id="32"/>
    <w:p w:rsidR="006A3DD7" w:rsidRPr="006A3DD7" w:rsidRDefault="006A3DD7" w:rsidP="006A3DD7">
      <w:pPr>
        <w:ind w:firstLine="0"/>
        <w:jc w:val="center"/>
        <w:rPr>
          <w:b/>
          <w:bCs/>
          <w:color w:val="000000"/>
          <w:sz w:val="28"/>
          <w:szCs w:val="28"/>
        </w:rPr>
      </w:pPr>
      <w:r w:rsidRPr="006A3DD7">
        <w:rPr>
          <w:b/>
          <w:bCs/>
          <w:color w:val="000000"/>
          <w:sz w:val="28"/>
          <w:szCs w:val="28"/>
        </w:rPr>
        <w:t>ОГЛАВЛЕНИЕ</w:t>
      </w:r>
    </w:p>
    <w:p w:rsidR="002830F9" w:rsidRPr="002830F9" w:rsidRDefault="002830F9" w:rsidP="002830F9">
      <w:pPr>
        <w:ind w:firstLine="0"/>
        <w:jc w:val="left"/>
        <w:rPr>
          <w:highlight w:val="lightGray"/>
        </w:rPr>
      </w:pPr>
    </w:p>
    <w:p w:rsidR="002830F9" w:rsidRPr="002830F9" w:rsidRDefault="002830F9" w:rsidP="002830F9">
      <w:pPr>
        <w:ind w:firstLine="0"/>
        <w:jc w:val="left"/>
        <w:rPr>
          <w:sz w:val="20"/>
          <w:szCs w:val="20"/>
        </w:rPr>
      </w:pPr>
    </w:p>
    <w:p w:rsidR="00463504" w:rsidRPr="00463504" w:rsidRDefault="00161369" w:rsidP="00463504">
      <w:pPr>
        <w:pStyle w:val="14"/>
        <w:ind w:firstLine="0"/>
        <w:rPr>
          <w:rFonts w:asciiTheme="minorHAnsi" w:eastAsiaTheme="minorEastAsia" w:hAnsiTheme="minorHAnsi" w:cstheme="minorBidi"/>
          <w:noProof/>
          <w:sz w:val="28"/>
          <w:szCs w:val="28"/>
        </w:rPr>
      </w:pPr>
      <w:r w:rsidRPr="00161369">
        <w:rPr>
          <w:rFonts w:cs="Arial"/>
          <w:bCs/>
          <w:kern w:val="32"/>
          <w:sz w:val="28"/>
          <w:szCs w:val="28"/>
        </w:rPr>
        <w:fldChar w:fldCharType="begin"/>
      </w:r>
      <w:r w:rsidRPr="00161369">
        <w:rPr>
          <w:rFonts w:cs="Arial"/>
          <w:bCs/>
          <w:kern w:val="32"/>
          <w:sz w:val="28"/>
          <w:szCs w:val="28"/>
        </w:rPr>
        <w:instrText xml:space="preserve"> TOC \o "1-3" \h \z \u </w:instrText>
      </w:r>
      <w:r w:rsidRPr="00161369">
        <w:rPr>
          <w:rFonts w:cs="Arial"/>
          <w:bCs/>
          <w:kern w:val="32"/>
          <w:sz w:val="28"/>
          <w:szCs w:val="28"/>
        </w:rPr>
        <w:fldChar w:fldCharType="separate"/>
      </w:r>
      <w:hyperlink w:anchor="_Toc450046693" w:history="1">
        <w:r w:rsidR="00463504" w:rsidRPr="00463504">
          <w:rPr>
            <w:rStyle w:val="afa"/>
            <w:caps/>
            <w:noProof/>
            <w:sz w:val="28"/>
            <w:szCs w:val="28"/>
            <w:lang w:eastAsia="en-US"/>
          </w:rPr>
          <w:t>1. Природные условия</w:t>
        </w:r>
        <w:r w:rsidR="00463504" w:rsidRPr="00463504">
          <w:rPr>
            <w:noProof/>
            <w:webHidden/>
            <w:sz w:val="28"/>
            <w:szCs w:val="28"/>
          </w:rPr>
          <w:tab/>
        </w:r>
        <w:r w:rsidR="00463504" w:rsidRPr="00463504">
          <w:rPr>
            <w:noProof/>
            <w:webHidden/>
            <w:sz w:val="28"/>
            <w:szCs w:val="28"/>
          </w:rPr>
          <w:fldChar w:fldCharType="begin"/>
        </w:r>
        <w:r w:rsidR="00463504" w:rsidRPr="00463504">
          <w:rPr>
            <w:noProof/>
            <w:webHidden/>
            <w:sz w:val="28"/>
            <w:szCs w:val="28"/>
          </w:rPr>
          <w:instrText xml:space="preserve"> PAGEREF _Toc450046693 \h </w:instrText>
        </w:r>
        <w:r w:rsidR="00463504" w:rsidRPr="00463504">
          <w:rPr>
            <w:noProof/>
            <w:webHidden/>
            <w:sz w:val="28"/>
            <w:szCs w:val="28"/>
          </w:rPr>
        </w:r>
        <w:r w:rsidR="00463504" w:rsidRPr="00463504">
          <w:rPr>
            <w:noProof/>
            <w:webHidden/>
            <w:sz w:val="28"/>
            <w:szCs w:val="28"/>
          </w:rPr>
          <w:fldChar w:fldCharType="separate"/>
        </w:r>
        <w:r w:rsidR="00587468">
          <w:rPr>
            <w:noProof/>
            <w:webHidden/>
            <w:sz w:val="28"/>
            <w:szCs w:val="28"/>
          </w:rPr>
          <w:t>8</w:t>
        </w:r>
        <w:r w:rsidR="00463504" w:rsidRPr="00463504">
          <w:rPr>
            <w:noProof/>
            <w:webHidden/>
            <w:sz w:val="28"/>
            <w:szCs w:val="28"/>
          </w:rPr>
          <w:fldChar w:fldCharType="end"/>
        </w:r>
      </w:hyperlink>
    </w:p>
    <w:p w:rsidR="00463504" w:rsidRPr="00463504" w:rsidRDefault="00463504" w:rsidP="00463504">
      <w:pPr>
        <w:pStyle w:val="34"/>
        <w:tabs>
          <w:tab w:val="right" w:pos="9345"/>
        </w:tabs>
        <w:spacing w:after="120"/>
        <w:ind w:left="0" w:firstLine="0"/>
        <w:rPr>
          <w:rFonts w:asciiTheme="minorHAnsi" w:eastAsiaTheme="minorEastAsia" w:hAnsiTheme="minorHAnsi" w:cstheme="minorBidi"/>
          <w:noProof/>
          <w:sz w:val="28"/>
          <w:szCs w:val="28"/>
        </w:rPr>
      </w:pPr>
      <w:hyperlink w:anchor="_Toc450046694" w:history="1">
        <w:r w:rsidRPr="00463504">
          <w:rPr>
            <w:rStyle w:val="afa"/>
            <w:noProof/>
            <w:sz w:val="28"/>
            <w:szCs w:val="28"/>
          </w:rPr>
          <w:t>1.1. Рельеф и геоморфология</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_Toc450046694 \h </w:instrText>
        </w:r>
        <w:r w:rsidRPr="00463504">
          <w:rPr>
            <w:noProof/>
            <w:webHidden/>
            <w:sz w:val="28"/>
            <w:szCs w:val="28"/>
          </w:rPr>
        </w:r>
        <w:r w:rsidRPr="00463504">
          <w:rPr>
            <w:noProof/>
            <w:webHidden/>
            <w:sz w:val="28"/>
            <w:szCs w:val="28"/>
          </w:rPr>
          <w:fldChar w:fldCharType="separate"/>
        </w:r>
        <w:r w:rsidR="00587468">
          <w:rPr>
            <w:noProof/>
            <w:webHidden/>
            <w:sz w:val="28"/>
            <w:szCs w:val="28"/>
          </w:rPr>
          <w:t>8</w:t>
        </w:r>
        <w:r w:rsidRPr="00463504">
          <w:rPr>
            <w:noProof/>
            <w:webHidden/>
            <w:sz w:val="28"/>
            <w:szCs w:val="28"/>
          </w:rPr>
          <w:fldChar w:fldCharType="end"/>
        </w:r>
      </w:hyperlink>
    </w:p>
    <w:p w:rsidR="00463504" w:rsidRPr="00463504" w:rsidRDefault="00463504" w:rsidP="00463504">
      <w:pPr>
        <w:pStyle w:val="34"/>
        <w:tabs>
          <w:tab w:val="right" w:pos="9345"/>
        </w:tabs>
        <w:spacing w:after="120"/>
        <w:ind w:left="0" w:firstLine="0"/>
        <w:rPr>
          <w:rFonts w:asciiTheme="minorHAnsi" w:eastAsiaTheme="minorEastAsia" w:hAnsiTheme="minorHAnsi" w:cstheme="minorBidi"/>
          <w:noProof/>
          <w:sz w:val="28"/>
          <w:szCs w:val="28"/>
        </w:rPr>
      </w:pPr>
      <w:hyperlink w:anchor="_Toc450046695" w:history="1">
        <w:r w:rsidRPr="00463504">
          <w:rPr>
            <w:rStyle w:val="afa"/>
            <w:noProof/>
            <w:sz w:val="28"/>
            <w:szCs w:val="28"/>
          </w:rPr>
          <w:t>1.2. Геологическое строение и стратиграфия</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_Toc450046695 \h </w:instrText>
        </w:r>
        <w:r w:rsidRPr="00463504">
          <w:rPr>
            <w:noProof/>
            <w:webHidden/>
            <w:sz w:val="28"/>
            <w:szCs w:val="28"/>
          </w:rPr>
        </w:r>
        <w:r w:rsidRPr="00463504">
          <w:rPr>
            <w:noProof/>
            <w:webHidden/>
            <w:sz w:val="28"/>
            <w:szCs w:val="28"/>
          </w:rPr>
          <w:fldChar w:fldCharType="separate"/>
        </w:r>
        <w:r w:rsidR="00587468">
          <w:rPr>
            <w:noProof/>
            <w:webHidden/>
            <w:sz w:val="28"/>
            <w:szCs w:val="28"/>
          </w:rPr>
          <w:t>8</w:t>
        </w:r>
        <w:r w:rsidRPr="00463504">
          <w:rPr>
            <w:noProof/>
            <w:webHidden/>
            <w:sz w:val="28"/>
            <w:szCs w:val="28"/>
          </w:rPr>
          <w:fldChar w:fldCharType="end"/>
        </w:r>
      </w:hyperlink>
    </w:p>
    <w:p w:rsidR="00463504" w:rsidRPr="00463504" w:rsidRDefault="00463504" w:rsidP="00463504">
      <w:pPr>
        <w:pStyle w:val="34"/>
        <w:tabs>
          <w:tab w:val="right" w:pos="9345"/>
        </w:tabs>
        <w:spacing w:after="120"/>
        <w:ind w:left="0" w:firstLine="0"/>
        <w:rPr>
          <w:rFonts w:asciiTheme="minorHAnsi" w:eastAsiaTheme="minorEastAsia" w:hAnsiTheme="minorHAnsi" w:cstheme="minorBidi"/>
          <w:noProof/>
          <w:sz w:val="28"/>
          <w:szCs w:val="28"/>
        </w:rPr>
      </w:pPr>
      <w:hyperlink w:anchor="_Toc450046696" w:history="1">
        <w:r w:rsidRPr="00463504">
          <w:rPr>
            <w:rStyle w:val="afa"/>
            <w:noProof/>
            <w:sz w:val="28"/>
            <w:szCs w:val="28"/>
          </w:rPr>
          <w:t>1.3. Полезные ископаемые</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_Toc450046696 \h </w:instrText>
        </w:r>
        <w:r w:rsidRPr="00463504">
          <w:rPr>
            <w:noProof/>
            <w:webHidden/>
            <w:sz w:val="28"/>
            <w:szCs w:val="28"/>
          </w:rPr>
        </w:r>
        <w:r w:rsidRPr="00463504">
          <w:rPr>
            <w:noProof/>
            <w:webHidden/>
            <w:sz w:val="28"/>
            <w:szCs w:val="28"/>
          </w:rPr>
          <w:fldChar w:fldCharType="separate"/>
        </w:r>
        <w:r w:rsidR="00587468">
          <w:rPr>
            <w:noProof/>
            <w:webHidden/>
            <w:sz w:val="28"/>
            <w:szCs w:val="28"/>
          </w:rPr>
          <w:t>12</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697" w:history="1">
        <w:r w:rsidRPr="00463504">
          <w:rPr>
            <w:rStyle w:val="afa"/>
            <w:bCs/>
            <w:noProof/>
            <w:sz w:val="28"/>
            <w:szCs w:val="28"/>
          </w:rPr>
          <w:t>1.4. Гидрогеологические условия</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_Toc450046697 \h </w:instrText>
        </w:r>
        <w:r w:rsidRPr="00463504">
          <w:rPr>
            <w:noProof/>
            <w:webHidden/>
            <w:sz w:val="28"/>
            <w:szCs w:val="28"/>
          </w:rPr>
        </w:r>
        <w:r w:rsidRPr="00463504">
          <w:rPr>
            <w:noProof/>
            <w:webHidden/>
            <w:sz w:val="28"/>
            <w:szCs w:val="28"/>
          </w:rPr>
          <w:fldChar w:fldCharType="separate"/>
        </w:r>
        <w:r w:rsidR="00587468">
          <w:rPr>
            <w:noProof/>
            <w:webHidden/>
            <w:sz w:val="28"/>
            <w:szCs w:val="28"/>
          </w:rPr>
          <w:t>12</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698" w:history="1">
        <w:r w:rsidRPr="00463504">
          <w:rPr>
            <w:rStyle w:val="afa"/>
            <w:bCs/>
            <w:noProof/>
            <w:sz w:val="28"/>
            <w:szCs w:val="28"/>
          </w:rPr>
          <w:t>1.5. Гидрографическая сеть</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_Toc450046698 \h </w:instrText>
        </w:r>
        <w:r w:rsidRPr="00463504">
          <w:rPr>
            <w:noProof/>
            <w:webHidden/>
            <w:sz w:val="28"/>
            <w:szCs w:val="28"/>
          </w:rPr>
        </w:r>
        <w:r w:rsidRPr="00463504">
          <w:rPr>
            <w:noProof/>
            <w:webHidden/>
            <w:sz w:val="28"/>
            <w:szCs w:val="28"/>
          </w:rPr>
          <w:fldChar w:fldCharType="separate"/>
        </w:r>
        <w:r w:rsidR="00587468">
          <w:rPr>
            <w:noProof/>
            <w:webHidden/>
            <w:sz w:val="28"/>
            <w:szCs w:val="28"/>
          </w:rPr>
          <w:t>23</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699" w:history="1">
        <w:r w:rsidRPr="00463504">
          <w:rPr>
            <w:rStyle w:val="afa"/>
            <w:bCs/>
            <w:noProof/>
            <w:sz w:val="28"/>
            <w:szCs w:val="28"/>
          </w:rPr>
          <w:t>1.6. Климат</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_Toc450046699 \h </w:instrText>
        </w:r>
        <w:r w:rsidRPr="00463504">
          <w:rPr>
            <w:noProof/>
            <w:webHidden/>
            <w:sz w:val="28"/>
            <w:szCs w:val="28"/>
          </w:rPr>
        </w:r>
        <w:r w:rsidRPr="00463504">
          <w:rPr>
            <w:noProof/>
            <w:webHidden/>
            <w:sz w:val="28"/>
            <w:szCs w:val="28"/>
          </w:rPr>
          <w:fldChar w:fldCharType="separate"/>
        </w:r>
        <w:r w:rsidR="00587468">
          <w:rPr>
            <w:noProof/>
            <w:webHidden/>
            <w:sz w:val="28"/>
            <w:szCs w:val="28"/>
          </w:rPr>
          <w:t>28</w:t>
        </w:r>
        <w:r w:rsidRPr="00463504">
          <w:rPr>
            <w:noProof/>
            <w:webHidden/>
            <w:sz w:val="28"/>
            <w:szCs w:val="28"/>
          </w:rPr>
          <w:fldChar w:fldCharType="end"/>
        </w:r>
      </w:hyperlink>
    </w:p>
    <w:p w:rsidR="00463504" w:rsidRPr="00463504" w:rsidRDefault="00463504" w:rsidP="00463504">
      <w:pPr>
        <w:pStyle w:val="14"/>
        <w:ind w:firstLine="0"/>
        <w:rPr>
          <w:rFonts w:asciiTheme="minorHAnsi" w:eastAsiaTheme="minorEastAsia" w:hAnsiTheme="minorHAnsi" w:cstheme="minorBidi"/>
          <w:noProof/>
          <w:sz w:val="28"/>
          <w:szCs w:val="28"/>
        </w:rPr>
      </w:pPr>
      <w:hyperlink w:anchor="_Toc450046700" w:history="1">
        <w:r w:rsidRPr="00463504">
          <w:rPr>
            <w:rStyle w:val="afa"/>
            <w:caps/>
            <w:noProof/>
            <w:sz w:val="28"/>
            <w:szCs w:val="28"/>
            <w:lang w:eastAsia="en-US"/>
          </w:rPr>
          <w:t>2. Экологическое состояние территории</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_Toc450046700 \h </w:instrText>
        </w:r>
        <w:r w:rsidRPr="00463504">
          <w:rPr>
            <w:noProof/>
            <w:webHidden/>
            <w:sz w:val="28"/>
            <w:szCs w:val="28"/>
          </w:rPr>
        </w:r>
        <w:r w:rsidRPr="00463504">
          <w:rPr>
            <w:noProof/>
            <w:webHidden/>
            <w:sz w:val="28"/>
            <w:szCs w:val="28"/>
          </w:rPr>
          <w:fldChar w:fldCharType="separate"/>
        </w:r>
        <w:r w:rsidR="00587468">
          <w:rPr>
            <w:noProof/>
            <w:webHidden/>
            <w:sz w:val="28"/>
            <w:szCs w:val="28"/>
          </w:rPr>
          <w:t>31</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701" w:history="1">
        <w:r w:rsidRPr="00463504">
          <w:rPr>
            <w:rStyle w:val="afa"/>
            <w:bCs/>
            <w:noProof/>
            <w:sz w:val="28"/>
            <w:szCs w:val="28"/>
          </w:rPr>
          <w:t>2.1. Атмосферный воздух</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_Toc450046701 \h </w:instrText>
        </w:r>
        <w:r w:rsidRPr="00463504">
          <w:rPr>
            <w:noProof/>
            <w:webHidden/>
            <w:sz w:val="28"/>
            <w:szCs w:val="28"/>
          </w:rPr>
        </w:r>
        <w:r w:rsidRPr="00463504">
          <w:rPr>
            <w:noProof/>
            <w:webHidden/>
            <w:sz w:val="28"/>
            <w:szCs w:val="28"/>
          </w:rPr>
          <w:fldChar w:fldCharType="separate"/>
        </w:r>
        <w:r w:rsidR="00587468">
          <w:rPr>
            <w:noProof/>
            <w:webHidden/>
            <w:sz w:val="28"/>
            <w:szCs w:val="28"/>
          </w:rPr>
          <w:t>31</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702" w:history="1">
        <w:r w:rsidRPr="00463504">
          <w:rPr>
            <w:rStyle w:val="afa"/>
            <w:bCs/>
            <w:noProof/>
            <w:sz w:val="28"/>
            <w:szCs w:val="28"/>
          </w:rPr>
          <w:t>2.2. Загрязнение почво-грунтов</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_Toc450046702 \h </w:instrText>
        </w:r>
        <w:r w:rsidRPr="00463504">
          <w:rPr>
            <w:noProof/>
            <w:webHidden/>
            <w:sz w:val="28"/>
            <w:szCs w:val="28"/>
          </w:rPr>
        </w:r>
        <w:r w:rsidRPr="00463504">
          <w:rPr>
            <w:noProof/>
            <w:webHidden/>
            <w:sz w:val="28"/>
            <w:szCs w:val="28"/>
          </w:rPr>
          <w:fldChar w:fldCharType="separate"/>
        </w:r>
        <w:r w:rsidR="00587468">
          <w:rPr>
            <w:noProof/>
            <w:webHidden/>
            <w:sz w:val="28"/>
            <w:szCs w:val="28"/>
          </w:rPr>
          <w:t>33</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703" w:history="1">
        <w:r w:rsidRPr="00463504">
          <w:rPr>
            <w:rStyle w:val="afa"/>
            <w:bCs/>
            <w:noProof/>
            <w:sz w:val="28"/>
            <w:szCs w:val="28"/>
          </w:rPr>
          <w:t>2.3. Загрязнение подземных и поверхностных вод</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_Toc450046703 \h </w:instrText>
        </w:r>
        <w:r w:rsidRPr="00463504">
          <w:rPr>
            <w:noProof/>
            <w:webHidden/>
            <w:sz w:val="28"/>
            <w:szCs w:val="28"/>
          </w:rPr>
        </w:r>
        <w:r w:rsidRPr="00463504">
          <w:rPr>
            <w:noProof/>
            <w:webHidden/>
            <w:sz w:val="28"/>
            <w:szCs w:val="28"/>
          </w:rPr>
          <w:fldChar w:fldCharType="separate"/>
        </w:r>
        <w:r w:rsidR="00587468">
          <w:rPr>
            <w:noProof/>
            <w:webHidden/>
            <w:sz w:val="28"/>
            <w:szCs w:val="28"/>
          </w:rPr>
          <w:t>38</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704" w:history="1">
        <w:r w:rsidRPr="00463504">
          <w:rPr>
            <w:rStyle w:val="afa"/>
            <w:bCs/>
            <w:noProof/>
            <w:sz w:val="28"/>
            <w:szCs w:val="28"/>
          </w:rPr>
          <w:t>2.4. Радиологические исследования</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_Toc450046704 \h </w:instrText>
        </w:r>
        <w:r w:rsidRPr="00463504">
          <w:rPr>
            <w:noProof/>
            <w:webHidden/>
            <w:sz w:val="28"/>
            <w:szCs w:val="28"/>
          </w:rPr>
        </w:r>
        <w:r w:rsidRPr="00463504">
          <w:rPr>
            <w:noProof/>
            <w:webHidden/>
            <w:sz w:val="28"/>
            <w:szCs w:val="28"/>
          </w:rPr>
          <w:fldChar w:fldCharType="separate"/>
        </w:r>
        <w:r w:rsidR="00587468">
          <w:rPr>
            <w:noProof/>
            <w:webHidden/>
            <w:sz w:val="28"/>
            <w:szCs w:val="28"/>
          </w:rPr>
          <w:t>40</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705" w:history="1">
        <w:r w:rsidRPr="00463504">
          <w:rPr>
            <w:rStyle w:val="afa"/>
            <w:bCs/>
            <w:noProof/>
            <w:sz w:val="28"/>
            <w:szCs w:val="28"/>
          </w:rPr>
          <w:t>2.5. Исследования физических факторов воздействия</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_Toc450046705 \h </w:instrText>
        </w:r>
        <w:r w:rsidRPr="00463504">
          <w:rPr>
            <w:noProof/>
            <w:webHidden/>
            <w:sz w:val="28"/>
            <w:szCs w:val="28"/>
          </w:rPr>
        </w:r>
        <w:r w:rsidRPr="00463504">
          <w:rPr>
            <w:noProof/>
            <w:webHidden/>
            <w:sz w:val="28"/>
            <w:szCs w:val="28"/>
          </w:rPr>
          <w:fldChar w:fldCharType="separate"/>
        </w:r>
        <w:r w:rsidR="00587468">
          <w:rPr>
            <w:noProof/>
            <w:webHidden/>
            <w:sz w:val="28"/>
            <w:szCs w:val="28"/>
          </w:rPr>
          <w:t>40</w:t>
        </w:r>
        <w:r w:rsidRPr="00463504">
          <w:rPr>
            <w:noProof/>
            <w:webHidden/>
            <w:sz w:val="28"/>
            <w:szCs w:val="28"/>
          </w:rPr>
          <w:fldChar w:fldCharType="end"/>
        </w:r>
      </w:hyperlink>
    </w:p>
    <w:p w:rsidR="00463504" w:rsidRPr="00463504" w:rsidRDefault="00463504" w:rsidP="00463504">
      <w:pPr>
        <w:pStyle w:val="14"/>
        <w:ind w:firstLine="0"/>
        <w:rPr>
          <w:rFonts w:asciiTheme="minorHAnsi" w:eastAsiaTheme="minorEastAsia" w:hAnsiTheme="minorHAnsi" w:cstheme="minorBidi"/>
          <w:noProof/>
          <w:sz w:val="28"/>
          <w:szCs w:val="28"/>
        </w:rPr>
      </w:pPr>
      <w:hyperlink w:anchor="_Toc450046706" w:history="1">
        <w:r w:rsidRPr="00463504">
          <w:rPr>
            <w:rStyle w:val="afa"/>
            <w:caps/>
            <w:noProof/>
            <w:sz w:val="28"/>
            <w:szCs w:val="28"/>
            <w:lang w:eastAsia="en-US"/>
          </w:rPr>
          <w:t>3. Рекомендации по строительному освоению территории</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_Toc450046706 \h </w:instrText>
        </w:r>
        <w:r w:rsidRPr="00463504">
          <w:rPr>
            <w:noProof/>
            <w:webHidden/>
            <w:sz w:val="28"/>
            <w:szCs w:val="28"/>
          </w:rPr>
        </w:r>
        <w:r w:rsidRPr="00463504">
          <w:rPr>
            <w:noProof/>
            <w:webHidden/>
            <w:sz w:val="28"/>
            <w:szCs w:val="28"/>
          </w:rPr>
          <w:fldChar w:fldCharType="separate"/>
        </w:r>
        <w:r w:rsidR="00587468">
          <w:rPr>
            <w:noProof/>
            <w:webHidden/>
            <w:sz w:val="28"/>
            <w:szCs w:val="28"/>
          </w:rPr>
          <w:t>42</w:t>
        </w:r>
        <w:r w:rsidRPr="00463504">
          <w:rPr>
            <w:noProof/>
            <w:webHidden/>
            <w:sz w:val="28"/>
            <w:szCs w:val="28"/>
          </w:rPr>
          <w:fldChar w:fldCharType="end"/>
        </w:r>
      </w:hyperlink>
    </w:p>
    <w:p w:rsidR="00463504" w:rsidRPr="00463504" w:rsidRDefault="00463504" w:rsidP="00463504">
      <w:pPr>
        <w:pStyle w:val="14"/>
        <w:ind w:firstLine="0"/>
        <w:rPr>
          <w:rFonts w:asciiTheme="minorHAnsi" w:eastAsiaTheme="minorEastAsia" w:hAnsiTheme="minorHAnsi" w:cstheme="minorBidi"/>
          <w:noProof/>
          <w:sz w:val="28"/>
          <w:szCs w:val="28"/>
        </w:rPr>
      </w:pPr>
      <w:hyperlink w:anchor="_Toc450046707" w:history="1">
        <w:r w:rsidRPr="00463504">
          <w:rPr>
            <w:rStyle w:val="afa"/>
            <w:caps/>
            <w:noProof/>
            <w:sz w:val="28"/>
            <w:szCs w:val="28"/>
            <w:lang w:eastAsia="en-US"/>
          </w:rPr>
          <w:t>4. Зоны с особыми условиями использования территорий. Природоохранные планировочные меры</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_Toc450046707 \h </w:instrText>
        </w:r>
        <w:r w:rsidRPr="00463504">
          <w:rPr>
            <w:noProof/>
            <w:webHidden/>
            <w:sz w:val="28"/>
            <w:szCs w:val="28"/>
          </w:rPr>
        </w:r>
        <w:r w:rsidRPr="00463504">
          <w:rPr>
            <w:noProof/>
            <w:webHidden/>
            <w:sz w:val="28"/>
            <w:szCs w:val="28"/>
          </w:rPr>
          <w:fldChar w:fldCharType="separate"/>
        </w:r>
        <w:r w:rsidR="00587468">
          <w:rPr>
            <w:noProof/>
            <w:webHidden/>
            <w:sz w:val="28"/>
            <w:szCs w:val="28"/>
          </w:rPr>
          <w:t>44</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708" w:history="1">
        <w:r w:rsidRPr="00463504">
          <w:rPr>
            <w:rStyle w:val="afa"/>
            <w:bCs/>
            <w:noProof/>
            <w:sz w:val="28"/>
            <w:szCs w:val="28"/>
          </w:rPr>
          <w:t>4.1. Состав зон с особыми условиями использования территорий, формируемых природоохранными и санитарными требованиями</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_Toc450046708 \h </w:instrText>
        </w:r>
        <w:r w:rsidRPr="00463504">
          <w:rPr>
            <w:noProof/>
            <w:webHidden/>
            <w:sz w:val="28"/>
            <w:szCs w:val="28"/>
          </w:rPr>
        </w:r>
        <w:r w:rsidRPr="00463504">
          <w:rPr>
            <w:noProof/>
            <w:webHidden/>
            <w:sz w:val="28"/>
            <w:szCs w:val="28"/>
          </w:rPr>
          <w:fldChar w:fldCharType="separate"/>
        </w:r>
        <w:r w:rsidR="00587468">
          <w:rPr>
            <w:noProof/>
            <w:webHidden/>
            <w:sz w:val="28"/>
            <w:szCs w:val="28"/>
          </w:rPr>
          <w:t>44</w:t>
        </w:r>
        <w:r w:rsidRPr="00463504">
          <w:rPr>
            <w:noProof/>
            <w:webHidden/>
            <w:sz w:val="28"/>
            <w:szCs w:val="28"/>
          </w:rPr>
          <w:fldChar w:fldCharType="end"/>
        </w:r>
      </w:hyperlink>
    </w:p>
    <w:p w:rsidR="00463504" w:rsidRPr="00463504" w:rsidRDefault="00463504" w:rsidP="00463504">
      <w:pPr>
        <w:pStyle w:val="25"/>
        <w:tabs>
          <w:tab w:val="right" w:pos="9345"/>
        </w:tabs>
        <w:spacing w:after="120"/>
        <w:ind w:left="0" w:firstLine="0"/>
        <w:rPr>
          <w:rFonts w:asciiTheme="minorHAnsi" w:eastAsiaTheme="minorEastAsia" w:hAnsiTheme="minorHAnsi" w:cstheme="minorBidi"/>
          <w:noProof/>
          <w:sz w:val="28"/>
          <w:szCs w:val="28"/>
        </w:rPr>
      </w:pPr>
      <w:hyperlink w:anchor="_Toc450046709" w:history="1">
        <w:r w:rsidRPr="00463504">
          <w:rPr>
            <w:rStyle w:val="afa"/>
            <w:bCs/>
            <w:noProof/>
            <w:sz w:val="28"/>
            <w:szCs w:val="28"/>
          </w:rPr>
          <w:t>4.2. Нормативно-правовые источники зон с особыми условиями использования территорий, формируемых природоохранными и санитарными требованиями</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_Toc450046709 \h </w:instrText>
        </w:r>
        <w:r w:rsidRPr="00463504">
          <w:rPr>
            <w:noProof/>
            <w:webHidden/>
            <w:sz w:val="28"/>
            <w:szCs w:val="28"/>
          </w:rPr>
        </w:r>
        <w:r w:rsidRPr="00463504">
          <w:rPr>
            <w:noProof/>
            <w:webHidden/>
            <w:sz w:val="28"/>
            <w:szCs w:val="28"/>
          </w:rPr>
          <w:fldChar w:fldCharType="separate"/>
        </w:r>
        <w:r w:rsidR="00587468">
          <w:rPr>
            <w:noProof/>
            <w:webHidden/>
            <w:sz w:val="28"/>
            <w:szCs w:val="28"/>
          </w:rPr>
          <w:t>55</w:t>
        </w:r>
        <w:r w:rsidRPr="00463504">
          <w:rPr>
            <w:noProof/>
            <w:webHidden/>
            <w:sz w:val="28"/>
            <w:szCs w:val="28"/>
          </w:rPr>
          <w:fldChar w:fldCharType="end"/>
        </w:r>
      </w:hyperlink>
    </w:p>
    <w:p w:rsidR="00463504" w:rsidRDefault="00463504" w:rsidP="00463504">
      <w:pPr>
        <w:pStyle w:val="14"/>
        <w:ind w:firstLine="0"/>
        <w:rPr>
          <w:rFonts w:asciiTheme="minorHAnsi" w:eastAsiaTheme="minorEastAsia" w:hAnsiTheme="minorHAnsi" w:cstheme="minorBidi"/>
          <w:noProof/>
          <w:sz w:val="22"/>
          <w:szCs w:val="22"/>
        </w:rPr>
      </w:pPr>
      <w:hyperlink w:anchor="_Toc450046710" w:history="1">
        <w:r w:rsidRPr="00463504">
          <w:rPr>
            <w:rStyle w:val="afa"/>
            <w:caps/>
            <w:noProof/>
            <w:sz w:val="28"/>
            <w:szCs w:val="28"/>
            <w:lang w:eastAsia="en-US"/>
          </w:rPr>
          <w:t>5.  Планировоч</w:t>
        </w:r>
        <w:r w:rsidRPr="00463504">
          <w:rPr>
            <w:rStyle w:val="afa"/>
            <w:caps/>
            <w:noProof/>
            <w:sz w:val="28"/>
            <w:szCs w:val="28"/>
            <w:lang w:eastAsia="en-US"/>
          </w:rPr>
          <w:t>н</w:t>
        </w:r>
        <w:r w:rsidRPr="00463504">
          <w:rPr>
            <w:rStyle w:val="afa"/>
            <w:caps/>
            <w:noProof/>
            <w:sz w:val="28"/>
            <w:szCs w:val="28"/>
            <w:lang w:eastAsia="en-US"/>
          </w:rPr>
          <w:t>ые природоохранные мероприятия</w:t>
        </w:r>
        <w:r w:rsidRPr="00463504">
          <w:rPr>
            <w:noProof/>
            <w:webHidden/>
            <w:sz w:val="28"/>
            <w:szCs w:val="28"/>
          </w:rPr>
          <w:tab/>
        </w:r>
        <w:r w:rsidRPr="00463504">
          <w:rPr>
            <w:noProof/>
            <w:webHidden/>
            <w:sz w:val="28"/>
            <w:szCs w:val="28"/>
          </w:rPr>
          <w:fldChar w:fldCharType="begin"/>
        </w:r>
        <w:r w:rsidRPr="00463504">
          <w:rPr>
            <w:noProof/>
            <w:webHidden/>
            <w:sz w:val="28"/>
            <w:szCs w:val="28"/>
          </w:rPr>
          <w:instrText xml:space="preserve"> PAGEREF _Toc450046710 \h </w:instrText>
        </w:r>
        <w:r w:rsidRPr="00463504">
          <w:rPr>
            <w:noProof/>
            <w:webHidden/>
            <w:sz w:val="28"/>
            <w:szCs w:val="28"/>
          </w:rPr>
        </w:r>
        <w:r w:rsidRPr="00463504">
          <w:rPr>
            <w:noProof/>
            <w:webHidden/>
            <w:sz w:val="28"/>
            <w:szCs w:val="28"/>
          </w:rPr>
          <w:fldChar w:fldCharType="separate"/>
        </w:r>
        <w:r w:rsidR="00587468">
          <w:rPr>
            <w:noProof/>
            <w:webHidden/>
            <w:sz w:val="28"/>
            <w:szCs w:val="28"/>
          </w:rPr>
          <w:t>63</w:t>
        </w:r>
        <w:r w:rsidRPr="00463504">
          <w:rPr>
            <w:noProof/>
            <w:webHidden/>
            <w:sz w:val="28"/>
            <w:szCs w:val="28"/>
          </w:rPr>
          <w:fldChar w:fldCharType="end"/>
        </w:r>
      </w:hyperlink>
    </w:p>
    <w:p w:rsidR="002830F9" w:rsidRPr="00161369" w:rsidRDefault="00161369" w:rsidP="00161369">
      <w:pPr>
        <w:ind w:firstLine="0"/>
        <w:rPr>
          <w:rFonts w:cs="Arial"/>
          <w:bCs/>
          <w:kern w:val="32"/>
          <w:sz w:val="28"/>
          <w:szCs w:val="28"/>
        </w:rPr>
      </w:pPr>
      <w:r w:rsidRPr="00161369">
        <w:rPr>
          <w:rFonts w:cs="Arial"/>
          <w:bCs/>
          <w:kern w:val="32"/>
          <w:sz w:val="28"/>
          <w:szCs w:val="28"/>
        </w:rPr>
        <w:fldChar w:fldCharType="end"/>
      </w:r>
    </w:p>
    <w:p w:rsidR="0059092B" w:rsidRPr="00D9011C" w:rsidRDefault="0059092B" w:rsidP="00D9011C">
      <w:pPr>
        <w:ind w:firstLine="0"/>
        <w:rPr>
          <w:rFonts w:asciiTheme="minorHAnsi" w:eastAsiaTheme="minorEastAsia" w:hAnsiTheme="minorHAnsi" w:cstheme="minorBidi"/>
          <w:b/>
          <w:sz w:val="4"/>
          <w:szCs w:val="4"/>
        </w:rPr>
      </w:pPr>
      <w:r w:rsidRPr="009A662B">
        <w:rPr>
          <w:rFonts w:cs="Arial"/>
          <w:b/>
          <w:bCs/>
          <w:caps/>
          <w:kern w:val="32"/>
          <w:sz w:val="28"/>
          <w:szCs w:val="28"/>
        </w:rPr>
        <w:br w:type="page"/>
      </w:r>
    </w:p>
    <w:p w:rsidR="00F26191" w:rsidRDefault="00F26191" w:rsidP="0086668B">
      <w:pPr>
        <w:pStyle w:val="11"/>
        <w:ind w:firstLine="0"/>
        <w:rPr>
          <w:rFonts w:eastAsiaTheme="minorEastAsia"/>
          <w:sz w:val="4"/>
          <w:szCs w:val="4"/>
        </w:rPr>
      </w:pPr>
    </w:p>
    <w:p w:rsidR="007F03BD" w:rsidRPr="005B1A05" w:rsidRDefault="007F03BD" w:rsidP="005B1A05">
      <w:pPr>
        <w:pStyle w:val="11"/>
        <w:spacing w:before="480" w:after="240"/>
        <w:ind w:firstLine="0"/>
        <w:rPr>
          <w:caps/>
          <w:lang w:eastAsia="en-US"/>
        </w:rPr>
      </w:pPr>
      <w:bookmarkStart w:id="33" w:name="_Toc436842725"/>
      <w:bookmarkStart w:id="34" w:name="_Toc449887151"/>
      <w:bookmarkStart w:id="35" w:name="_Toc450046693"/>
      <w:r w:rsidRPr="005B1A05">
        <w:rPr>
          <w:caps/>
          <w:lang w:eastAsia="en-US"/>
        </w:rPr>
        <w:t>1.</w:t>
      </w:r>
      <w:r w:rsidR="005B1A05" w:rsidRPr="005B1A05">
        <w:rPr>
          <w:caps/>
          <w:lang w:eastAsia="en-US"/>
        </w:rPr>
        <w:t xml:space="preserve"> </w:t>
      </w:r>
      <w:r w:rsidRPr="005B1A05">
        <w:rPr>
          <w:caps/>
          <w:lang w:eastAsia="en-US"/>
        </w:rPr>
        <w:t>Природные условия</w:t>
      </w:r>
      <w:bookmarkEnd w:id="33"/>
      <w:bookmarkEnd w:id="34"/>
      <w:bookmarkEnd w:id="35"/>
    </w:p>
    <w:p w:rsidR="007F03BD" w:rsidRPr="005B1A05" w:rsidRDefault="007F03BD" w:rsidP="00616849">
      <w:pPr>
        <w:pStyle w:val="30"/>
        <w:spacing w:before="120" w:after="120"/>
        <w:ind w:firstLine="0"/>
        <w:rPr>
          <w:rFonts w:ascii="Times New Roman" w:hAnsi="Times New Roman"/>
          <w:sz w:val="28"/>
          <w:szCs w:val="28"/>
        </w:rPr>
      </w:pPr>
      <w:bookmarkStart w:id="36" w:name="_Toc449887152"/>
      <w:bookmarkStart w:id="37" w:name="_Toc450046694"/>
      <w:r w:rsidRPr="005B1A05">
        <w:rPr>
          <w:rFonts w:ascii="Times New Roman" w:eastAsiaTheme="minorEastAsia" w:hAnsi="Times New Roman"/>
          <w:sz w:val="28"/>
          <w:szCs w:val="28"/>
        </w:rPr>
        <w:t>1.1. Рельеф и геоморфология</w:t>
      </w:r>
      <w:bookmarkEnd w:id="36"/>
      <w:bookmarkEnd w:id="37"/>
      <w:r w:rsidRPr="005B1A05">
        <w:rPr>
          <w:rFonts w:ascii="Times New Roman" w:eastAsiaTheme="minorEastAsia" w:hAnsi="Times New Roman"/>
          <w:sz w:val="28"/>
          <w:szCs w:val="28"/>
        </w:rPr>
        <w:t xml:space="preserve">   </w:t>
      </w:r>
    </w:p>
    <w:p w:rsidR="007F03BD" w:rsidRPr="007F03BD" w:rsidRDefault="007F03BD" w:rsidP="007F03BD">
      <w:pPr>
        <w:spacing w:after="120"/>
        <w:rPr>
          <w:sz w:val="28"/>
          <w:szCs w:val="28"/>
        </w:rPr>
      </w:pPr>
      <w:r w:rsidRPr="007F03BD">
        <w:rPr>
          <w:sz w:val="28"/>
          <w:szCs w:val="28"/>
        </w:rPr>
        <w:t xml:space="preserve">Муниципальное образование </w:t>
      </w:r>
      <w:proofErr w:type="gramStart"/>
      <w:r w:rsidRPr="007F03BD">
        <w:rPr>
          <w:sz w:val="28"/>
          <w:szCs w:val="28"/>
        </w:rPr>
        <w:t>г</w:t>
      </w:r>
      <w:proofErr w:type="gramEnd"/>
      <w:r w:rsidRPr="007F03BD">
        <w:rPr>
          <w:sz w:val="28"/>
          <w:szCs w:val="28"/>
        </w:rPr>
        <w:t>. Тула расположено в северной части Среднерусской возвышенности, занимающей центральное положение в южной половине Русской равнины.</w:t>
      </w:r>
    </w:p>
    <w:p w:rsidR="007F03BD" w:rsidRPr="007F03BD" w:rsidRDefault="007F03BD" w:rsidP="007F03BD">
      <w:pPr>
        <w:spacing w:after="120"/>
        <w:rPr>
          <w:sz w:val="28"/>
          <w:szCs w:val="28"/>
        </w:rPr>
      </w:pPr>
      <w:r w:rsidRPr="007F03BD">
        <w:rPr>
          <w:sz w:val="28"/>
          <w:szCs w:val="28"/>
        </w:rPr>
        <w:t>В региональном плане описываемая территория является частью Окско-Донского водораздела.</w:t>
      </w:r>
    </w:p>
    <w:p w:rsidR="007F03BD" w:rsidRPr="007F03BD" w:rsidRDefault="007F03BD" w:rsidP="007F03BD">
      <w:pPr>
        <w:spacing w:after="120"/>
        <w:rPr>
          <w:sz w:val="28"/>
          <w:szCs w:val="28"/>
        </w:rPr>
      </w:pPr>
      <w:proofErr w:type="gramStart"/>
      <w:r w:rsidRPr="007F03BD">
        <w:rPr>
          <w:sz w:val="28"/>
          <w:szCs w:val="28"/>
        </w:rPr>
        <w:t>Преобладающие абсолютные высоты земной поверхности рассматриваемой территории находятся в пределах 210-</w:t>
      </w:r>
      <w:smartTag w:uri="urn:schemas-microsoft-com:office:smarttags" w:element="metricconverter">
        <w:smartTagPr>
          <w:attr w:name="ProductID" w:val="240 м"/>
        </w:smartTagPr>
        <w:r w:rsidRPr="007F03BD">
          <w:rPr>
            <w:sz w:val="28"/>
            <w:szCs w:val="28"/>
          </w:rPr>
          <w:t>240 м</w:t>
        </w:r>
      </w:smartTag>
      <w:r w:rsidRPr="007F03BD">
        <w:rPr>
          <w:sz w:val="28"/>
          <w:szCs w:val="28"/>
        </w:rPr>
        <w:t>. Наиболее возвышенными являются местные водораздельные пространства на северо-западе (район н.п.</w:t>
      </w:r>
      <w:proofErr w:type="gramEnd"/>
      <w:r w:rsidRPr="007F03BD">
        <w:rPr>
          <w:sz w:val="28"/>
          <w:szCs w:val="28"/>
        </w:rPr>
        <w:t xml:space="preserve"> </w:t>
      </w:r>
      <w:proofErr w:type="spellStart"/>
      <w:proofErr w:type="gramStart"/>
      <w:r w:rsidRPr="007F03BD">
        <w:rPr>
          <w:sz w:val="28"/>
          <w:szCs w:val="28"/>
        </w:rPr>
        <w:t>Варфоломеево</w:t>
      </w:r>
      <w:proofErr w:type="spellEnd"/>
      <w:r w:rsidRPr="007F03BD">
        <w:rPr>
          <w:sz w:val="28"/>
          <w:szCs w:val="28"/>
        </w:rPr>
        <w:t xml:space="preserve">, </w:t>
      </w:r>
      <w:proofErr w:type="spellStart"/>
      <w:r w:rsidRPr="007F03BD">
        <w:rPr>
          <w:sz w:val="28"/>
          <w:szCs w:val="28"/>
        </w:rPr>
        <w:t>Кривцово</w:t>
      </w:r>
      <w:proofErr w:type="spellEnd"/>
      <w:r w:rsidRPr="007F03BD">
        <w:rPr>
          <w:sz w:val="28"/>
          <w:szCs w:val="28"/>
        </w:rPr>
        <w:t>), где максимальные абсолютные высоты составляют 245-</w:t>
      </w:r>
      <w:smartTag w:uri="urn:schemas-microsoft-com:office:smarttags" w:element="metricconverter">
        <w:smartTagPr>
          <w:attr w:name="ProductID" w:val="256 м"/>
        </w:smartTagPr>
        <w:r w:rsidRPr="007F03BD">
          <w:rPr>
            <w:sz w:val="28"/>
            <w:szCs w:val="28"/>
          </w:rPr>
          <w:t>256 м</w:t>
        </w:r>
      </w:smartTag>
      <w:r w:rsidRPr="007F03BD">
        <w:rPr>
          <w:sz w:val="28"/>
          <w:szCs w:val="28"/>
        </w:rPr>
        <w:t>.</w:t>
      </w:r>
      <w:proofErr w:type="gramEnd"/>
    </w:p>
    <w:p w:rsidR="007F03BD" w:rsidRPr="007F03BD" w:rsidRDefault="007F03BD" w:rsidP="007F03BD">
      <w:pPr>
        <w:spacing w:after="120"/>
        <w:rPr>
          <w:sz w:val="28"/>
          <w:szCs w:val="28"/>
        </w:rPr>
      </w:pPr>
      <w:r w:rsidRPr="007F03BD">
        <w:rPr>
          <w:sz w:val="28"/>
          <w:szCs w:val="28"/>
        </w:rPr>
        <w:t>Наименьшие абсолютные высоты 151</w:t>
      </w:r>
      <w:r w:rsidR="00F24D2C">
        <w:rPr>
          <w:sz w:val="28"/>
          <w:szCs w:val="28"/>
        </w:rPr>
        <w:t>,</w:t>
      </w:r>
      <w:r w:rsidRPr="007F03BD">
        <w:rPr>
          <w:sz w:val="28"/>
          <w:szCs w:val="28"/>
        </w:rPr>
        <w:t>5-156</w:t>
      </w:r>
      <w:r w:rsidR="00F24D2C">
        <w:rPr>
          <w:sz w:val="28"/>
          <w:szCs w:val="28"/>
        </w:rPr>
        <w:t>,</w:t>
      </w:r>
      <w:r w:rsidRPr="007F03BD">
        <w:rPr>
          <w:sz w:val="28"/>
          <w:szCs w:val="28"/>
        </w:rPr>
        <w:t xml:space="preserve">5 м приурочены к долине р. </w:t>
      </w:r>
      <w:proofErr w:type="spellStart"/>
      <w:r w:rsidRPr="007F03BD">
        <w:rPr>
          <w:sz w:val="28"/>
          <w:szCs w:val="28"/>
        </w:rPr>
        <w:t>Упы</w:t>
      </w:r>
      <w:proofErr w:type="spellEnd"/>
      <w:r w:rsidRPr="007F03BD">
        <w:rPr>
          <w:sz w:val="28"/>
          <w:szCs w:val="28"/>
        </w:rPr>
        <w:t xml:space="preserve"> и к устьевым частям впадающих в нее притоков.</w:t>
      </w:r>
    </w:p>
    <w:p w:rsidR="007F03BD" w:rsidRPr="007F03BD" w:rsidRDefault="007F03BD" w:rsidP="007F03BD">
      <w:pPr>
        <w:spacing w:after="120"/>
        <w:rPr>
          <w:sz w:val="28"/>
          <w:szCs w:val="28"/>
        </w:rPr>
      </w:pPr>
      <w:r w:rsidRPr="007F03BD">
        <w:rPr>
          <w:sz w:val="28"/>
          <w:szCs w:val="28"/>
        </w:rPr>
        <w:t xml:space="preserve">Рассматриваемая территория представляет собой эрозионно-денудационную </w:t>
      </w:r>
      <w:proofErr w:type="spellStart"/>
      <w:proofErr w:type="gramStart"/>
      <w:r w:rsidRPr="007F03BD">
        <w:rPr>
          <w:sz w:val="28"/>
          <w:szCs w:val="28"/>
        </w:rPr>
        <w:t>полого-волнистую</w:t>
      </w:r>
      <w:proofErr w:type="spellEnd"/>
      <w:proofErr w:type="gramEnd"/>
      <w:r w:rsidRPr="007F03BD">
        <w:rPr>
          <w:sz w:val="28"/>
          <w:szCs w:val="28"/>
        </w:rPr>
        <w:t xml:space="preserve"> равнину на южном крыле Московской </w:t>
      </w:r>
      <w:proofErr w:type="spellStart"/>
      <w:r w:rsidRPr="007F03BD">
        <w:rPr>
          <w:sz w:val="28"/>
          <w:szCs w:val="28"/>
        </w:rPr>
        <w:t>синеклизы</w:t>
      </w:r>
      <w:proofErr w:type="spellEnd"/>
      <w:r w:rsidRPr="007F03BD">
        <w:rPr>
          <w:sz w:val="28"/>
          <w:szCs w:val="28"/>
        </w:rPr>
        <w:t xml:space="preserve">. Равнина расчленена глубоко врезанной долиной р. </w:t>
      </w:r>
      <w:proofErr w:type="spellStart"/>
      <w:r w:rsidRPr="007F03BD">
        <w:rPr>
          <w:sz w:val="28"/>
          <w:szCs w:val="28"/>
        </w:rPr>
        <w:t>Упы</w:t>
      </w:r>
      <w:proofErr w:type="spellEnd"/>
      <w:r w:rsidRPr="007F03BD">
        <w:rPr>
          <w:sz w:val="28"/>
          <w:szCs w:val="28"/>
        </w:rPr>
        <w:t xml:space="preserve"> и долинами ее притоков, а так же впадающими в них ручьями, балками и оврагами, абсолютные отметки дневной поверхности изменяются от 151</w:t>
      </w:r>
      <w:r w:rsidR="00F24D2C">
        <w:rPr>
          <w:sz w:val="28"/>
          <w:szCs w:val="28"/>
        </w:rPr>
        <w:t>,</w:t>
      </w:r>
      <w:r w:rsidRPr="007F03BD">
        <w:rPr>
          <w:sz w:val="28"/>
          <w:szCs w:val="28"/>
        </w:rPr>
        <w:t>50 м до 256</w:t>
      </w:r>
      <w:r w:rsidR="00F24D2C">
        <w:rPr>
          <w:sz w:val="28"/>
          <w:szCs w:val="28"/>
        </w:rPr>
        <w:t>,</w:t>
      </w:r>
      <w:r w:rsidRPr="007F03BD">
        <w:rPr>
          <w:sz w:val="28"/>
          <w:szCs w:val="28"/>
        </w:rPr>
        <w:t>0 м.</w:t>
      </w:r>
    </w:p>
    <w:p w:rsidR="007F03BD" w:rsidRPr="007F03BD" w:rsidRDefault="007F03BD" w:rsidP="007F03BD">
      <w:pPr>
        <w:spacing w:after="120"/>
        <w:rPr>
          <w:sz w:val="28"/>
          <w:szCs w:val="28"/>
        </w:rPr>
      </w:pPr>
      <w:r w:rsidRPr="007F03BD">
        <w:rPr>
          <w:sz w:val="28"/>
          <w:szCs w:val="28"/>
        </w:rPr>
        <w:t>Рельеф поверхности создан, в основном, эрозионными процессами. Основные черты современного рельефа сформировались к началу четвертичного периода.</w:t>
      </w:r>
    </w:p>
    <w:p w:rsidR="007F03BD" w:rsidRPr="007F03BD" w:rsidRDefault="007F03BD" w:rsidP="007F03BD">
      <w:pPr>
        <w:spacing w:after="120"/>
        <w:rPr>
          <w:sz w:val="28"/>
          <w:szCs w:val="28"/>
        </w:rPr>
      </w:pPr>
      <w:r w:rsidRPr="007F03BD">
        <w:rPr>
          <w:sz w:val="28"/>
          <w:szCs w:val="28"/>
        </w:rPr>
        <w:t xml:space="preserve">По генетическим особенностям рельефа и морфологии на территории Муниципального образования  </w:t>
      </w:r>
      <w:proofErr w:type="gramStart"/>
      <w:r w:rsidRPr="007F03BD">
        <w:rPr>
          <w:sz w:val="28"/>
          <w:szCs w:val="28"/>
        </w:rPr>
        <w:t>г</w:t>
      </w:r>
      <w:proofErr w:type="gramEnd"/>
      <w:r w:rsidRPr="007F03BD">
        <w:rPr>
          <w:sz w:val="28"/>
          <w:szCs w:val="28"/>
        </w:rPr>
        <w:t xml:space="preserve">. Тула можно выделить три типа рельефа: </w:t>
      </w:r>
    </w:p>
    <w:p w:rsidR="007F03BD" w:rsidRPr="007F03BD" w:rsidRDefault="007F03BD" w:rsidP="007F03BD">
      <w:pPr>
        <w:spacing w:after="120"/>
        <w:rPr>
          <w:sz w:val="28"/>
          <w:szCs w:val="28"/>
        </w:rPr>
      </w:pPr>
      <w:r w:rsidRPr="007F03BD">
        <w:rPr>
          <w:sz w:val="28"/>
          <w:szCs w:val="28"/>
        </w:rPr>
        <w:t>-</w:t>
      </w:r>
      <w:r w:rsidRPr="007F03BD">
        <w:rPr>
          <w:sz w:val="28"/>
          <w:szCs w:val="28"/>
        </w:rPr>
        <w:tab/>
        <w:t>эрозионный – рельеф водораздельных пространств и их склонов;</w:t>
      </w:r>
    </w:p>
    <w:p w:rsidR="007F03BD" w:rsidRPr="007F03BD" w:rsidRDefault="007F03BD" w:rsidP="007F03BD">
      <w:pPr>
        <w:spacing w:after="120"/>
        <w:rPr>
          <w:sz w:val="28"/>
          <w:szCs w:val="28"/>
        </w:rPr>
      </w:pPr>
      <w:r w:rsidRPr="007F03BD">
        <w:rPr>
          <w:sz w:val="28"/>
          <w:szCs w:val="28"/>
        </w:rPr>
        <w:t>-</w:t>
      </w:r>
      <w:r w:rsidRPr="007F03BD">
        <w:rPr>
          <w:sz w:val="28"/>
          <w:szCs w:val="28"/>
        </w:rPr>
        <w:tab/>
        <w:t>аккумулятивный – рельеф поверхности речных долин (поймы и надпойменные террасы речной сети);</w:t>
      </w:r>
    </w:p>
    <w:p w:rsidR="007F03BD" w:rsidRPr="007F03BD" w:rsidRDefault="007F03BD" w:rsidP="007F03BD">
      <w:pPr>
        <w:spacing w:after="120"/>
        <w:rPr>
          <w:sz w:val="28"/>
          <w:szCs w:val="28"/>
        </w:rPr>
      </w:pPr>
      <w:r w:rsidRPr="007F03BD">
        <w:rPr>
          <w:sz w:val="28"/>
          <w:szCs w:val="28"/>
        </w:rPr>
        <w:t>-</w:t>
      </w:r>
      <w:r w:rsidRPr="007F03BD">
        <w:rPr>
          <w:sz w:val="28"/>
          <w:szCs w:val="28"/>
        </w:rPr>
        <w:tab/>
        <w:t>техногенные формы рельефа (отвалы, насыпи, культурный слой, выемки карьеров).</w:t>
      </w:r>
    </w:p>
    <w:p w:rsidR="007F03BD" w:rsidRPr="00616849" w:rsidRDefault="007F03BD" w:rsidP="00616849">
      <w:pPr>
        <w:pStyle w:val="30"/>
        <w:spacing w:before="120" w:after="120"/>
        <w:ind w:firstLine="0"/>
        <w:rPr>
          <w:rFonts w:ascii="Times New Roman" w:eastAsiaTheme="minorEastAsia" w:hAnsi="Times New Roman"/>
          <w:sz w:val="28"/>
          <w:szCs w:val="28"/>
        </w:rPr>
      </w:pPr>
      <w:bookmarkStart w:id="38" w:name="_Toc449887153"/>
      <w:bookmarkStart w:id="39" w:name="_Toc450046695"/>
      <w:r w:rsidRPr="00616849">
        <w:rPr>
          <w:rFonts w:ascii="Times New Roman" w:eastAsiaTheme="minorEastAsia" w:hAnsi="Times New Roman"/>
          <w:sz w:val="28"/>
          <w:szCs w:val="28"/>
        </w:rPr>
        <w:t>1.2. Геологическое строение и стратиграфия</w:t>
      </w:r>
      <w:bookmarkEnd w:id="38"/>
      <w:bookmarkEnd w:id="39"/>
    </w:p>
    <w:p w:rsidR="007F03BD" w:rsidRPr="007F03BD" w:rsidRDefault="007F03BD" w:rsidP="007F03BD">
      <w:pPr>
        <w:spacing w:after="120"/>
        <w:rPr>
          <w:sz w:val="28"/>
          <w:szCs w:val="28"/>
        </w:rPr>
      </w:pPr>
      <w:r w:rsidRPr="007F03BD">
        <w:rPr>
          <w:sz w:val="28"/>
          <w:szCs w:val="28"/>
        </w:rPr>
        <w:t xml:space="preserve">Инженерно-геологическая изученность территории бывшего Ленинского района неравномерная. В большей степени изучены поселки и населенные пункты, представлявшие административные центры сельских поселений, где более развита промышленность, строительство и </w:t>
      </w:r>
      <w:r w:rsidRPr="007F03BD">
        <w:rPr>
          <w:sz w:val="28"/>
          <w:szCs w:val="28"/>
        </w:rPr>
        <w:lastRenderedPageBreak/>
        <w:t>выполнялись инженерные изыскания. Многие населенные пункты не изучены.</w:t>
      </w:r>
    </w:p>
    <w:p w:rsidR="007F03BD" w:rsidRPr="007F03BD" w:rsidRDefault="007F03BD" w:rsidP="007F03BD">
      <w:pPr>
        <w:spacing w:after="120"/>
        <w:rPr>
          <w:sz w:val="28"/>
          <w:szCs w:val="28"/>
        </w:rPr>
      </w:pPr>
      <w:r w:rsidRPr="007F03BD">
        <w:rPr>
          <w:sz w:val="28"/>
          <w:szCs w:val="28"/>
        </w:rPr>
        <w:t xml:space="preserve">Территория бывшего Ленинского района приурочена к южному крылу Московской </w:t>
      </w:r>
      <w:proofErr w:type="spellStart"/>
      <w:r w:rsidRPr="007F03BD">
        <w:rPr>
          <w:sz w:val="28"/>
          <w:szCs w:val="28"/>
        </w:rPr>
        <w:t>синеклизы</w:t>
      </w:r>
      <w:proofErr w:type="spellEnd"/>
      <w:r w:rsidRPr="007F03BD">
        <w:rPr>
          <w:sz w:val="28"/>
          <w:szCs w:val="28"/>
        </w:rPr>
        <w:t>, являющейся тектонической платформенной структурой первого порядка в пределах северной части Среднерусской возвышенности.</w:t>
      </w:r>
    </w:p>
    <w:p w:rsidR="007F03BD" w:rsidRPr="007F03BD" w:rsidRDefault="007F03BD" w:rsidP="007F03BD">
      <w:pPr>
        <w:spacing w:after="120"/>
        <w:rPr>
          <w:sz w:val="28"/>
          <w:szCs w:val="28"/>
        </w:rPr>
      </w:pPr>
      <w:r w:rsidRPr="007F03BD">
        <w:rPr>
          <w:sz w:val="28"/>
          <w:szCs w:val="28"/>
        </w:rPr>
        <w:t xml:space="preserve">В тектоническом строении описываемой территории, как и в пределах всей Московской </w:t>
      </w:r>
      <w:proofErr w:type="spellStart"/>
      <w:r w:rsidRPr="007F03BD">
        <w:rPr>
          <w:sz w:val="28"/>
          <w:szCs w:val="28"/>
        </w:rPr>
        <w:t>синеклизы</w:t>
      </w:r>
      <w:proofErr w:type="spellEnd"/>
      <w:r w:rsidRPr="007F03BD">
        <w:rPr>
          <w:sz w:val="28"/>
          <w:szCs w:val="28"/>
        </w:rPr>
        <w:t>, принимают участие два структурных этажа (</w:t>
      </w:r>
      <w:proofErr w:type="spellStart"/>
      <w:r w:rsidRPr="007F03BD">
        <w:rPr>
          <w:sz w:val="28"/>
          <w:szCs w:val="28"/>
        </w:rPr>
        <w:t>мегакомплексы</w:t>
      </w:r>
      <w:proofErr w:type="spellEnd"/>
      <w:r w:rsidRPr="007F03BD">
        <w:rPr>
          <w:sz w:val="28"/>
          <w:szCs w:val="28"/>
        </w:rPr>
        <w:t xml:space="preserve">): нижний, включающий </w:t>
      </w:r>
      <w:proofErr w:type="spellStart"/>
      <w:r w:rsidRPr="007F03BD">
        <w:rPr>
          <w:sz w:val="28"/>
          <w:szCs w:val="28"/>
        </w:rPr>
        <w:t>сложнозалегающие</w:t>
      </w:r>
      <w:proofErr w:type="spellEnd"/>
      <w:r w:rsidRPr="007F03BD">
        <w:rPr>
          <w:sz w:val="28"/>
          <w:szCs w:val="28"/>
        </w:rPr>
        <w:t xml:space="preserve"> складчато-дислоцированные образования кристаллического фундамента, и верхний, представленный более спокойно залегающим осадочным покровом. Между структурными этажами прослеживается региональное несогласие, обусловленное длительным перерывом в осадконакоплении.</w:t>
      </w:r>
    </w:p>
    <w:p w:rsidR="007F03BD" w:rsidRPr="007F03BD" w:rsidRDefault="007F03BD" w:rsidP="007F03BD">
      <w:pPr>
        <w:spacing w:after="120"/>
        <w:rPr>
          <w:sz w:val="28"/>
          <w:szCs w:val="28"/>
        </w:rPr>
      </w:pPr>
      <w:r w:rsidRPr="007F03BD">
        <w:rPr>
          <w:sz w:val="28"/>
          <w:szCs w:val="28"/>
        </w:rPr>
        <w:t>В соответствии с общими особенностями тектонического строения описываемой части Русской платформы данный район характеризуется пологим погружением поверхности кристаллического фундамента на северо-запад и севе</w:t>
      </w:r>
      <w:proofErr w:type="gramStart"/>
      <w:r w:rsidRPr="007F03BD">
        <w:rPr>
          <w:sz w:val="28"/>
          <w:szCs w:val="28"/>
        </w:rPr>
        <w:t>р-</w:t>
      </w:r>
      <w:proofErr w:type="gramEnd"/>
      <w:r w:rsidRPr="007F03BD">
        <w:rPr>
          <w:sz w:val="28"/>
          <w:szCs w:val="28"/>
        </w:rPr>
        <w:t xml:space="preserve"> северо-восток, т.е. в направлении к оси Московской </w:t>
      </w:r>
      <w:proofErr w:type="spellStart"/>
      <w:r w:rsidRPr="007F03BD">
        <w:rPr>
          <w:sz w:val="28"/>
          <w:szCs w:val="28"/>
        </w:rPr>
        <w:t>синеклизы</w:t>
      </w:r>
      <w:proofErr w:type="spellEnd"/>
      <w:r w:rsidRPr="007F03BD">
        <w:rPr>
          <w:sz w:val="28"/>
          <w:szCs w:val="28"/>
        </w:rPr>
        <w:t>.</w:t>
      </w:r>
    </w:p>
    <w:p w:rsidR="007F03BD" w:rsidRPr="007F03BD" w:rsidRDefault="007F03BD" w:rsidP="007F03BD">
      <w:pPr>
        <w:spacing w:after="120"/>
        <w:rPr>
          <w:sz w:val="28"/>
          <w:szCs w:val="28"/>
        </w:rPr>
      </w:pPr>
      <w:r w:rsidRPr="007F03BD">
        <w:rPr>
          <w:sz w:val="28"/>
          <w:szCs w:val="28"/>
        </w:rPr>
        <w:t>Геологический возраст пород кристаллического фундамента – архей и нижний протерозой.</w:t>
      </w:r>
    </w:p>
    <w:p w:rsidR="007F03BD" w:rsidRPr="007F03BD" w:rsidRDefault="007F03BD" w:rsidP="007F03BD">
      <w:pPr>
        <w:spacing w:after="120"/>
        <w:rPr>
          <w:sz w:val="28"/>
          <w:szCs w:val="28"/>
        </w:rPr>
      </w:pPr>
      <w:r w:rsidRPr="007F03BD">
        <w:rPr>
          <w:sz w:val="28"/>
          <w:szCs w:val="28"/>
        </w:rPr>
        <w:t>Верхний структурный этаж, образованный осадочным покровом мощностью 940-</w:t>
      </w:r>
      <w:smartTag w:uri="urn:schemas-microsoft-com:office:smarttags" w:element="metricconverter">
        <w:smartTagPr>
          <w:attr w:name="ProductID" w:val="970 м"/>
        </w:smartTagPr>
        <w:r w:rsidRPr="007F03BD">
          <w:rPr>
            <w:sz w:val="28"/>
            <w:szCs w:val="28"/>
          </w:rPr>
          <w:t>970 м</w:t>
        </w:r>
      </w:smartTag>
      <w:r w:rsidRPr="007F03BD">
        <w:rPr>
          <w:sz w:val="28"/>
          <w:szCs w:val="28"/>
        </w:rPr>
        <w:t>, включает осадочные отложения верхнего протерозоя, палеозоя, мезозоя и кайнозоя.</w:t>
      </w:r>
    </w:p>
    <w:p w:rsidR="007F03BD" w:rsidRPr="007F03BD" w:rsidRDefault="007F03BD" w:rsidP="007F03BD">
      <w:pPr>
        <w:spacing w:after="120"/>
        <w:rPr>
          <w:sz w:val="28"/>
          <w:szCs w:val="28"/>
        </w:rPr>
      </w:pPr>
      <w:r w:rsidRPr="007F03BD">
        <w:rPr>
          <w:sz w:val="28"/>
          <w:szCs w:val="28"/>
        </w:rPr>
        <w:t xml:space="preserve">В пределах южного крыла </w:t>
      </w:r>
      <w:proofErr w:type="gramStart"/>
      <w:r w:rsidRPr="007F03BD">
        <w:rPr>
          <w:sz w:val="28"/>
          <w:szCs w:val="28"/>
        </w:rPr>
        <w:t>Московской</w:t>
      </w:r>
      <w:proofErr w:type="gramEnd"/>
      <w:r w:rsidRPr="007F03BD">
        <w:rPr>
          <w:sz w:val="28"/>
          <w:szCs w:val="28"/>
        </w:rPr>
        <w:t xml:space="preserve"> </w:t>
      </w:r>
      <w:proofErr w:type="spellStart"/>
      <w:r w:rsidRPr="007F03BD">
        <w:rPr>
          <w:sz w:val="28"/>
          <w:szCs w:val="28"/>
        </w:rPr>
        <w:t>синеклизы</w:t>
      </w:r>
      <w:proofErr w:type="spellEnd"/>
      <w:r w:rsidRPr="007F03BD">
        <w:rPr>
          <w:sz w:val="28"/>
          <w:szCs w:val="28"/>
        </w:rPr>
        <w:t xml:space="preserve"> выделяется ряд более мелких тектонических структур – чередующихся поднятий и прогибов. На изучаемой территории развиты три поднятия: </w:t>
      </w:r>
      <w:proofErr w:type="spellStart"/>
      <w:r w:rsidRPr="007F03BD">
        <w:rPr>
          <w:sz w:val="28"/>
          <w:szCs w:val="28"/>
        </w:rPr>
        <w:t>Непрейковское</w:t>
      </w:r>
      <w:proofErr w:type="spellEnd"/>
      <w:r w:rsidRPr="007F03BD">
        <w:rPr>
          <w:sz w:val="28"/>
          <w:szCs w:val="28"/>
        </w:rPr>
        <w:t xml:space="preserve">, </w:t>
      </w:r>
      <w:proofErr w:type="spellStart"/>
      <w:r w:rsidRPr="007F03BD">
        <w:rPr>
          <w:sz w:val="28"/>
          <w:szCs w:val="28"/>
        </w:rPr>
        <w:t>Малахово-Тросна-Щекинское</w:t>
      </w:r>
      <w:proofErr w:type="spellEnd"/>
      <w:r w:rsidRPr="007F03BD">
        <w:rPr>
          <w:sz w:val="28"/>
          <w:szCs w:val="28"/>
        </w:rPr>
        <w:t xml:space="preserve"> и </w:t>
      </w:r>
      <w:proofErr w:type="spellStart"/>
      <w:r w:rsidRPr="007F03BD">
        <w:rPr>
          <w:sz w:val="28"/>
          <w:szCs w:val="28"/>
        </w:rPr>
        <w:t>Косогорско-Дубовское</w:t>
      </w:r>
      <w:proofErr w:type="spellEnd"/>
      <w:r w:rsidRPr="007F03BD">
        <w:rPr>
          <w:sz w:val="28"/>
          <w:szCs w:val="28"/>
        </w:rPr>
        <w:t xml:space="preserve">, </w:t>
      </w:r>
      <w:proofErr w:type="gramStart"/>
      <w:r w:rsidRPr="007F03BD">
        <w:rPr>
          <w:sz w:val="28"/>
          <w:szCs w:val="28"/>
        </w:rPr>
        <w:t>разделенные</w:t>
      </w:r>
      <w:proofErr w:type="gramEnd"/>
      <w:r w:rsidRPr="007F03BD">
        <w:rPr>
          <w:sz w:val="28"/>
          <w:szCs w:val="28"/>
        </w:rPr>
        <w:t xml:space="preserve"> локальными прогибами.</w:t>
      </w:r>
    </w:p>
    <w:p w:rsidR="007F03BD" w:rsidRPr="007F03BD" w:rsidRDefault="007F03BD" w:rsidP="00F24D2C">
      <w:pPr>
        <w:spacing w:after="120"/>
        <w:rPr>
          <w:sz w:val="28"/>
          <w:szCs w:val="28"/>
        </w:rPr>
      </w:pPr>
      <w:proofErr w:type="gramStart"/>
      <w:r w:rsidRPr="007F03BD">
        <w:rPr>
          <w:sz w:val="28"/>
          <w:szCs w:val="28"/>
        </w:rPr>
        <w:t xml:space="preserve">На территории Ленинского района геологическое строение, вскрытое картировочными буровыми скважинами, представлено осадочными отложениями девонской, </w:t>
      </w:r>
      <w:proofErr w:type="spellStart"/>
      <w:r w:rsidRPr="007F03BD">
        <w:rPr>
          <w:sz w:val="28"/>
          <w:szCs w:val="28"/>
        </w:rPr>
        <w:t>нижнекаменноугольной</w:t>
      </w:r>
      <w:proofErr w:type="spellEnd"/>
      <w:r w:rsidRPr="007F03BD">
        <w:rPr>
          <w:sz w:val="28"/>
          <w:szCs w:val="28"/>
        </w:rPr>
        <w:t>, юрской, меловой и четвертичной систем, залегающими на кристаллическом фундаменте.</w:t>
      </w:r>
      <w:proofErr w:type="gramEnd"/>
    </w:p>
    <w:p w:rsidR="007F03BD" w:rsidRPr="007F03BD" w:rsidRDefault="007F03BD" w:rsidP="007F03BD">
      <w:pPr>
        <w:spacing w:before="120" w:after="120"/>
        <w:ind w:firstLine="0"/>
        <w:jc w:val="left"/>
        <w:rPr>
          <w:i/>
          <w:sz w:val="28"/>
          <w:szCs w:val="28"/>
        </w:rPr>
      </w:pPr>
      <w:r w:rsidRPr="007F03BD">
        <w:rPr>
          <w:i/>
          <w:sz w:val="28"/>
          <w:szCs w:val="28"/>
        </w:rPr>
        <w:t>Девонская система (</w:t>
      </w:r>
      <w:r w:rsidRPr="007F03BD">
        <w:rPr>
          <w:i/>
          <w:sz w:val="28"/>
          <w:szCs w:val="28"/>
          <w:lang w:val="en-US"/>
        </w:rPr>
        <w:t>D</w:t>
      </w:r>
      <w:r w:rsidRPr="007F03BD">
        <w:rPr>
          <w:i/>
          <w:sz w:val="28"/>
          <w:szCs w:val="28"/>
          <w:vertAlign w:val="subscript"/>
        </w:rPr>
        <w:t>3</w:t>
      </w:r>
      <w:r w:rsidRPr="007F03BD">
        <w:rPr>
          <w:i/>
          <w:sz w:val="28"/>
          <w:szCs w:val="28"/>
        </w:rPr>
        <w:t>)</w:t>
      </w:r>
    </w:p>
    <w:p w:rsidR="007F03BD" w:rsidRPr="007F03BD" w:rsidRDefault="007F03BD" w:rsidP="007F03BD">
      <w:pPr>
        <w:spacing w:after="120"/>
        <w:rPr>
          <w:sz w:val="28"/>
          <w:szCs w:val="28"/>
        </w:rPr>
      </w:pPr>
      <w:r w:rsidRPr="007F03BD">
        <w:rPr>
          <w:sz w:val="28"/>
          <w:szCs w:val="28"/>
        </w:rPr>
        <w:t>Девонские отложения имеют повсеместное распространение. Гипсометрическое положение кровли определяется абсолютными отметками 105-</w:t>
      </w:r>
      <w:smartTag w:uri="urn:schemas-microsoft-com:office:smarttags" w:element="metricconverter">
        <w:smartTagPr>
          <w:attr w:name="ProductID" w:val="132 м"/>
        </w:smartTagPr>
        <w:r w:rsidRPr="007F03BD">
          <w:rPr>
            <w:sz w:val="28"/>
            <w:szCs w:val="28"/>
          </w:rPr>
          <w:t>132 м</w:t>
        </w:r>
      </w:smartTag>
      <w:r w:rsidRPr="007F03BD">
        <w:rPr>
          <w:sz w:val="28"/>
          <w:szCs w:val="28"/>
        </w:rPr>
        <w:t xml:space="preserve">. Отложения представлены чередованием известняков, доломитов, </w:t>
      </w:r>
      <w:proofErr w:type="spellStart"/>
      <w:r w:rsidRPr="007F03BD">
        <w:rPr>
          <w:sz w:val="28"/>
          <w:szCs w:val="28"/>
        </w:rPr>
        <w:t>доломитизированных</w:t>
      </w:r>
      <w:proofErr w:type="spellEnd"/>
      <w:r w:rsidRPr="007F03BD">
        <w:rPr>
          <w:sz w:val="28"/>
          <w:szCs w:val="28"/>
        </w:rPr>
        <w:t xml:space="preserve"> известняков, мергелей. Мощность отложений 30-</w:t>
      </w:r>
      <w:smartTag w:uri="urn:schemas-microsoft-com:office:smarttags" w:element="metricconverter">
        <w:smartTagPr>
          <w:attr w:name="ProductID" w:val="45 м"/>
        </w:smartTagPr>
        <w:r w:rsidRPr="007F03BD">
          <w:rPr>
            <w:sz w:val="28"/>
            <w:szCs w:val="28"/>
          </w:rPr>
          <w:t>45 м</w:t>
        </w:r>
      </w:smartTag>
      <w:r w:rsidRPr="007F03BD">
        <w:rPr>
          <w:sz w:val="28"/>
          <w:szCs w:val="28"/>
        </w:rPr>
        <w:t xml:space="preserve">. Девонские известняки являются </w:t>
      </w:r>
      <w:proofErr w:type="spellStart"/>
      <w:r w:rsidRPr="007F03BD">
        <w:rPr>
          <w:sz w:val="28"/>
          <w:szCs w:val="28"/>
        </w:rPr>
        <w:t>карстующимися</w:t>
      </w:r>
      <w:proofErr w:type="spellEnd"/>
      <w:r w:rsidRPr="007F03BD">
        <w:rPr>
          <w:sz w:val="28"/>
          <w:szCs w:val="28"/>
        </w:rPr>
        <w:t>.</w:t>
      </w:r>
    </w:p>
    <w:p w:rsidR="007F03BD" w:rsidRPr="007F03BD" w:rsidRDefault="002B68EF" w:rsidP="007F03BD">
      <w:pPr>
        <w:spacing w:before="120" w:after="120"/>
        <w:ind w:firstLine="0"/>
        <w:jc w:val="left"/>
        <w:rPr>
          <w:i/>
          <w:sz w:val="28"/>
          <w:szCs w:val="28"/>
        </w:rPr>
      </w:pPr>
      <w:r>
        <w:rPr>
          <w:i/>
          <w:sz w:val="28"/>
          <w:szCs w:val="28"/>
        </w:rPr>
        <w:br w:type="page"/>
      </w:r>
      <w:proofErr w:type="spellStart"/>
      <w:r w:rsidR="007F03BD" w:rsidRPr="007F03BD">
        <w:rPr>
          <w:i/>
          <w:sz w:val="28"/>
          <w:szCs w:val="28"/>
        </w:rPr>
        <w:lastRenderedPageBreak/>
        <w:t>Нижнекаменноугольная</w:t>
      </w:r>
      <w:proofErr w:type="spellEnd"/>
      <w:r w:rsidR="007F03BD" w:rsidRPr="007F03BD">
        <w:rPr>
          <w:i/>
          <w:sz w:val="28"/>
          <w:szCs w:val="28"/>
        </w:rPr>
        <w:t xml:space="preserve"> система (С</w:t>
      </w:r>
      <w:proofErr w:type="gramStart"/>
      <w:r w:rsidR="007F03BD" w:rsidRPr="007F03BD">
        <w:rPr>
          <w:i/>
          <w:sz w:val="28"/>
          <w:szCs w:val="28"/>
          <w:vertAlign w:val="subscript"/>
        </w:rPr>
        <w:t>1</w:t>
      </w:r>
      <w:proofErr w:type="gramEnd"/>
      <w:r w:rsidR="007F03BD" w:rsidRPr="007F03BD">
        <w:rPr>
          <w:i/>
          <w:sz w:val="28"/>
          <w:szCs w:val="28"/>
        </w:rPr>
        <w:t>)</w:t>
      </w:r>
    </w:p>
    <w:p w:rsidR="007F03BD" w:rsidRPr="007F03BD" w:rsidRDefault="007F03BD" w:rsidP="007F03BD">
      <w:pPr>
        <w:spacing w:after="120"/>
        <w:rPr>
          <w:sz w:val="28"/>
          <w:szCs w:val="28"/>
        </w:rPr>
      </w:pPr>
      <w:proofErr w:type="spellStart"/>
      <w:r w:rsidRPr="007F03BD">
        <w:rPr>
          <w:sz w:val="28"/>
          <w:szCs w:val="28"/>
        </w:rPr>
        <w:t>Нижнекаменноугольная</w:t>
      </w:r>
      <w:proofErr w:type="spellEnd"/>
      <w:r w:rsidRPr="007F03BD">
        <w:rPr>
          <w:sz w:val="28"/>
          <w:szCs w:val="28"/>
        </w:rPr>
        <w:t xml:space="preserve"> система представлена отложениями </w:t>
      </w:r>
      <w:proofErr w:type="spellStart"/>
      <w:r w:rsidRPr="007F03BD">
        <w:rPr>
          <w:sz w:val="28"/>
          <w:szCs w:val="28"/>
        </w:rPr>
        <w:t>малевского</w:t>
      </w:r>
      <w:proofErr w:type="spellEnd"/>
      <w:r w:rsidRPr="007F03BD">
        <w:rPr>
          <w:sz w:val="28"/>
          <w:szCs w:val="28"/>
        </w:rPr>
        <w:t xml:space="preserve">, </w:t>
      </w:r>
      <w:proofErr w:type="spellStart"/>
      <w:r w:rsidRPr="007F03BD">
        <w:rPr>
          <w:sz w:val="28"/>
          <w:szCs w:val="28"/>
        </w:rPr>
        <w:t>упинского</w:t>
      </w:r>
      <w:proofErr w:type="spellEnd"/>
      <w:r w:rsidRPr="007F03BD">
        <w:rPr>
          <w:sz w:val="28"/>
          <w:szCs w:val="28"/>
        </w:rPr>
        <w:t xml:space="preserve">, </w:t>
      </w:r>
      <w:proofErr w:type="spellStart"/>
      <w:r w:rsidRPr="007F03BD">
        <w:rPr>
          <w:sz w:val="28"/>
          <w:szCs w:val="28"/>
        </w:rPr>
        <w:t>бобриковского</w:t>
      </w:r>
      <w:proofErr w:type="spellEnd"/>
      <w:r w:rsidRPr="007F03BD">
        <w:rPr>
          <w:sz w:val="28"/>
          <w:szCs w:val="28"/>
        </w:rPr>
        <w:t xml:space="preserve"> и тульского горизонтов, в северной и северо-западной </w:t>
      </w:r>
      <w:proofErr w:type="gramStart"/>
      <w:r w:rsidRPr="007F03BD">
        <w:rPr>
          <w:sz w:val="28"/>
          <w:szCs w:val="28"/>
        </w:rPr>
        <w:t>частях</w:t>
      </w:r>
      <w:proofErr w:type="gramEnd"/>
      <w:r w:rsidRPr="007F03BD">
        <w:rPr>
          <w:sz w:val="28"/>
          <w:szCs w:val="28"/>
        </w:rPr>
        <w:t xml:space="preserve"> изучаемой территории прослеживаются отложения окского горизонта.</w:t>
      </w:r>
    </w:p>
    <w:p w:rsidR="007F03BD" w:rsidRPr="007F03BD" w:rsidRDefault="007F03BD" w:rsidP="007F03BD">
      <w:pPr>
        <w:spacing w:after="120"/>
        <w:rPr>
          <w:sz w:val="28"/>
          <w:szCs w:val="28"/>
        </w:rPr>
      </w:pPr>
      <w:r w:rsidRPr="007F03BD">
        <w:rPr>
          <w:sz w:val="28"/>
          <w:szCs w:val="28"/>
        </w:rPr>
        <w:t xml:space="preserve">Отложения </w:t>
      </w:r>
      <w:proofErr w:type="spellStart"/>
      <w:r w:rsidRPr="007F03BD">
        <w:rPr>
          <w:i/>
          <w:sz w:val="28"/>
          <w:szCs w:val="28"/>
          <w:u w:val="single"/>
        </w:rPr>
        <w:t>малевского</w:t>
      </w:r>
      <w:proofErr w:type="spellEnd"/>
      <w:r w:rsidRPr="007F03BD">
        <w:rPr>
          <w:i/>
          <w:sz w:val="28"/>
          <w:szCs w:val="28"/>
          <w:u w:val="single"/>
        </w:rPr>
        <w:t xml:space="preserve"> горизонта</w:t>
      </w:r>
      <w:r w:rsidRPr="007F03BD">
        <w:rPr>
          <w:sz w:val="28"/>
          <w:szCs w:val="28"/>
        </w:rPr>
        <w:t xml:space="preserve"> (С</w:t>
      </w:r>
      <w:r w:rsidRPr="007F03BD">
        <w:rPr>
          <w:sz w:val="28"/>
          <w:szCs w:val="28"/>
          <w:vertAlign w:val="subscript"/>
        </w:rPr>
        <w:t>1</w:t>
      </w:r>
      <w:r w:rsidRPr="007F03BD">
        <w:rPr>
          <w:sz w:val="28"/>
          <w:szCs w:val="28"/>
          <w:lang w:val="en-US"/>
        </w:rPr>
        <w:t>ml</w:t>
      </w:r>
      <w:r w:rsidRPr="007F03BD">
        <w:rPr>
          <w:sz w:val="28"/>
          <w:szCs w:val="28"/>
        </w:rPr>
        <w:t xml:space="preserve">) распространены повсеместно, отсутствуя в глубоких эрозионных врезах р. </w:t>
      </w:r>
      <w:proofErr w:type="spellStart"/>
      <w:r w:rsidRPr="007F03BD">
        <w:rPr>
          <w:sz w:val="28"/>
          <w:szCs w:val="28"/>
        </w:rPr>
        <w:t>Упы</w:t>
      </w:r>
      <w:proofErr w:type="spellEnd"/>
      <w:r w:rsidRPr="007F03BD">
        <w:rPr>
          <w:sz w:val="28"/>
          <w:szCs w:val="28"/>
        </w:rPr>
        <w:t xml:space="preserve">, а также на участках, где они уничтожены карстовыми процессами. Малевский горизонт является региональным водоупором. Гипсометрическое положение кровли колеблется от </w:t>
      </w:r>
      <w:smartTag w:uri="urn:schemas-microsoft-com:office:smarttags" w:element="metricconverter">
        <w:smartTagPr>
          <w:attr w:name="ProductID" w:val="110 м"/>
        </w:smartTagPr>
        <w:r w:rsidRPr="007F03BD">
          <w:rPr>
            <w:sz w:val="28"/>
            <w:szCs w:val="28"/>
          </w:rPr>
          <w:t>110 м</w:t>
        </w:r>
      </w:smartTag>
      <w:r w:rsidRPr="007F03BD">
        <w:rPr>
          <w:sz w:val="28"/>
          <w:szCs w:val="28"/>
        </w:rPr>
        <w:t xml:space="preserve">. абс. на севере и северо-западе до </w:t>
      </w:r>
      <w:smartTag w:uri="urn:schemas-microsoft-com:office:smarttags" w:element="metricconverter">
        <w:smartTagPr>
          <w:attr w:name="ProductID" w:val="160 м"/>
        </w:smartTagPr>
        <w:r w:rsidRPr="007F03BD">
          <w:rPr>
            <w:sz w:val="28"/>
            <w:szCs w:val="28"/>
          </w:rPr>
          <w:t>160 м</w:t>
        </w:r>
      </w:smartTag>
      <w:r w:rsidRPr="007F03BD">
        <w:rPr>
          <w:sz w:val="28"/>
          <w:szCs w:val="28"/>
        </w:rPr>
        <w:t>. абс. на юге и юго-востоке. Горизонт сложен голубовато-серыми глинами с прослоями известняков, средней мощностью 8-</w:t>
      </w:r>
      <w:smartTag w:uri="urn:schemas-microsoft-com:office:smarttags" w:element="metricconverter">
        <w:smartTagPr>
          <w:attr w:name="ProductID" w:val="10 м"/>
        </w:smartTagPr>
        <w:r w:rsidRPr="007F03BD">
          <w:rPr>
            <w:sz w:val="28"/>
            <w:szCs w:val="28"/>
          </w:rPr>
          <w:t>10 м</w:t>
        </w:r>
      </w:smartTag>
      <w:r w:rsidRPr="007F03BD">
        <w:rPr>
          <w:sz w:val="28"/>
          <w:szCs w:val="28"/>
        </w:rPr>
        <w:t>.</w:t>
      </w:r>
    </w:p>
    <w:p w:rsidR="007F03BD" w:rsidRPr="007F03BD" w:rsidRDefault="007F03BD" w:rsidP="007F03BD">
      <w:pPr>
        <w:spacing w:after="120"/>
        <w:rPr>
          <w:sz w:val="28"/>
          <w:szCs w:val="28"/>
        </w:rPr>
      </w:pPr>
      <w:r w:rsidRPr="007F03BD">
        <w:rPr>
          <w:sz w:val="28"/>
          <w:szCs w:val="28"/>
        </w:rPr>
        <w:t xml:space="preserve">Отложения </w:t>
      </w:r>
      <w:proofErr w:type="spellStart"/>
      <w:r w:rsidRPr="007F03BD">
        <w:rPr>
          <w:i/>
          <w:sz w:val="28"/>
          <w:szCs w:val="28"/>
          <w:u w:val="single"/>
        </w:rPr>
        <w:t>упинского</w:t>
      </w:r>
      <w:proofErr w:type="spellEnd"/>
      <w:r w:rsidRPr="007F03BD">
        <w:rPr>
          <w:i/>
          <w:sz w:val="28"/>
          <w:szCs w:val="28"/>
          <w:u w:val="single"/>
        </w:rPr>
        <w:t xml:space="preserve"> горизонта</w:t>
      </w:r>
      <w:r w:rsidRPr="007F03BD">
        <w:rPr>
          <w:sz w:val="28"/>
          <w:szCs w:val="28"/>
        </w:rPr>
        <w:t xml:space="preserve"> (С</w:t>
      </w:r>
      <w:r w:rsidRPr="007F03BD">
        <w:rPr>
          <w:sz w:val="28"/>
          <w:szCs w:val="28"/>
          <w:vertAlign w:val="subscript"/>
        </w:rPr>
        <w:t>1</w:t>
      </w:r>
      <w:r w:rsidRPr="007F03BD">
        <w:rPr>
          <w:sz w:val="28"/>
          <w:szCs w:val="28"/>
          <w:lang w:val="en-US"/>
        </w:rPr>
        <w:t>up</w:t>
      </w:r>
      <w:r w:rsidRPr="007F03BD">
        <w:rPr>
          <w:sz w:val="28"/>
          <w:szCs w:val="28"/>
        </w:rPr>
        <w:t xml:space="preserve">) имеют почти повсеместное распространение, отсутствуя лишь в эрозионных врезах р. </w:t>
      </w:r>
      <w:proofErr w:type="spellStart"/>
      <w:r w:rsidRPr="007F03BD">
        <w:rPr>
          <w:sz w:val="28"/>
          <w:szCs w:val="28"/>
        </w:rPr>
        <w:t>Упы</w:t>
      </w:r>
      <w:proofErr w:type="spellEnd"/>
      <w:r w:rsidRPr="007F03BD">
        <w:rPr>
          <w:sz w:val="28"/>
          <w:szCs w:val="28"/>
        </w:rPr>
        <w:t xml:space="preserve"> и р. Воронки, а также на участках, где они уничтожены карстовыми процессами. В долинах рек и крупных оврагов </w:t>
      </w:r>
      <w:proofErr w:type="spellStart"/>
      <w:r w:rsidRPr="007F03BD">
        <w:rPr>
          <w:sz w:val="28"/>
          <w:szCs w:val="28"/>
        </w:rPr>
        <w:t>упинские</w:t>
      </w:r>
      <w:proofErr w:type="spellEnd"/>
      <w:r w:rsidRPr="007F03BD">
        <w:rPr>
          <w:sz w:val="28"/>
          <w:szCs w:val="28"/>
        </w:rPr>
        <w:t xml:space="preserve"> известняки выходят непосредственно под четвертичные отложения. Гипсометрическое положение кровли известняков изменяется от </w:t>
      </w:r>
      <w:smartTag w:uri="urn:schemas-microsoft-com:office:smarttags" w:element="metricconverter">
        <w:smartTagPr>
          <w:attr w:name="ProductID" w:val="130 м"/>
        </w:smartTagPr>
        <w:r w:rsidRPr="007F03BD">
          <w:rPr>
            <w:sz w:val="28"/>
            <w:szCs w:val="28"/>
          </w:rPr>
          <w:t>130 м</w:t>
        </w:r>
      </w:smartTag>
      <w:r w:rsidRPr="007F03BD">
        <w:rPr>
          <w:sz w:val="28"/>
          <w:szCs w:val="28"/>
        </w:rPr>
        <w:t xml:space="preserve">. абс. на севере и северо-западе, до </w:t>
      </w:r>
      <w:smartTag w:uri="urn:schemas-microsoft-com:office:smarttags" w:element="metricconverter">
        <w:smartTagPr>
          <w:attr w:name="ProductID" w:val="190 м"/>
        </w:smartTagPr>
        <w:r w:rsidRPr="007F03BD">
          <w:rPr>
            <w:sz w:val="28"/>
            <w:szCs w:val="28"/>
          </w:rPr>
          <w:t>190 м</w:t>
        </w:r>
      </w:smartTag>
      <w:r w:rsidRPr="007F03BD">
        <w:rPr>
          <w:sz w:val="28"/>
          <w:szCs w:val="28"/>
        </w:rPr>
        <w:t>. абс. на юге и юго-востоке.</w:t>
      </w:r>
    </w:p>
    <w:p w:rsidR="007F03BD" w:rsidRPr="007F03BD" w:rsidRDefault="007F03BD" w:rsidP="007F03BD">
      <w:pPr>
        <w:spacing w:after="120"/>
        <w:rPr>
          <w:sz w:val="28"/>
          <w:szCs w:val="28"/>
        </w:rPr>
      </w:pPr>
      <w:proofErr w:type="spellStart"/>
      <w:r w:rsidRPr="007F03BD">
        <w:rPr>
          <w:sz w:val="28"/>
          <w:szCs w:val="28"/>
        </w:rPr>
        <w:t>Литологически</w:t>
      </w:r>
      <w:proofErr w:type="spellEnd"/>
      <w:r w:rsidRPr="007F03BD">
        <w:rPr>
          <w:sz w:val="28"/>
          <w:szCs w:val="28"/>
        </w:rPr>
        <w:t xml:space="preserve"> горизонт представлен трещиноватыми кавернозными </w:t>
      </w:r>
      <w:proofErr w:type="spellStart"/>
      <w:r w:rsidRPr="007F03BD">
        <w:rPr>
          <w:sz w:val="28"/>
          <w:szCs w:val="28"/>
        </w:rPr>
        <w:t>карстующимися</w:t>
      </w:r>
      <w:proofErr w:type="spellEnd"/>
      <w:r w:rsidRPr="007F03BD">
        <w:rPr>
          <w:sz w:val="28"/>
          <w:szCs w:val="28"/>
        </w:rPr>
        <w:t xml:space="preserve"> известняками с развитой на них корой выветривания. Мощность известняков от </w:t>
      </w:r>
      <w:smartTag w:uri="urn:schemas-microsoft-com:office:smarttags" w:element="metricconverter">
        <w:smartTagPr>
          <w:attr w:name="ProductID" w:val="10 м"/>
        </w:smartTagPr>
        <w:r w:rsidRPr="007F03BD">
          <w:rPr>
            <w:sz w:val="28"/>
            <w:szCs w:val="28"/>
          </w:rPr>
          <w:t>10 м</w:t>
        </w:r>
      </w:smartTag>
      <w:r w:rsidRPr="007F03BD">
        <w:rPr>
          <w:sz w:val="28"/>
          <w:szCs w:val="28"/>
        </w:rPr>
        <w:t xml:space="preserve"> до </w:t>
      </w:r>
      <w:smartTag w:uri="urn:schemas-microsoft-com:office:smarttags" w:element="metricconverter">
        <w:smartTagPr>
          <w:attr w:name="ProductID" w:val="35 м"/>
        </w:smartTagPr>
        <w:r w:rsidRPr="007F03BD">
          <w:rPr>
            <w:sz w:val="28"/>
            <w:szCs w:val="28"/>
          </w:rPr>
          <w:t>35 м</w:t>
        </w:r>
      </w:smartTag>
      <w:r w:rsidRPr="007F03BD">
        <w:rPr>
          <w:sz w:val="28"/>
          <w:szCs w:val="28"/>
        </w:rPr>
        <w:t>.</w:t>
      </w:r>
    </w:p>
    <w:p w:rsidR="007F03BD" w:rsidRPr="007F03BD" w:rsidRDefault="007F03BD" w:rsidP="007F03BD">
      <w:pPr>
        <w:spacing w:after="120"/>
        <w:rPr>
          <w:sz w:val="28"/>
          <w:szCs w:val="28"/>
        </w:rPr>
      </w:pPr>
      <w:proofErr w:type="spellStart"/>
      <w:r w:rsidRPr="007F03BD">
        <w:rPr>
          <w:i/>
          <w:sz w:val="28"/>
          <w:szCs w:val="28"/>
          <w:u w:val="single"/>
        </w:rPr>
        <w:t>Бобриковские</w:t>
      </w:r>
      <w:proofErr w:type="spellEnd"/>
      <w:r w:rsidRPr="007F03BD">
        <w:rPr>
          <w:i/>
          <w:sz w:val="28"/>
          <w:szCs w:val="28"/>
          <w:u w:val="single"/>
        </w:rPr>
        <w:t xml:space="preserve"> отложения</w:t>
      </w:r>
      <w:r w:rsidRPr="007F03BD">
        <w:rPr>
          <w:sz w:val="28"/>
          <w:szCs w:val="28"/>
        </w:rPr>
        <w:t xml:space="preserve"> (С</w:t>
      </w:r>
      <w:r w:rsidRPr="007F03BD">
        <w:rPr>
          <w:sz w:val="28"/>
          <w:szCs w:val="28"/>
          <w:vertAlign w:val="subscript"/>
        </w:rPr>
        <w:t>1</w:t>
      </w:r>
      <w:r w:rsidRPr="007F03BD">
        <w:rPr>
          <w:i/>
          <w:sz w:val="28"/>
          <w:szCs w:val="28"/>
        </w:rPr>
        <w:t>вв</w:t>
      </w:r>
      <w:r w:rsidRPr="007F03BD">
        <w:rPr>
          <w:sz w:val="28"/>
          <w:szCs w:val="28"/>
        </w:rPr>
        <w:t xml:space="preserve">) залегают на неровной поверхности </w:t>
      </w:r>
      <w:proofErr w:type="spellStart"/>
      <w:r w:rsidRPr="007F03BD">
        <w:rPr>
          <w:sz w:val="28"/>
          <w:szCs w:val="28"/>
        </w:rPr>
        <w:t>упинских</w:t>
      </w:r>
      <w:proofErr w:type="spellEnd"/>
      <w:r w:rsidRPr="007F03BD">
        <w:rPr>
          <w:sz w:val="28"/>
          <w:szCs w:val="28"/>
        </w:rPr>
        <w:t xml:space="preserve"> известняков, отсутствуют на участках интенсивного </w:t>
      </w:r>
      <w:proofErr w:type="spellStart"/>
      <w:r w:rsidRPr="007F03BD">
        <w:rPr>
          <w:sz w:val="28"/>
          <w:szCs w:val="28"/>
        </w:rPr>
        <w:t>послебобриковского</w:t>
      </w:r>
      <w:proofErr w:type="spellEnd"/>
      <w:r w:rsidRPr="007F03BD">
        <w:rPr>
          <w:sz w:val="28"/>
          <w:szCs w:val="28"/>
        </w:rPr>
        <w:t xml:space="preserve"> и современного размывов. Представлены песчано-глинистыми отложениями с подчиненными прослоями углей, средней мощностью 4-</w:t>
      </w:r>
      <w:smartTag w:uri="urn:schemas-microsoft-com:office:smarttags" w:element="metricconverter">
        <w:smartTagPr>
          <w:attr w:name="ProductID" w:val="9 м"/>
        </w:smartTagPr>
        <w:r w:rsidRPr="007F03BD">
          <w:rPr>
            <w:sz w:val="28"/>
            <w:szCs w:val="28"/>
          </w:rPr>
          <w:t>9 м</w:t>
        </w:r>
      </w:smartTag>
      <w:r w:rsidRPr="007F03BD">
        <w:rPr>
          <w:sz w:val="28"/>
          <w:szCs w:val="28"/>
        </w:rPr>
        <w:t>.</w:t>
      </w:r>
    </w:p>
    <w:p w:rsidR="007F03BD" w:rsidRPr="007F03BD" w:rsidRDefault="007F03BD" w:rsidP="007F03BD">
      <w:pPr>
        <w:spacing w:after="120"/>
        <w:rPr>
          <w:sz w:val="28"/>
          <w:szCs w:val="28"/>
        </w:rPr>
      </w:pPr>
      <w:r w:rsidRPr="007F03BD">
        <w:rPr>
          <w:i/>
          <w:sz w:val="28"/>
          <w:szCs w:val="28"/>
          <w:u w:val="single"/>
        </w:rPr>
        <w:t>Тульский горизонт</w:t>
      </w:r>
      <w:r w:rsidRPr="007F03BD">
        <w:rPr>
          <w:sz w:val="28"/>
          <w:szCs w:val="28"/>
        </w:rPr>
        <w:t xml:space="preserve"> (С</w:t>
      </w:r>
      <w:r w:rsidRPr="007F03BD">
        <w:rPr>
          <w:sz w:val="28"/>
          <w:szCs w:val="28"/>
          <w:vertAlign w:val="subscript"/>
        </w:rPr>
        <w:t>1</w:t>
      </w:r>
      <w:proofErr w:type="spellStart"/>
      <w:r w:rsidRPr="007F03BD">
        <w:rPr>
          <w:sz w:val="28"/>
          <w:szCs w:val="28"/>
          <w:lang w:val="en-US"/>
        </w:rPr>
        <w:t>tl</w:t>
      </w:r>
      <w:proofErr w:type="spellEnd"/>
      <w:r w:rsidRPr="007F03BD">
        <w:rPr>
          <w:sz w:val="28"/>
          <w:szCs w:val="28"/>
        </w:rPr>
        <w:t xml:space="preserve">) имеет широкое распространение на описываемой территории, отсутствует в местах выхода под четвертичные отложения </w:t>
      </w:r>
      <w:proofErr w:type="spellStart"/>
      <w:r w:rsidRPr="007F03BD">
        <w:rPr>
          <w:sz w:val="28"/>
          <w:szCs w:val="28"/>
        </w:rPr>
        <w:t>упинского</w:t>
      </w:r>
      <w:proofErr w:type="spellEnd"/>
      <w:r w:rsidRPr="007F03BD">
        <w:rPr>
          <w:sz w:val="28"/>
          <w:szCs w:val="28"/>
        </w:rPr>
        <w:t xml:space="preserve"> и </w:t>
      </w:r>
      <w:proofErr w:type="spellStart"/>
      <w:r w:rsidRPr="007F03BD">
        <w:rPr>
          <w:sz w:val="28"/>
          <w:szCs w:val="28"/>
        </w:rPr>
        <w:t>малевского</w:t>
      </w:r>
      <w:proofErr w:type="spellEnd"/>
      <w:r w:rsidRPr="007F03BD">
        <w:rPr>
          <w:sz w:val="28"/>
          <w:szCs w:val="28"/>
        </w:rPr>
        <w:t xml:space="preserve"> горизонтов. На склонах водоразделов залегает непосредственно под четвертичными отложениями. </w:t>
      </w:r>
    </w:p>
    <w:p w:rsidR="007F03BD" w:rsidRPr="007F03BD" w:rsidRDefault="007F03BD" w:rsidP="007F03BD">
      <w:pPr>
        <w:spacing w:after="120"/>
        <w:rPr>
          <w:sz w:val="28"/>
          <w:szCs w:val="28"/>
        </w:rPr>
      </w:pPr>
      <w:proofErr w:type="spellStart"/>
      <w:proofErr w:type="gramStart"/>
      <w:r w:rsidRPr="007F03BD">
        <w:rPr>
          <w:sz w:val="28"/>
          <w:szCs w:val="28"/>
        </w:rPr>
        <w:t>Литологически</w:t>
      </w:r>
      <w:proofErr w:type="spellEnd"/>
      <w:r w:rsidRPr="007F03BD">
        <w:rPr>
          <w:sz w:val="28"/>
          <w:szCs w:val="28"/>
        </w:rPr>
        <w:t xml:space="preserve"> отложения тульского горизонта представлены в нижней части песками с подчиненными прослоями глин, в верхней – толщей глин с прослоями песков, известняков и углей.</w:t>
      </w:r>
      <w:proofErr w:type="gramEnd"/>
      <w:r w:rsidRPr="007F03BD">
        <w:rPr>
          <w:sz w:val="28"/>
          <w:szCs w:val="28"/>
        </w:rPr>
        <w:t xml:space="preserve"> Общая мощность горизонта от </w:t>
      </w:r>
      <w:smartTag w:uri="urn:schemas-microsoft-com:office:smarttags" w:element="metricconverter">
        <w:smartTagPr>
          <w:attr w:name="ProductID" w:val="10 м"/>
        </w:smartTagPr>
        <w:r w:rsidRPr="007F03BD">
          <w:rPr>
            <w:sz w:val="28"/>
            <w:szCs w:val="28"/>
          </w:rPr>
          <w:t>10 м</w:t>
        </w:r>
      </w:smartTag>
      <w:r w:rsidRPr="007F03BD">
        <w:rPr>
          <w:sz w:val="28"/>
          <w:szCs w:val="28"/>
        </w:rPr>
        <w:t xml:space="preserve"> до </w:t>
      </w:r>
      <w:smartTag w:uri="urn:schemas-microsoft-com:office:smarttags" w:element="metricconverter">
        <w:smartTagPr>
          <w:attr w:name="ProductID" w:val="40 м"/>
        </w:smartTagPr>
        <w:r w:rsidRPr="007F03BD">
          <w:rPr>
            <w:sz w:val="28"/>
            <w:szCs w:val="28"/>
          </w:rPr>
          <w:t>40 м</w:t>
        </w:r>
      </w:smartTag>
      <w:r w:rsidRPr="007F03BD">
        <w:rPr>
          <w:sz w:val="28"/>
          <w:szCs w:val="28"/>
        </w:rPr>
        <w:t>.</w:t>
      </w:r>
    </w:p>
    <w:p w:rsidR="007F03BD" w:rsidRPr="007F03BD" w:rsidRDefault="007F03BD" w:rsidP="007F03BD">
      <w:pPr>
        <w:spacing w:after="120"/>
        <w:rPr>
          <w:sz w:val="28"/>
          <w:szCs w:val="28"/>
        </w:rPr>
      </w:pPr>
      <w:r w:rsidRPr="007F03BD">
        <w:rPr>
          <w:i/>
          <w:sz w:val="28"/>
          <w:szCs w:val="28"/>
          <w:u w:val="single"/>
        </w:rPr>
        <w:t>Окский горизонт</w:t>
      </w:r>
      <w:r w:rsidRPr="007F03BD">
        <w:rPr>
          <w:sz w:val="28"/>
          <w:szCs w:val="28"/>
        </w:rPr>
        <w:t xml:space="preserve"> (С</w:t>
      </w:r>
      <w:r w:rsidRPr="007F03BD">
        <w:rPr>
          <w:sz w:val="28"/>
          <w:szCs w:val="28"/>
          <w:vertAlign w:val="subscript"/>
        </w:rPr>
        <w:t>1</w:t>
      </w:r>
      <w:r w:rsidRPr="007F03BD">
        <w:rPr>
          <w:sz w:val="28"/>
          <w:szCs w:val="28"/>
        </w:rPr>
        <w:t xml:space="preserve">ок) имеет ограниченное распространение, отмечен в северной и северо-западной части исследуемой территории. Представлен известняками мощностью до </w:t>
      </w:r>
      <w:smartTag w:uri="urn:schemas-microsoft-com:office:smarttags" w:element="metricconverter">
        <w:smartTagPr>
          <w:attr w:name="ProductID" w:val="40 м"/>
        </w:smartTagPr>
        <w:r w:rsidRPr="007F03BD">
          <w:rPr>
            <w:sz w:val="28"/>
            <w:szCs w:val="28"/>
          </w:rPr>
          <w:t>40 м</w:t>
        </w:r>
      </w:smartTag>
      <w:r w:rsidRPr="007F03BD">
        <w:rPr>
          <w:sz w:val="28"/>
          <w:szCs w:val="28"/>
        </w:rPr>
        <w:t>.</w:t>
      </w:r>
    </w:p>
    <w:p w:rsidR="007F03BD" w:rsidRPr="007F03BD" w:rsidRDefault="002B68EF" w:rsidP="007F03BD">
      <w:pPr>
        <w:spacing w:before="120" w:after="120"/>
        <w:ind w:firstLine="0"/>
        <w:jc w:val="left"/>
        <w:rPr>
          <w:i/>
          <w:sz w:val="28"/>
          <w:szCs w:val="28"/>
        </w:rPr>
      </w:pPr>
      <w:r>
        <w:rPr>
          <w:i/>
          <w:sz w:val="28"/>
          <w:szCs w:val="28"/>
        </w:rPr>
        <w:br w:type="page"/>
      </w:r>
      <w:r w:rsidR="007F03BD" w:rsidRPr="007F03BD">
        <w:rPr>
          <w:i/>
          <w:sz w:val="28"/>
          <w:szCs w:val="28"/>
        </w:rPr>
        <w:lastRenderedPageBreak/>
        <w:t>Юрская система (</w:t>
      </w:r>
      <w:r w:rsidR="007F03BD" w:rsidRPr="007F03BD">
        <w:rPr>
          <w:i/>
          <w:sz w:val="28"/>
          <w:szCs w:val="28"/>
          <w:lang w:val="en-US"/>
        </w:rPr>
        <w:t>J</w:t>
      </w:r>
      <w:r w:rsidR="007F03BD" w:rsidRPr="007F03BD">
        <w:rPr>
          <w:i/>
          <w:sz w:val="28"/>
          <w:szCs w:val="28"/>
          <w:vertAlign w:val="subscript"/>
        </w:rPr>
        <w:t>2</w:t>
      </w:r>
      <w:proofErr w:type="spellStart"/>
      <w:r w:rsidR="007F03BD" w:rsidRPr="007F03BD">
        <w:rPr>
          <w:i/>
          <w:sz w:val="28"/>
          <w:szCs w:val="28"/>
          <w:lang w:val="en-US"/>
        </w:rPr>
        <w:t>bt</w:t>
      </w:r>
      <w:proofErr w:type="spellEnd"/>
      <w:r w:rsidR="007F03BD" w:rsidRPr="007F03BD">
        <w:rPr>
          <w:i/>
          <w:sz w:val="28"/>
          <w:szCs w:val="28"/>
        </w:rPr>
        <w:t>+</w:t>
      </w:r>
      <w:r w:rsidR="007F03BD" w:rsidRPr="007F03BD">
        <w:rPr>
          <w:i/>
          <w:sz w:val="28"/>
          <w:szCs w:val="28"/>
          <w:lang w:val="en-US"/>
        </w:rPr>
        <w:t>J</w:t>
      </w:r>
      <w:r w:rsidR="007F03BD" w:rsidRPr="007F03BD">
        <w:rPr>
          <w:i/>
          <w:sz w:val="28"/>
          <w:szCs w:val="28"/>
          <w:vertAlign w:val="subscript"/>
        </w:rPr>
        <w:t>2</w:t>
      </w:r>
      <w:r w:rsidR="007F03BD" w:rsidRPr="007F03BD">
        <w:rPr>
          <w:i/>
          <w:sz w:val="28"/>
          <w:szCs w:val="28"/>
          <w:lang w:val="en-US"/>
        </w:rPr>
        <w:t>k</w:t>
      </w:r>
      <w:r w:rsidR="007F03BD" w:rsidRPr="007F03BD">
        <w:rPr>
          <w:i/>
          <w:sz w:val="28"/>
          <w:szCs w:val="28"/>
        </w:rPr>
        <w:t>)</w:t>
      </w:r>
    </w:p>
    <w:p w:rsidR="007F03BD" w:rsidRPr="007F03BD" w:rsidRDefault="007F03BD" w:rsidP="007F03BD">
      <w:pPr>
        <w:spacing w:after="120"/>
        <w:rPr>
          <w:sz w:val="28"/>
          <w:szCs w:val="28"/>
        </w:rPr>
      </w:pPr>
      <w:r w:rsidRPr="007F03BD">
        <w:rPr>
          <w:sz w:val="28"/>
          <w:szCs w:val="28"/>
        </w:rPr>
        <w:t xml:space="preserve">Юрские отложения имеют локальное распространение, они частично уничтожены размывами в четвертичное время. </w:t>
      </w:r>
    </w:p>
    <w:p w:rsidR="007F03BD" w:rsidRPr="007F03BD" w:rsidRDefault="007F03BD" w:rsidP="007F03BD">
      <w:pPr>
        <w:spacing w:after="120"/>
        <w:rPr>
          <w:sz w:val="28"/>
          <w:szCs w:val="28"/>
        </w:rPr>
      </w:pPr>
      <w:proofErr w:type="gramStart"/>
      <w:r w:rsidRPr="007F03BD">
        <w:rPr>
          <w:sz w:val="28"/>
          <w:szCs w:val="28"/>
        </w:rPr>
        <w:t>На описываемой территории распространены в северо-восточной и юго-западной частях.</w:t>
      </w:r>
      <w:proofErr w:type="gramEnd"/>
      <w:r w:rsidRPr="007F03BD">
        <w:rPr>
          <w:sz w:val="28"/>
          <w:szCs w:val="28"/>
        </w:rPr>
        <w:t xml:space="preserve"> Представлены чередованием песков и глин с прослоями песчаников, общая мощность от </w:t>
      </w:r>
      <w:smartTag w:uri="urn:schemas-microsoft-com:office:smarttags" w:element="metricconverter">
        <w:smartTagPr>
          <w:attr w:name="ProductID" w:val="2.0 м"/>
        </w:smartTagPr>
        <w:r w:rsidRPr="007F03BD">
          <w:rPr>
            <w:sz w:val="28"/>
            <w:szCs w:val="28"/>
          </w:rPr>
          <w:t>2.0 м</w:t>
        </w:r>
      </w:smartTag>
      <w:r w:rsidRPr="007F03BD">
        <w:rPr>
          <w:sz w:val="28"/>
          <w:szCs w:val="28"/>
        </w:rPr>
        <w:t xml:space="preserve"> до </w:t>
      </w:r>
      <w:smartTag w:uri="urn:schemas-microsoft-com:office:smarttags" w:element="metricconverter">
        <w:smartTagPr>
          <w:attr w:name="ProductID" w:val="10 м"/>
        </w:smartTagPr>
        <w:r w:rsidRPr="007F03BD">
          <w:rPr>
            <w:sz w:val="28"/>
            <w:szCs w:val="28"/>
          </w:rPr>
          <w:t>10 м</w:t>
        </w:r>
      </w:smartTag>
      <w:r w:rsidRPr="007F03BD">
        <w:rPr>
          <w:sz w:val="28"/>
          <w:szCs w:val="28"/>
        </w:rPr>
        <w:t>.</w:t>
      </w:r>
    </w:p>
    <w:p w:rsidR="007F03BD" w:rsidRPr="007F03BD" w:rsidRDefault="007F03BD" w:rsidP="007F03BD">
      <w:pPr>
        <w:spacing w:before="120" w:after="120"/>
        <w:ind w:firstLine="0"/>
        <w:jc w:val="left"/>
        <w:rPr>
          <w:i/>
          <w:sz w:val="28"/>
          <w:szCs w:val="28"/>
        </w:rPr>
      </w:pPr>
      <w:r w:rsidRPr="007F03BD">
        <w:rPr>
          <w:i/>
          <w:sz w:val="28"/>
          <w:szCs w:val="28"/>
        </w:rPr>
        <w:t>Меловая система (К</w:t>
      </w:r>
      <w:proofErr w:type="gramStart"/>
      <w:r w:rsidRPr="007F03BD">
        <w:rPr>
          <w:i/>
          <w:sz w:val="28"/>
          <w:szCs w:val="28"/>
          <w:vertAlign w:val="subscript"/>
        </w:rPr>
        <w:t>1</w:t>
      </w:r>
      <w:proofErr w:type="gramEnd"/>
      <w:r w:rsidRPr="007F03BD">
        <w:rPr>
          <w:i/>
          <w:sz w:val="28"/>
          <w:szCs w:val="28"/>
        </w:rPr>
        <w:t>)</w:t>
      </w:r>
    </w:p>
    <w:p w:rsidR="007F03BD" w:rsidRPr="007F03BD" w:rsidRDefault="007F03BD" w:rsidP="007F03BD">
      <w:pPr>
        <w:spacing w:after="120"/>
        <w:rPr>
          <w:sz w:val="28"/>
          <w:szCs w:val="28"/>
        </w:rPr>
      </w:pPr>
      <w:r w:rsidRPr="007F03BD">
        <w:rPr>
          <w:sz w:val="28"/>
          <w:szCs w:val="28"/>
        </w:rPr>
        <w:t xml:space="preserve">Меловые отложения развиты на возвышенных участках современного рельефа в южной и северо-восточной части исследуемой территории, в пониженных участках уничтожены четвертичными размывами. Представлены песками и песчанистыми глинами с прослоями </w:t>
      </w:r>
      <w:proofErr w:type="spellStart"/>
      <w:r w:rsidRPr="007F03BD">
        <w:rPr>
          <w:sz w:val="28"/>
          <w:szCs w:val="28"/>
        </w:rPr>
        <w:t>ожелезненного</w:t>
      </w:r>
      <w:proofErr w:type="spellEnd"/>
      <w:r w:rsidRPr="007F03BD">
        <w:rPr>
          <w:sz w:val="28"/>
          <w:szCs w:val="28"/>
        </w:rPr>
        <w:t xml:space="preserve"> песчаника, мощность меловых отложений 5-</w:t>
      </w:r>
      <w:smartTag w:uri="urn:schemas-microsoft-com:office:smarttags" w:element="metricconverter">
        <w:smartTagPr>
          <w:attr w:name="ProductID" w:val="10 м"/>
        </w:smartTagPr>
        <w:r w:rsidRPr="007F03BD">
          <w:rPr>
            <w:sz w:val="28"/>
            <w:szCs w:val="28"/>
          </w:rPr>
          <w:t>10 м</w:t>
        </w:r>
      </w:smartTag>
      <w:r w:rsidRPr="007F03BD">
        <w:rPr>
          <w:sz w:val="28"/>
          <w:szCs w:val="28"/>
        </w:rPr>
        <w:t>.</w:t>
      </w:r>
    </w:p>
    <w:p w:rsidR="007F03BD" w:rsidRPr="007F03BD" w:rsidRDefault="007F03BD" w:rsidP="007F03BD">
      <w:pPr>
        <w:spacing w:before="120" w:after="120"/>
        <w:ind w:firstLine="0"/>
        <w:jc w:val="left"/>
        <w:rPr>
          <w:i/>
          <w:sz w:val="28"/>
          <w:szCs w:val="28"/>
        </w:rPr>
      </w:pPr>
      <w:r w:rsidRPr="007F03BD">
        <w:rPr>
          <w:i/>
          <w:sz w:val="28"/>
          <w:szCs w:val="28"/>
        </w:rPr>
        <w:t>Четвертичная система (</w:t>
      </w:r>
      <w:r w:rsidRPr="007F03BD">
        <w:rPr>
          <w:i/>
          <w:sz w:val="28"/>
          <w:szCs w:val="28"/>
          <w:lang w:val="en-US"/>
        </w:rPr>
        <w:t>Q</w:t>
      </w:r>
      <w:r w:rsidRPr="007F03BD">
        <w:rPr>
          <w:i/>
          <w:sz w:val="28"/>
          <w:szCs w:val="28"/>
        </w:rPr>
        <w:t>)</w:t>
      </w:r>
    </w:p>
    <w:p w:rsidR="007F03BD" w:rsidRPr="007F03BD" w:rsidRDefault="007F03BD" w:rsidP="007F03BD">
      <w:pPr>
        <w:spacing w:after="120"/>
        <w:rPr>
          <w:sz w:val="28"/>
          <w:szCs w:val="28"/>
        </w:rPr>
      </w:pPr>
      <w:r w:rsidRPr="007F03BD">
        <w:rPr>
          <w:sz w:val="28"/>
          <w:szCs w:val="28"/>
        </w:rPr>
        <w:t>В пределах рассматриваемой территории четвертичные отложения имеют практически повсеместное распространение и представлены широким комплексом генетических типов:</w:t>
      </w:r>
    </w:p>
    <w:p w:rsidR="007F03BD" w:rsidRPr="007F03BD" w:rsidRDefault="007F03BD" w:rsidP="007F03BD">
      <w:pPr>
        <w:spacing w:after="120"/>
        <w:rPr>
          <w:sz w:val="28"/>
          <w:szCs w:val="28"/>
        </w:rPr>
      </w:pPr>
      <w:r w:rsidRPr="007F03BD">
        <w:rPr>
          <w:sz w:val="28"/>
          <w:szCs w:val="28"/>
        </w:rPr>
        <w:t>-</w:t>
      </w:r>
      <w:r w:rsidRPr="007F03BD">
        <w:rPr>
          <w:sz w:val="28"/>
          <w:szCs w:val="28"/>
        </w:rPr>
        <w:tab/>
      </w:r>
      <w:proofErr w:type="spellStart"/>
      <w:r w:rsidRPr="007F03BD">
        <w:rPr>
          <w:i/>
          <w:sz w:val="28"/>
          <w:szCs w:val="28"/>
          <w:u w:val="single"/>
        </w:rPr>
        <w:t>Водноледниковые</w:t>
      </w:r>
      <w:proofErr w:type="spellEnd"/>
      <w:r w:rsidRPr="007F03BD">
        <w:rPr>
          <w:i/>
          <w:sz w:val="28"/>
          <w:szCs w:val="28"/>
          <w:u w:val="single"/>
        </w:rPr>
        <w:t xml:space="preserve"> отложения</w:t>
      </w:r>
      <w:r w:rsidRPr="007F03BD">
        <w:rPr>
          <w:sz w:val="28"/>
          <w:szCs w:val="28"/>
        </w:rPr>
        <w:t xml:space="preserve"> времени </w:t>
      </w:r>
      <w:proofErr w:type="spellStart"/>
      <w:r w:rsidRPr="007F03BD">
        <w:rPr>
          <w:sz w:val="28"/>
          <w:szCs w:val="28"/>
        </w:rPr>
        <w:t>наступания</w:t>
      </w:r>
      <w:proofErr w:type="spellEnd"/>
      <w:r w:rsidRPr="007F03BD">
        <w:rPr>
          <w:sz w:val="28"/>
          <w:szCs w:val="28"/>
        </w:rPr>
        <w:t xml:space="preserve"> ледника (подморенные отложения – </w:t>
      </w:r>
      <w:proofErr w:type="spellStart"/>
      <w:r w:rsidRPr="007F03BD">
        <w:rPr>
          <w:sz w:val="28"/>
          <w:szCs w:val="28"/>
          <w:lang w:val="en-US"/>
        </w:rPr>
        <w:t>fgl</w:t>
      </w:r>
      <w:r w:rsidRPr="007F03BD">
        <w:rPr>
          <w:sz w:val="28"/>
          <w:szCs w:val="28"/>
          <w:vertAlign w:val="subscript"/>
          <w:lang w:val="en-US"/>
        </w:rPr>
        <w:t>II</w:t>
      </w:r>
      <w:r w:rsidRPr="007F03BD">
        <w:rPr>
          <w:sz w:val="28"/>
          <w:szCs w:val="28"/>
          <w:lang w:val="en-US"/>
        </w:rPr>
        <w:t>dn</w:t>
      </w:r>
      <w:r w:rsidRPr="007F03BD">
        <w:rPr>
          <w:sz w:val="28"/>
          <w:szCs w:val="28"/>
          <w:vertAlign w:val="superscript"/>
          <w:lang w:val="en-US"/>
        </w:rPr>
        <w:t>i</w:t>
      </w:r>
      <w:proofErr w:type="spellEnd"/>
      <w:r w:rsidRPr="007F03BD">
        <w:rPr>
          <w:sz w:val="28"/>
          <w:szCs w:val="28"/>
        </w:rPr>
        <w:t>) имеют локальное распространение, представлены суглинками и песками, мощностью 1.5-</w:t>
      </w:r>
      <w:smartTag w:uri="urn:schemas-microsoft-com:office:smarttags" w:element="metricconverter">
        <w:smartTagPr>
          <w:attr w:name="ProductID" w:val="2.0 м"/>
        </w:smartTagPr>
        <w:r w:rsidRPr="007F03BD">
          <w:rPr>
            <w:sz w:val="28"/>
            <w:szCs w:val="28"/>
          </w:rPr>
          <w:t>2.0 м</w:t>
        </w:r>
      </w:smartTag>
      <w:r w:rsidRPr="007F03BD">
        <w:rPr>
          <w:sz w:val="28"/>
          <w:szCs w:val="28"/>
        </w:rPr>
        <w:t>;</w:t>
      </w:r>
    </w:p>
    <w:p w:rsidR="007F03BD" w:rsidRPr="007F03BD" w:rsidRDefault="007F03BD" w:rsidP="007F03BD">
      <w:pPr>
        <w:spacing w:after="120"/>
        <w:rPr>
          <w:sz w:val="28"/>
          <w:szCs w:val="28"/>
        </w:rPr>
      </w:pPr>
      <w:r w:rsidRPr="007F03BD">
        <w:rPr>
          <w:sz w:val="28"/>
          <w:szCs w:val="28"/>
        </w:rPr>
        <w:t>-</w:t>
      </w:r>
      <w:r w:rsidRPr="007F03BD">
        <w:rPr>
          <w:sz w:val="28"/>
          <w:szCs w:val="28"/>
        </w:rPr>
        <w:tab/>
      </w:r>
      <w:r w:rsidRPr="007F03BD">
        <w:rPr>
          <w:i/>
          <w:sz w:val="28"/>
          <w:szCs w:val="28"/>
          <w:u w:val="single"/>
        </w:rPr>
        <w:t>Ледниковые отложения</w:t>
      </w:r>
      <w:r w:rsidRPr="007F03BD">
        <w:rPr>
          <w:sz w:val="28"/>
          <w:szCs w:val="28"/>
        </w:rPr>
        <w:t xml:space="preserve"> (морена – </w:t>
      </w:r>
      <w:proofErr w:type="spellStart"/>
      <w:r w:rsidRPr="007F03BD">
        <w:rPr>
          <w:sz w:val="28"/>
          <w:szCs w:val="28"/>
          <w:lang w:val="en-US"/>
        </w:rPr>
        <w:t>g</w:t>
      </w:r>
      <w:r w:rsidRPr="007F03BD">
        <w:rPr>
          <w:sz w:val="28"/>
          <w:szCs w:val="28"/>
          <w:vertAlign w:val="subscript"/>
          <w:lang w:val="en-US"/>
        </w:rPr>
        <w:t>II</w:t>
      </w:r>
      <w:r w:rsidRPr="007F03BD">
        <w:rPr>
          <w:sz w:val="28"/>
          <w:szCs w:val="28"/>
          <w:lang w:val="en-US"/>
        </w:rPr>
        <w:t>dn</w:t>
      </w:r>
      <w:proofErr w:type="spellEnd"/>
      <w:r w:rsidRPr="007F03BD">
        <w:rPr>
          <w:sz w:val="28"/>
          <w:szCs w:val="28"/>
        </w:rPr>
        <w:t xml:space="preserve">) распространены на водоразделах и водораздельных склонах, представлены суглинками и глинами, мощностью от </w:t>
      </w:r>
      <w:smartTag w:uri="urn:schemas-microsoft-com:office:smarttags" w:element="metricconverter">
        <w:smartTagPr>
          <w:attr w:name="ProductID" w:val="1.0 м"/>
        </w:smartTagPr>
        <w:r w:rsidRPr="007F03BD">
          <w:rPr>
            <w:sz w:val="28"/>
            <w:szCs w:val="28"/>
          </w:rPr>
          <w:t>1.0 м</w:t>
        </w:r>
      </w:smartTag>
      <w:r w:rsidRPr="007F03BD">
        <w:rPr>
          <w:sz w:val="28"/>
          <w:szCs w:val="28"/>
        </w:rPr>
        <w:t xml:space="preserve"> до </w:t>
      </w:r>
      <w:smartTag w:uri="urn:schemas-microsoft-com:office:smarttags" w:element="metricconverter">
        <w:smartTagPr>
          <w:attr w:name="ProductID" w:val="7.0 м"/>
        </w:smartTagPr>
        <w:r w:rsidRPr="007F03BD">
          <w:rPr>
            <w:sz w:val="28"/>
            <w:szCs w:val="28"/>
          </w:rPr>
          <w:t>7.0 м</w:t>
        </w:r>
      </w:smartTag>
      <w:r w:rsidRPr="007F03BD">
        <w:rPr>
          <w:sz w:val="28"/>
          <w:szCs w:val="28"/>
        </w:rPr>
        <w:t>;</w:t>
      </w:r>
    </w:p>
    <w:p w:rsidR="007F03BD" w:rsidRPr="007F03BD" w:rsidRDefault="007F03BD" w:rsidP="007F03BD">
      <w:pPr>
        <w:spacing w:after="120"/>
        <w:rPr>
          <w:sz w:val="28"/>
          <w:szCs w:val="28"/>
        </w:rPr>
      </w:pPr>
      <w:r w:rsidRPr="007F03BD">
        <w:rPr>
          <w:sz w:val="28"/>
          <w:szCs w:val="28"/>
        </w:rPr>
        <w:t>-</w:t>
      </w:r>
      <w:r w:rsidRPr="007F03BD">
        <w:rPr>
          <w:sz w:val="28"/>
          <w:szCs w:val="28"/>
        </w:rPr>
        <w:tab/>
      </w:r>
      <w:proofErr w:type="spellStart"/>
      <w:r w:rsidRPr="007F03BD">
        <w:rPr>
          <w:i/>
          <w:sz w:val="28"/>
          <w:szCs w:val="28"/>
          <w:u w:val="single"/>
        </w:rPr>
        <w:t>Водноледниковые</w:t>
      </w:r>
      <w:proofErr w:type="spellEnd"/>
      <w:r w:rsidRPr="007F03BD">
        <w:rPr>
          <w:sz w:val="28"/>
          <w:szCs w:val="28"/>
        </w:rPr>
        <w:t xml:space="preserve"> отложения времени отступания ледника (</w:t>
      </w:r>
      <w:proofErr w:type="spellStart"/>
      <w:r w:rsidRPr="007F03BD">
        <w:rPr>
          <w:sz w:val="28"/>
          <w:szCs w:val="28"/>
        </w:rPr>
        <w:t>надморенные</w:t>
      </w:r>
      <w:proofErr w:type="spellEnd"/>
      <w:r w:rsidRPr="007F03BD">
        <w:rPr>
          <w:sz w:val="28"/>
          <w:szCs w:val="28"/>
        </w:rPr>
        <w:t xml:space="preserve"> – </w:t>
      </w:r>
      <w:proofErr w:type="spellStart"/>
      <w:r w:rsidRPr="007F03BD">
        <w:rPr>
          <w:sz w:val="28"/>
          <w:szCs w:val="28"/>
          <w:lang w:val="en-US"/>
        </w:rPr>
        <w:t>fgl</w:t>
      </w:r>
      <w:r w:rsidRPr="007F03BD">
        <w:rPr>
          <w:sz w:val="28"/>
          <w:szCs w:val="28"/>
          <w:vertAlign w:val="subscript"/>
          <w:lang w:val="en-US"/>
        </w:rPr>
        <w:t>II</w:t>
      </w:r>
      <w:r w:rsidRPr="007F03BD">
        <w:rPr>
          <w:sz w:val="28"/>
          <w:szCs w:val="28"/>
          <w:lang w:val="en-US"/>
        </w:rPr>
        <w:t>dn</w:t>
      </w:r>
      <w:r w:rsidRPr="007F03BD">
        <w:rPr>
          <w:sz w:val="28"/>
          <w:szCs w:val="28"/>
          <w:vertAlign w:val="superscript"/>
          <w:lang w:val="en-US"/>
        </w:rPr>
        <w:t>s</w:t>
      </w:r>
      <w:proofErr w:type="spellEnd"/>
      <w:r w:rsidRPr="007F03BD">
        <w:rPr>
          <w:sz w:val="28"/>
          <w:szCs w:val="28"/>
        </w:rPr>
        <w:t xml:space="preserve">) приурочены к водораздельным пространствам, представлены суглинками и песками, мощностью от </w:t>
      </w:r>
      <w:smartTag w:uri="urn:schemas-microsoft-com:office:smarttags" w:element="metricconverter">
        <w:smartTagPr>
          <w:attr w:name="ProductID" w:val="1.0 м"/>
        </w:smartTagPr>
        <w:r w:rsidRPr="007F03BD">
          <w:rPr>
            <w:sz w:val="28"/>
            <w:szCs w:val="28"/>
          </w:rPr>
          <w:t>1.0 м</w:t>
        </w:r>
      </w:smartTag>
      <w:r w:rsidRPr="007F03BD">
        <w:rPr>
          <w:sz w:val="28"/>
          <w:szCs w:val="28"/>
        </w:rPr>
        <w:t xml:space="preserve"> до </w:t>
      </w:r>
      <w:smartTag w:uri="urn:schemas-microsoft-com:office:smarttags" w:element="metricconverter">
        <w:smartTagPr>
          <w:attr w:name="ProductID" w:val="8.0 м"/>
        </w:smartTagPr>
        <w:r w:rsidRPr="007F03BD">
          <w:rPr>
            <w:sz w:val="28"/>
            <w:szCs w:val="28"/>
          </w:rPr>
          <w:t>8.0 м</w:t>
        </w:r>
      </w:smartTag>
      <w:r w:rsidRPr="007F03BD">
        <w:rPr>
          <w:sz w:val="28"/>
          <w:szCs w:val="28"/>
        </w:rPr>
        <w:t>;</w:t>
      </w:r>
    </w:p>
    <w:p w:rsidR="007F03BD" w:rsidRPr="007F03BD" w:rsidRDefault="007F03BD" w:rsidP="007F03BD">
      <w:pPr>
        <w:spacing w:after="120"/>
        <w:rPr>
          <w:sz w:val="28"/>
          <w:szCs w:val="28"/>
        </w:rPr>
      </w:pPr>
      <w:r w:rsidRPr="007F03BD">
        <w:rPr>
          <w:sz w:val="28"/>
          <w:szCs w:val="28"/>
        </w:rPr>
        <w:t>-</w:t>
      </w:r>
      <w:r w:rsidRPr="007F03BD">
        <w:rPr>
          <w:sz w:val="28"/>
          <w:szCs w:val="28"/>
        </w:rPr>
        <w:tab/>
      </w:r>
      <w:r w:rsidRPr="007F03BD">
        <w:rPr>
          <w:i/>
          <w:sz w:val="28"/>
          <w:szCs w:val="28"/>
          <w:u w:val="single"/>
        </w:rPr>
        <w:t>Покровные отложения</w:t>
      </w:r>
      <w:r w:rsidRPr="007F03BD">
        <w:rPr>
          <w:sz w:val="28"/>
          <w:szCs w:val="28"/>
        </w:rPr>
        <w:t xml:space="preserve"> (</w:t>
      </w:r>
      <w:proofErr w:type="spellStart"/>
      <w:r w:rsidRPr="007F03BD">
        <w:rPr>
          <w:sz w:val="28"/>
          <w:szCs w:val="28"/>
          <w:lang w:val="en-US"/>
        </w:rPr>
        <w:t>pr</w:t>
      </w:r>
      <w:r w:rsidRPr="007F03BD">
        <w:rPr>
          <w:sz w:val="28"/>
          <w:szCs w:val="28"/>
          <w:vertAlign w:val="subscript"/>
          <w:lang w:val="en-US"/>
        </w:rPr>
        <w:t>II</w:t>
      </w:r>
      <w:proofErr w:type="spellEnd"/>
      <w:r w:rsidRPr="007F03BD">
        <w:rPr>
          <w:sz w:val="28"/>
          <w:szCs w:val="28"/>
          <w:vertAlign w:val="subscript"/>
        </w:rPr>
        <w:t>-</w:t>
      </w:r>
      <w:r w:rsidRPr="007F03BD">
        <w:rPr>
          <w:sz w:val="28"/>
          <w:szCs w:val="28"/>
          <w:vertAlign w:val="subscript"/>
          <w:lang w:val="en-US"/>
        </w:rPr>
        <w:t>III</w:t>
      </w:r>
      <w:r w:rsidRPr="007F03BD">
        <w:rPr>
          <w:sz w:val="28"/>
          <w:szCs w:val="28"/>
        </w:rPr>
        <w:t xml:space="preserve">) имеют широкое распространение, покрывают водораздельные пространства и их склоны, представлены суглинками, мощностью от </w:t>
      </w:r>
      <w:smartTag w:uri="urn:schemas-microsoft-com:office:smarttags" w:element="metricconverter">
        <w:smartTagPr>
          <w:attr w:name="ProductID" w:val="1.0 м"/>
        </w:smartTagPr>
        <w:r w:rsidRPr="007F03BD">
          <w:rPr>
            <w:sz w:val="28"/>
            <w:szCs w:val="28"/>
          </w:rPr>
          <w:t>1.0 м</w:t>
        </w:r>
      </w:smartTag>
      <w:r w:rsidRPr="007F03BD">
        <w:rPr>
          <w:sz w:val="28"/>
          <w:szCs w:val="28"/>
        </w:rPr>
        <w:t xml:space="preserve"> до </w:t>
      </w:r>
      <w:smartTag w:uri="urn:schemas-microsoft-com:office:smarttags" w:element="metricconverter">
        <w:smartTagPr>
          <w:attr w:name="ProductID" w:val="7.0 м"/>
        </w:smartTagPr>
        <w:r w:rsidRPr="007F03BD">
          <w:rPr>
            <w:sz w:val="28"/>
            <w:szCs w:val="28"/>
          </w:rPr>
          <w:t>7.0 м</w:t>
        </w:r>
      </w:smartTag>
      <w:r w:rsidRPr="007F03BD">
        <w:rPr>
          <w:sz w:val="28"/>
          <w:szCs w:val="28"/>
        </w:rPr>
        <w:t xml:space="preserve">.; </w:t>
      </w:r>
    </w:p>
    <w:p w:rsidR="007F03BD" w:rsidRPr="007F03BD" w:rsidRDefault="007F03BD" w:rsidP="007F03BD">
      <w:pPr>
        <w:spacing w:after="120"/>
        <w:rPr>
          <w:sz w:val="28"/>
          <w:szCs w:val="28"/>
        </w:rPr>
      </w:pPr>
      <w:r w:rsidRPr="007F03BD">
        <w:rPr>
          <w:sz w:val="28"/>
          <w:szCs w:val="28"/>
        </w:rPr>
        <w:t>-</w:t>
      </w:r>
      <w:r w:rsidRPr="007F03BD">
        <w:rPr>
          <w:sz w:val="28"/>
          <w:szCs w:val="28"/>
        </w:rPr>
        <w:tab/>
      </w:r>
      <w:r w:rsidRPr="007F03BD">
        <w:rPr>
          <w:i/>
          <w:sz w:val="28"/>
          <w:szCs w:val="28"/>
          <w:u w:val="single"/>
        </w:rPr>
        <w:t>Аллювиальные террасовые отложения</w:t>
      </w:r>
      <w:r w:rsidRPr="007F03BD">
        <w:rPr>
          <w:sz w:val="28"/>
          <w:szCs w:val="28"/>
        </w:rPr>
        <w:t xml:space="preserve"> а(1</w:t>
      </w:r>
      <w:r w:rsidRPr="007F03BD">
        <w:rPr>
          <w:sz w:val="28"/>
          <w:szCs w:val="28"/>
          <w:lang w:val="en-US"/>
        </w:rPr>
        <w:t>t</w:t>
      </w:r>
      <w:r w:rsidRPr="007F03BD">
        <w:rPr>
          <w:sz w:val="28"/>
          <w:szCs w:val="28"/>
        </w:rPr>
        <w:t>)</w:t>
      </w:r>
      <w:r w:rsidRPr="007F03BD">
        <w:rPr>
          <w:sz w:val="28"/>
          <w:szCs w:val="28"/>
          <w:vertAlign w:val="subscript"/>
          <w:lang w:val="en-US"/>
        </w:rPr>
        <w:t>III</w:t>
      </w:r>
      <w:r w:rsidRPr="007F03BD">
        <w:rPr>
          <w:sz w:val="28"/>
          <w:szCs w:val="28"/>
        </w:rPr>
        <w:t>, а(2</w:t>
      </w:r>
      <w:r w:rsidRPr="007F03BD">
        <w:rPr>
          <w:sz w:val="28"/>
          <w:szCs w:val="28"/>
          <w:lang w:val="en-US"/>
        </w:rPr>
        <w:t>t</w:t>
      </w:r>
      <w:r w:rsidRPr="007F03BD">
        <w:rPr>
          <w:sz w:val="28"/>
          <w:szCs w:val="28"/>
        </w:rPr>
        <w:t>)</w:t>
      </w:r>
      <w:r w:rsidRPr="007F03BD">
        <w:rPr>
          <w:sz w:val="28"/>
          <w:szCs w:val="28"/>
          <w:vertAlign w:val="subscript"/>
          <w:lang w:val="en-US"/>
        </w:rPr>
        <w:t>III</w:t>
      </w:r>
      <w:r w:rsidRPr="007F03BD">
        <w:rPr>
          <w:sz w:val="28"/>
          <w:szCs w:val="28"/>
        </w:rPr>
        <w:t>, а(3</w:t>
      </w:r>
      <w:r w:rsidRPr="007F03BD">
        <w:rPr>
          <w:sz w:val="28"/>
          <w:szCs w:val="28"/>
          <w:lang w:val="en-US"/>
        </w:rPr>
        <w:t>t</w:t>
      </w:r>
      <w:r w:rsidRPr="007F03BD">
        <w:rPr>
          <w:sz w:val="28"/>
          <w:szCs w:val="28"/>
        </w:rPr>
        <w:t>)</w:t>
      </w:r>
      <w:r w:rsidRPr="007F03BD">
        <w:rPr>
          <w:sz w:val="28"/>
          <w:szCs w:val="28"/>
          <w:vertAlign w:val="subscript"/>
          <w:lang w:val="en-US"/>
        </w:rPr>
        <w:t>II</w:t>
      </w:r>
      <w:r w:rsidRPr="007F03BD">
        <w:rPr>
          <w:sz w:val="28"/>
          <w:szCs w:val="28"/>
          <w:vertAlign w:val="subscript"/>
        </w:rPr>
        <w:t>-</w:t>
      </w:r>
      <w:r w:rsidRPr="007F03BD">
        <w:rPr>
          <w:sz w:val="28"/>
          <w:szCs w:val="28"/>
          <w:vertAlign w:val="subscript"/>
          <w:lang w:val="en-US"/>
        </w:rPr>
        <w:t>III</w:t>
      </w:r>
      <w:r w:rsidRPr="007F03BD">
        <w:rPr>
          <w:sz w:val="28"/>
          <w:szCs w:val="28"/>
        </w:rPr>
        <w:t xml:space="preserve"> распространены по левому и правому склонам р. </w:t>
      </w:r>
      <w:proofErr w:type="spellStart"/>
      <w:r w:rsidRPr="007F03BD">
        <w:rPr>
          <w:sz w:val="28"/>
          <w:szCs w:val="28"/>
        </w:rPr>
        <w:t>Упы</w:t>
      </w:r>
      <w:proofErr w:type="spellEnd"/>
      <w:r w:rsidRPr="007F03BD">
        <w:rPr>
          <w:sz w:val="28"/>
          <w:szCs w:val="28"/>
        </w:rPr>
        <w:t xml:space="preserve">, Воронки, </w:t>
      </w:r>
      <w:proofErr w:type="spellStart"/>
      <w:r w:rsidRPr="007F03BD">
        <w:rPr>
          <w:sz w:val="28"/>
          <w:szCs w:val="28"/>
        </w:rPr>
        <w:t>Тулицы</w:t>
      </w:r>
      <w:proofErr w:type="spellEnd"/>
      <w:r w:rsidRPr="007F03BD">
        <w:rPr>
          <w:sz w:val="28"/>
          <w:szCs w:val="28"/>
        </w:rPr>
        <w:t xml:space="preserve">, представлены суглинками, глинами, супесями, песками, мощностью от </w:t>
      </w:r>
      <w:smartTag w:uri="urn:schemas-microsoft-com:office:smarttags" w:element="metricconverter">
        <w:smartTagPr>
          <w:attr w:name="ProductID" w:val="4.0 м"/>
        </w:smartTagPr>
        <w:r w:rsidRPr="007F03BD">
          <w:rPr>
            <w:sz w:val="28"/>
            <w:szCs w:val="28"/>
          </w:rPr>
          <w:t>4.0 м</w:t>
        </w:r>
      </w:smartTag>
      <w:r w:rsidRPr="007F03BD">
        <w:rPr>
          <w:sz w:val="28"/>
          <w:szCs w:val="28"/>
        </w:rPr>
        <w:t xml:space="preserve"> до </w:t>
      </w:r>
      <w:smartTag w:uri="urn:schemas-microsoft-com:office:smarttags" w:element="metricconverter">
        <w:smartTagPr>
          <w:attr w:name="ProductID" w:val="10.0 м"/>
        </w:smartTagPr>
        <w:r w:rsidRPr="007F03BD">
          <w:rPr>
            <w:sz w:val="28"/>
            <w:szCs w:val="28"/>
          </w:rPr>
          <w:t>10.0 м</w:t>
        </w:r>
      </w:smartTag>
      <w:r w:rsidRPr="007F03BD">
        <w:rPr>
          <w:sz w:val="28"/>
          <w:szCs w:val="28"/>
        </w:rPr>
        <w:t xml:space="preserve">; </w:t>
      </w:r>
    </w:p>
    <w:p w:rsidR="007F03BD" w:rsidRPr="007F03BD" w:rsidRDefault="007F03BD" w:rsidP="007F03BD">
      <w:pPr>
        <w:spacing w:after="120"/>
        <w:rPr>
          <w:sz w:val="28"/>
          <w:szCs w:val="28"/>
        </w:rPr>
      </w:pPr>
      <w:r w:rsidRPr="007F03BD">
        <w:rPr>
          <w:sz w:val="28"/>
          <w:szCs w:val="28"/>
        </w:rPr>
        <w:t>-</w:t>
      </w:r>
      <w:r w:rsidRPr="007F03BD">
        <w:rPr>
          <w:sz w:val="28"/>
          <w:szCs w:val="28"/>
        </w:rPr>
        <w:tab/>
      </w:r>
      <w:r w:rsidRPr="007F03BD">
        <w:rPr>
          <w:i/>
          <w:sz w:val="28"/>
          <w:szCs w:val="28"/>
          <w:u w:val="single"/>
        </w:rPr>
        <w:t>Современные аллювиальные отложения</w:t>
      </w:r>
      <w:r w:rsidRPr="007F03BD">
        <w:rPr>
          <w:sz w:val="28"/>
          <w:szCs w:val="28"/>
        </w:rPr>
        <w:t xml:space="preserve"> (</w:t>
      </w:r>
      <w:proofErr w:type="gramStart"/>
      <w:r w:rsidRPr="007F03BD">
        <w:rPr>
          <w:sz w:val="28"/>
          <w:szCs w:val="28"/>
        </w:rPr>
        <w:t>а</w:t>
      </w:r>
      <w:proofErr w:type="gramEnd"/>
      <w:r w:rsidRPr="007F03BD">
        <w:rPr>
          <w:sz w:val="28"/>
          <w:szCs w:val="28"/>
          <w:vertAlign w:val="subscript"/>
          <w:lang w:val="en-US"/>
        </w:rPr>
        <w:t>IV</w:t>
      </w:r>
      <w:r w:rsidRPr="007F03BD">
        <w:rPr>
          <w:sz w:val="28"/>
          <w:szCs w:val="28"/>
        </w:rPr>
        <w:t xml:space="preserve">) слагают поймы рек, ручьев и оврагов. Абсолютные отметки кровли по р. </w:t>
      </w:r>
      <w:proofErr w:type="spellStart"/>
      <w:r w:rsidRPr="007F03BD">
        <w:rPr>
          <w:sz w:val="28"/>
          <w:szCs w:val="28"/>
        </w:rPr>
        <w:t>Упе</w:t>
      </w:r>
      <w:proofErr w:type="spellEnd"/>
      <w:r w:rsidRPr="007F03BD">
        <w:rPr>
          <w:sz w:val="28"/>
          <w:szCs w:val="28"/>
        </w:rPr>
        <w:t xml:space="preserve"> 150-</w:t>
      </w:r>
      <w:smartTag w:uri="urn:schemas-microsoft-com:office:smarttags" w:element="metricconverter">
        <w:smartTagPr>
          <w:attr w:name="ProductID" w:val="160 м"/>
        </w:smartTagPr>
        <w:r w:rsidRPr="007F03BD">
          <w:rPr>
            <w:sz w:val="28"/>
            <w:szCs w:val="28"/>
          </w:rPr>
          <w:t>160 м</w:t>
        </w:r>
      </w:smartTag>
      <w:r w:rsidRPr="007F03BD">
        <w:rPr>
          <w:sz w:val="28"/>
          <w:szCs w:val="28"/>
        </w:rPr>
        <w:t>, по другим рекам – 160-</w:t>
      </w:r>
      <w:smartTag w:uri="urn:schemas-microsoft-com:office:smarttags" w:element="metricconverter">
        <w:smartTagPr>
          <w:attr w:name="ProductID" w:val="170 м"/>
        </w:smartTagPr>
        <w:r w:rsidRPr="007F03BD">
          <w:rPr>
            <w:sz w:val="28"/>
            <w:szCs w:val="28"/>
          </w:rPr>
          <w:t>170 м</w:t>
        </w:r>
      </w:smartTag>
      <w:r w:rsidRPr="007F03BD">
        <w:rPr>
          <w:sz w:val="28"/>
          <w:szCs w:val="28"/>
        </w:rPr>
        <w:t xml:space="preserve">. Представлены отложения суглинками, песками, гравийно-галечниковыми грунтами, с невыдержанной мощностью от </w:t>
      </w:r>
      <w:smartTag w:uri="urn:schemas-microsoft-com:office:smarttags" w:element="metricconverter">
        <w:smartTagPr>
          <w:attr w:name="ProductID" w:val="3.0 м"/>
        </w:smartTagPr>
        <w:r w:rsidRPr="007F03BD">
          <w:rPr>
            <w:sz w:val="28"/>
            <w:szCs w:val="28"/>
          </w:rPr>
          <w:t>3.0 м</w:t>
        </w:r>
      </w:smartTag>
      <w:r w:rsidRPr="007F03BD">
        <w:rPr>
          <w:sz w:val="28"/>
          <w:szCs w:val="28"/>
        </w:rPr>
        <w:t xml:space="preserve"> до </w:t>
      </w:r>
      <w:smartTag w:uri="urn:schemas-microsoft-com:office:smarttags" w:element="metricconverter">
        <w:smartTagPr>
          <w:attr w:name="ProductID" w:val="10.0 м"/>
        </w:smartTagPr>
        <w:r w:rsidRPr="007F03BD">
          <w:rPr>
            <w:sz w:val="28"/>
            <w:szCs w:val="28"/>
          </w:rPr>
          <w:t>10.0 м</w:t>
        </w:r>
      </w:smartTag>
      <w:r w:rsidRPr="007F03BD">
        <w:rPr>
          <w:sz w:val="28"/>
          <w:szCs w:val="28"/>
        </w:rPr>
        <w:t xml:space="preserve"> (пойма р. </w:t>
      </w:r>
      <w:proofErr w:type="spellStart"/>
      <w:r w:rsidRPr="007F03BD">
        <w:rPr>
          <w:sz w:val="28"/>
          <w:szCs w:val="28"/>
        </w:rPr>
        <w:t>Упы</w:t>
      </w:r>
      <w:proofErr w:type="spellEnd"/>
      <w:r w:rsidRPr="007F03BD">
        <w:rPr>
          <w:sz w:val="28"/>
          <w:szCs w:val="28"/>
        </w:rPr>
        <w:t xml:space="preserve"> – до </w:t>
      </w:r>
      <w:smartTag w:uri="urn:schemas-microsoft-com:office:smarttags" w:element="metricconverter">
        <w:smartTagPr>
          <w:attr w:name="ProductID" w:val="30.0 м"/>
        </w:smartTagPr>
        <w:r w:rsidRPr="007F03BD">
          <w:rPr>
            <w:sz w:val="28"/>
            <w:szCs w:val="28"/>
          </w:rPr>
          <w:t>30.0 м</w:t>
        </w:r>
      </w:smartTag>
      <w:r w:rsidRPr="007F03BD">
        <w:rPr>
          <w:sz w:val="28"/>
          <w:szCs w:val="28"/>
        </w:rPr>
        <w:t>).</w:t>
      </w:r>
    </w:p>
    <w:p w:rsidR="007F03BD" w:rsidRPr="007F03BD" w:rsidRDefault="007F03BD" w:rsidP="007F03BD">
      <w:pPr>
        <w:spacing w:before="120" w:after="120"/>
        <w:ind w:firstLine="0"/>
        <w:jc w:val="left"/>
        <w:rPr>
          <w:i/>
          <w:sz w:val="28"/>
          <w:szCs w:val="28"/>
        </w:rPr>
      </w:pPr>
      <w:r w:rsidRPr="007F03BD">
        <w:rPr>
          <w:i/>
          <w:sz w:val="28"/>
          <w:szCs w:val="28"/>
        </w:rPr>
        <w:lastRenderedPageBreak/>
        <w:t>Техногенные образования (</w:t>
      </w:r>
      <w:proofErr w:type="spellStart"/>
      <w:r w:rsidRPr="007F03BD">
        <w:rPr>
          <w:i/>
          <w:sz w:val="28"/>
          <w:szCs w:val="28"/>
          <w:lang w:val="en-US"/>
        </w:rPr>
        <w:t>th</w:t>
      </w:r>
      <w:r w:rsidRPr="007F03BD">
        <w:rPr>
          <w:i/>
          <w:sz w:val="28"/>
          <w:szCs w:val="28"/>
          <w:vertAlign w:val="subscript"/>
          <w:lang w:val="en-US"/>
        </w:rPr>
        <w:t>IV</w:t>
      </w:r>
      <w:proofErr w:type="spellEnd"/>
      <w:r w:rsidRPr="007F03BD">
        <w:rPr>
          <w:i/>
          <w:sz w:val="28"/>
          <w:szCs w:val="28"/>
        </w:rPr>
        <w:t>)</w:t>
      </w:r>
    </w:p>
    <w:p w:rsidR="007F03BD" w:rsidRPr="007F03BD" w:rsidRDefault="007F03BD" w:rsidP="007F03BD">
      <w:pPr>
        <w:spacing w:after="120"/>
        <w:jc w:val="left"/>
        <w:rPr>
          <w:sz w:val="28"/>
          <w:szCs w:val="28"/>
        </w:rPr>
      </w:pPr>
      <w:r w:rsidRPr="007F03BD">
        <w:rPr>
          <w:sz w:val="28"/>
          <w:szCs w:val="28"/>
        </w:rPr>
        <w:t xml:space="preserve">Техногенные образования на исследуемой территории отмечены на пойме и террасах рек  </w:t>
      </w:r>
      <w:proofErr w:type="spellStart"/>
      <w:r w:rsidRPr="007F03BD">
        <w:rPr>
          <w:sz w:val="28"/>
          <w:szCs w:val="28"/>
        </w:rPr>
        <w:t>Упы</w:t>
      </w:r>
      <w:proofErr w:type="spellEnd"/>
      <w:r w:rsidRPr="007F03BD">
        <w:rPr>
          <w:sz w:val="28"/>
          <w:szCs w:val="28"/>
        </w:rPr>
        <w:t xml:space="preserve">, Воронки, </w:t>
      </w:r>
      <w:proofErr w:type="spellStart"/>
      <w:r w:rsidRPr="007F03BD">
        <w:rPr>
          <w:sz w:val="28"/>
          <w:szCs w:val="28"/>
        </w:rPr>
        <w:t>Тулицы</w:t>
      </w:r>
      <w:proofErr w:type="spellEnd"/>
      <w:r w:rsidRPr="007F03BD">
        <w:rPr>
          <w:sz w:val="28"/>
          <w:szCs w:val="28"/>
        </w:rPr>
        <w:t>, застроенных территориях, на отработанных известняковых карьерах. Представлены в основном смесью суглинков, почвенно-растительного слоя, строительных отходов, щебня битого кирпича, известняка, средней мощностью 1.0-</w:t>
      </w:r>
      <w:smartTag w:uri="urn:schemas-microsoft-com:office:smarttags" w:element="metricconverter">
        <w:smartTagPr>
          <w:attr w:name="ProductID" w:val="3.0 м"/>
        </w:smartTagPr>
        <w:r w:rsidRPr="007F03BD">
          <w:rPr>
            <w:sz w:val="28"/>
            <w:szCs w:val="28"/>
          </w:rPr>
          <w:t>3.0 м</w:t>
        </w:r>
      </w:smartTag>
      <w:r w:rsidRPr="007F03BD">
        <w:rPr>
          <w:sz w:val="28"/>
          <w:szCs w:val="28"/>
        </w:rPr>
        <w:t xml:space="preserve"> (на отработанных карьерах – до </w:t>
      </w:r>
      <w:smartTag w:uri="urn:schemas-microsoft-com:office:smarttags" w:element="metricconverter">
        <w:smartTagPr>
          <w:attr w:name="ProductID" w:val="30.0 м"/>
        </w:smartTagPr>
        <w:r w:rsidRPr="007F03BD">
          <w:rPr>
            <w:sz w:val="28"/>
            <w:szCs w:val="28"/>
          </w:rPr>
          <w:t>30.0 м</w:t>
        </w:r>
      </w:smartTag>
      <w:r w:rsidRPr="007F03BD">
        <w:rPr>
          <w:sz w:val="28"/>
          <w:szCs w:val="28"/>
        </w:rPr>
        <w:t>).</w:t>
      </w:r>
    </w:p>
    <w:p w:rsidR="007F03BD" w:rsidRPr="00616849" w:rsidRDefault="007F03BD" w:rsidP="00616849">
      <w:pPr>
        <w:pStyle w:val="30"/>
        <w:spacing w:before="120" w:after="120"/>
        <w:ind w:firstLine="0"/>
        <w:rPr>
          <w:rFonts w:ascii="Times New Roman" w:eastAsiaTheme="minorEastAsia" w:hAnsi="Times New Roman"/>
          <w:sz w:val="28"/>
          <w:szCs w:val="28"/>
        </w:rPr>
      </w:pPr>
      <w:bookmarkStart w:id="40" w:name="_Toc449887154"/>
      <w:bookmarkStart w:id="41" w:name="_Toc450046696"/>
      <w:r w:rsidRPr="00616849">
        <w:rPr>
          <w:rFonts w:ascii="Times New Roman" w:eastAsiaTheme="minorEastAsia" w:hAnsi="Times New Roman"/>
          <w:sz w:val="28"/>
          <w:szCs w:val="28"/>
        </w:rPr>
        <w:t>1.3. Полезные ископаемые</w:t>
      </w:r>
      <w:bookmarkEnd w:id="40"/>
      <w:bookmarkEnd w:id="41"/>
    </w:p>
    <w:p w:rsidR="007F03BD" w:rsidRPr="007F03BD" w:rsidRDefault="007F03BD" w:rsidP="007F03BD">
      <w:pPr>
        <w:spacing w:after="120"/>
        <w:rPr>
          <w:sz w:val="28"/>
          <w:szCs w:val="28"/>
        </w:rPr>
      </w:pPr>
      <w:proofErr w:type="gramStart"/>
      <w:r w:rsidRPr="007F03BD">
        <w:rPr>
          <w:sz w:val="28"/>
          <w:szCs w:val="28"/>
        </w:rPr>
        <w:t>Важную роль в экономике муниципального образования  г. Тула играет добыча полезных ископаемых – известняк, песок, глина, железная руда, которые перерабатываются и используются в металлургической и химической промышленности, в производстве строительных материалов и дорожном строительстве.</w:t>
      </w:r>
      <w:proofErr w:type="gramEnd"/>
    </w:p>
    <w:p w:rsidR="007F03BD" w:rsidRPr="007F03BD" w:rsidRDefault="007F03BD" w:rsidP="007F03BD">
      <w:pPr>
        <w:keepNext/>
        <w:keepLines/>
        <w:spacing w:before="120" w:after="120"/>
        <w:ind w:firstLine="0"/>
        <w:jc w:val="left"/>
        <w:outlineLvl w:val="1"/>
        <w:rPr>
          <w:rFonts w:eastAsiaTheme="minorEastAsia"/>
          <w:b/>
          <w:bCs/>
          <w:sz w:val="28"/>
          <w:szCs w:val="28"/>
        </w:rPr>
      </w:pPr>
      <w:bookmarkStart w:id="42" w:name="_Toc449887155"/>
      <w:bookmarkStart w:id="43" w:name="_Toc450046697"/>
      <w:r w:rsidRPr="007F03BD">
        <w:rPr>
          <w:rFonts w:eastAsiaTheme="minorEastAsia"/>
          <w:b/>
          <w:bCs/>
          <w:sz w:val="28"/>
          <w:szCs w:val="28"/>
        </w:rPr>
        <w:t>1.4. Гидрогеологические условия</w:t>
      </w:r>
      <w:bookmarkEnd w:id="42"/>
      <w:bookmarkEnd w:id="43"/>
    </w:p>
    <w:p w:rsidR="007F03BD" w:rsidRPr="007F03BD" w:rsidRDefault="007F03BD" w:rsidP="007F03BD">
      <w:pPr>
        <w:spacing w:after="120"/>
        <w:rPr>
          <w:sz w:val="28"/>
          <w:szCs w:val="28"/>
        </w:rPr>
      </w:pPr>
      <w:r w:rsidRPr="007F03BD">
        <w:rPr>
          <w:sz w:val="28"/>
          <w:szCs w:val="28"/>
        </w:rPr>
        <w:t>Исходя из геологического строения, литологического состава пород и условий их обводненности на территории бывшего Ленинского района выделены следующие водоносные горизонты:</w:t>
      </w:r>
    </w:p>
    <w:p w:rsidR="007F03BD" w:rsidRPr="007F03BD" w:rsidRDefault="007F03BD" w:rsidP="007F03BD">
      <w:pPr>
        <w:spacing w:after="120"/>
        <w:rPr>
          <w:sz w:val="28"/>
          <w:szCs w:val="28"/>
        </w:rPr>
      </w:pPr>
      <w:r w:rsidRPr="007F03BD">
        <w:rPr>
          <w:sz w:val="28"/>
          <w:szCs w:val="28"/>
        </w:rPr>
        <w:t>-</w:t>
      </w:r>
      <w:r w:rsidRPr="007F03BD">
        <w:rPr>
          <w:sz w:val="28"/>
          <w:szCs w:val="28"/>
        </w:rPr>
        <w:tab/>
        <w:t>четвертичный водоносный горизонт;</w:t>
      </w:r>
    </w:p>
    <w:p w:rsidR="007F03BD" w:rsidRPr="007F03BD" w:rsidRDefault="007F03BD" w:rsidP="007F03BD">
      <w:pPr>
        <w:spacing w:after="120"/>
        <w:rPr>
          <w:sz w:val="28"/>
          <w:szCs w:val="28"/>
        </w:rPr>
      </w:pPr>
      <w:r w:rsidRPr="007F03BD">
        <w:rPr>
          <w:sz w:val="28"/>
          <w:szCs w:val="28"/>
        </w:rPr>
        <w:t>-</w:t>
      </w:r>
      <w:r w:rsidRPr="007F03BD">
        <w:rPr>
          <w:sz w:val="28"/>
          <w:szCs w:val="28"/>
        </w:rPr>
        <w:tab/>
        <w:t>мезозойский водоносный горизонт;</w:t>
      </w:r>
    </w:p>
    <w:p w:rsidR="007F03BD" w:rsidRPr="007F03BD" w:rsidRDefault="007F03BD" w:rsidP="007F03BD">
      <w:pPr>
        <w:spacing w:after="120"/>
        <w:rPr>
          <w:sz w:val="28"/>
          <w:szCs w:val="28"/>
        </w:rPr>
      </w:pPr>
      <w:r w:rsidRPr="007F03BD">
        <w:rPr>
          <w:sz w:val="28"/>
          <w:szCs w:val="28"/>
        </w:rPr>
        <w:t>-</w:t>
      </w:r>
      <w:r w:rsidRPr="007F03BD">
        <w:rPr>
          <w:sz w:val="28"/>
          <w:szCs w:val="28"/>
        </w:rPr>
        <w:tab/>
      </w:r>
      <w:proofErr w:type="spellStart"/>
      <w:r w:rsidRPr="007F03BD">
        <w:rPr>
          <w:sz w:val="28"/>
          <w:szCs w:val="28"/>
        </w:rPr>
        <w:t>тарусско-окский</w:t>
      </w:r>
      <w:proofErr w:type="spellEnd"/>
      <w:r w:rsidRPr="007F03BD">
        <w:rPr>
          <w:sz w:val="28"/>
          <w:szCs w:val="28"/>
        </w:rPr>
        <w:t xml:space="preserve"> водоносный горизонт;</w:t>
      </w:r>
    </w:p>
    <w:p w:rsidR="007F03BD" w:rsidRPr="007F03BD" w:rsidRDefault="007F03BD" w:rsidP="007F03BD">
      <w:pPr>
        <w:spacing w:after="120"/>
        <w:rPr>
          <w:sz w:val="28"/>
          <w:szCs w:val="28"/>
        </w:rPr>
      </w:pPr>
      <w:r w:rsidRPr="007F03BD">
        <w:rPr>
          <w:sz w:val="28"/>
          <w:szCs w:val="28"/>
        </w:rPr>
        <w:t>-</w:t>
      </w:r>
      <w:r w:rsidRPr="007F03BD">
        <w:rPr>
          <w:sz w:val="28"/>
          <w:szCs w:val="28"/>
        </w:rPr>
        <w:tab/>
        <w:t>яснополянский водоносный комплекс;</w:t>
      </w:r>
    </w:p>
    <w:p w:rsidR="007F03BD" w:rsidRPr="007F03BD" w:rsidRDefault="007F03BD" w:rsidP="007F03BD">
      <w:pPr>
        <w:spacing w:after="120"/>
        <w:rPr>
          <w:sz w:val="28"/>
          <w:szCs w:val="28"/>
        </w:rPr>
      </w:pPr>
      <w:r w:rsidRPr="007F03BD">
        <w:rPr>
          <w:sz w:val="28"/>
          <w:szCs w:val="28"/>
        </w:rPr>
        <w:t>-</w:t>
      </w:r>
      <w:r w:rsidRPr="007F03BD">
        <w:rPr>
          <w:sz w:val="28"/>
          <w:szCs w:val="28"/>
        </w:rPr>
        <w:tab/>
      </w:r>
      <w:proofErr w:type="spellStart"/>
      <w:r w:rsidRPr="007F03BD">
        <w:rPr>
          <w:sz w:val="28"/>
          <w:szCs w:val="28"/>
        </w:rPr>
        <w:t>упинский</w:t>
      </w:r>
      <w:proofErr w:type="spellEnd"/>
      <w:r w:rsidRPr="007F03BD">
        <w:rPr>
          <w:sz w:val="28"/>
          <w:szCs w:val="28"/>
        </w:rPr>
        <w:t xml:space="preserve"> водоносный горизонт;</w:t>
      </w:r>
    </w:p>
    <w:p w:rsidR="007F03BD" w:rsidRPr="007F03BD" w:rsidRDefault="007F03BD" w:rsidP="007F03BD">
      <w:pPr>
        <w:spacing w:after="120"/>
        <w:rPr>
          <w:sz w:val="28"/>
          <w:szCs w:val="28"/>
        </w:rPr>
      </w:pPr>
      <w:r w:rsidRPr="007F03BD">
        <w:rPr>
          <w:sz w:val="28"/>
          <w:szCs w:val="28"/>
        </w:rPr>
        <w:t>-</w:t>
      </w:r>
      <w:r w:rsidRPr="007F03BD">
        <w:rPr>
          <w:sz w:val="28"/>
          <w:szCs w:val="28"/>
        </w:rPr>
        <w:tab/>
        <w:t>заволжский водоносный горизонт.</w:t>
      </w:r>
    </w:p>
    <w:p w:rsidR="007F03BD" w:rsidRPr="007F03BD" w:rsidRDefault="007F03BD" w:rsidP="007F03BD">
      <w:pPr>
        <w:spacing w:after="120"/>
        <w:rPr>
          <w:sz w:val="28"/>
          <w:szCs w:val="28"/>
        </w:rPr>
      </w:pPr>
      <w:r w:rsidRPr="007F03BD">
        <w:rPr>
          <w:i/>
          <w:sz w:val="28"/>
          <w:szCs w:val="28"/>
          <w:u w:val="single"/>
        </w:rPr>
        <w:t>Четвертичный водоносный горизонт</w:t>
      </w:r>
      <w:r w:rsidRPr="007F03BD">
        <w:rPr>
          <w:sz w:val="28"/>
          <w:szCs w:val="28"/>
        </w:rPr>
        <w:t xml:space="preserve"> приурочен к аллювиальным пойменным и террасовым суглинкам и пескам, покровным суглинкам и </w:t>
      </w:r>
      <w:proofErr w:type="spellStart"/>
      <w:r w:rsidRPr="007F03BD">
        <w:rPr>
          <w:sz w:val="28"/>
          <w:szCs w:val="28"/>
        </w:rPr>
        <w:t>водоноледниковым</w:t>
      </w:r>
      <w:proofErr w:type="spellEnd"/>
      <w:r w:rsidRPr="007F03BD">
        <w:rPr>
          <w:sz w:val="28"/>
          <w:szCs w:val="28"/>
        </w:rPr>
        <w:t xml:space="preserve"> суглинкам и пескам. Фильтрационные свойства водовмещающих пород весьма изменчивы и зависят от гранулометрического состава и глинистости пород: коэффициент фильтрации суглинков составляет в среднем </w:t>
      </w:r>
      <w:proofErr w:type="spellStart"/>
      <w:r w:rsidRPr="007F03BD">
        <w:rPr>
          <w:sz w:val="28"/>
          <w:szCs w:val="28"/>
        </w:rPr>
        <w:t>Кф</w:t>
      </w:r>
      <w:proofErr w:type="spellEnd"/>
      <w:r w:rsidRPr="007F03BD">
        <w:rPr>
          <w:sz w:val="28"/>
          <w:szCs w:val="28"/>
        </w:rPr>
        <w:sym w:font="Symbol" w:char="F0BB"/>
      </w:r>
      <w:r w:rsidRPr="007F03BD">
        <w:rPr>
          <w:sz w:val="28"/>
          <w:szCs w:val="28"/>
        </w:rPr>
        <w:t>0.20 м/</w:t>
      </w:r>
      <w:proofErr w:type="spellStart"/>
      <w:r w:rsidRPr="007F03BD">
        <w:rPr>
          <w:sz w:val="28"/>
          <w:szCs w:val="28"/>
        </w:rPr>
        <w:t>сут</w:t>
      </w:r>
      <w:proofErr w:type="spellEnd"/>
      <w:r w:rsidRPr="007F03BD">
        <w:rPr>
          <w:sz w:val="28"/>
          <w:szCs w:val="28"/>
        </w:rPr>
        <w:t xml:space="preserve">, песков </w:t>
      </w:r>
      <w:r w:rsidR="00BF3891" w:rsidRPr="002B68EF">
        <w:rPr>
          <w:sz w:val="28"/>
          <w:szCs w:val="28"/>
        </w:rPr>
        <w:t>–</w:t>
      </w:r>
      <w:r w:rsidRPr="007F03BD">
        <w:rPr>
          <w:sz w:val="28"/>
          <w:szCs w:val="28"/>
        </w:rPr>
        <w:t xml:space="preserve"> </w:t>
      </w:r>
      <w:proofErr w:type="spellStart"/>
      <w:r w:rsidRPr="007F03BD">
        <w:rPr>
          <w:sz w:val="28"/>
          <w:szCs w:val="28"/>
        </w:rPr>
        <w:t>Кф</w:t>
      </w:r>
      <w:proofErr w:type="spellEnd"/>
      <w:r w:rsidRPr="007F03BD">
        <w:rPr>
          <w:sz w:val="28"/>
          <w:szCs w:val="28"/>
        </w:rPr>
        <w:sym w:font="Symbol" w:char="F0BB"/>
      </w:r>
      <w:r w:rsidRPr="007F03BD">
        <w:rPr>
          <w:sz w:val="28"/>
          <w:szCs w:val="28"/>
        </w:rPr>
        <w:t>0.5-2.0 м/</w:t>
      </w:r>
      <w:proofErr w:type="spellStart"/>
      <w:r w:rsidRPr="007F03BD">
        <w:rPr>
          <w:sz w:val="28"/>
          <w:szCs w:val="28"/>
        </w:rPr>
        <w:t>сут</w:t>
      </w:r>
      <w:proofErr w:type="spellEnd"/>
      <w:r w:rsidRPr="007F03BD">
        <w:rPr>
          <w:sz w:val="28"/>
          <w:szCs w:val="28"/>
        </w:rPr>
        <w:t xml:space="preserve">. </w:t>
      </w:r>
      <w:proofErr w:type="spellStart"/>
      <w:r w:rsidRPr="007F03BD">
        <w:rPr>
          <w:sz w:val="28"/>
          <w:szCs w:val="28"/>
        </w:rPr>
        <w:t>Водообильность</w:t>
      </w:r>
      <w:proofErr w:type="spellEnd"/>
      <w:r w:rsidRPr="007F03BD">
        <w:rPr>
          <w:sz w:val="28"/>
          <w:szCs w:val="28"/>
        </w:rPr>
        <w:t xml:space="preserve"> незначительная, удельный дебит </w:t>
      </w:r>
      <w:r w:rsidRPr="007F03BD">
        <w:rPr>
          <w:sz w:val="28"/>
          <w:szCs w:val="28"/>
        </w:rPr>
        <w:sym w:font="Symbol" w:char="F07E"/>
      </w:r>
      <w:r w:rsidRPr="007F03BD">
        <w:rPr>
          <w:sz w:val="28"/>
          <w:szCs w:val="28"/>
        </w:rPr>
        <w:t xml:space="preserve"> 0.04-0.25 л/сек. Питание происходит за счет инфильтрации атмосферных осадков и талых вод, в пределах населенных пунктов за счет утечек из </w:t>
      </w:r>
      <w:proofErr w:type="spellStart"/>
      <w:r w:rsidRPr="007F03BD">
        <w:rPr>
          <w:sz w:val="28"/>
          <w:szCs w:val="28"/>
        </w:rPr>
        <w:t>водонесущих</w:t>
      </w:r>
      <w:proofErr w:type="spellEnd"/>
      <w:r w:rsidRPr="007F03BD">
        <w:rPr>
          <w:sz w:val="28"/>
          <w:szCs w:val="28"/>
        </w:rPr>
        <w:t xml:space="preserve"> коммуникаций, разгрузка – непосредственно в русла рек и ручьев, а также путем перелива в нижележащие горизонты в местах отсутствия </w:t>
      </w:r>
      <w:proofErr w:type="spellStart"/>
      <w:r w:rsidRPr="007F03BD">
        <w:rPr>
          <w:sz w:val="28"/>
          <w:szCs w:val="28"/>
        </w:rPr>
        <w:t>водоупора</w:t>
      </w:r>
      <w:proofErr w:type="spellEnd"/>
      <w:r w:rsidRPr="007F03BD">
        <w:rPr>
          <w:sz w:val="28"/>
          <w:szCs w:val="28"/>
        </w:rPr>
        <w:t>. Максимальный подъем уровня наблюдается весной, в период снеготаяния, минимальный – приурочен к зимней межени.</w:t>
      </w:r>
    </w:p>
    <w:p w:rsidR="007F03BD" w:rsidRPr="007F03BD" w:rsidRDefault="007F03BD" w:rsidP="007F03BD">
      <w:pPr>
        <w:spacing w:after="120"/>
        <w:rPr>
          <w:sz w:val="28"/>
          <w:szCs w:val="28"/>
        </w:rPr>
      </w:pPr>
      <w:r w:rsidRPr="007F03BD">
        <w:rPr>
          <w:i/>
          <w:sz w:val="28"/>
          <w:szCs w:val="28"/>
          <w:u w:val="single"/>
        </w:rPr>
        <w:lastRenderedPageBreak/>
        <w:t>Мезозойский водоносный горизонт</w:t>
      </w:r>
      <w:r w:rsidRPr="007F03BD">
        <w:rPr>
          <w:sz w:val="28"/>
          <w:szCs w:val="28"/>
        </w:rPr>
        <w:t xml:space="preserve"> приурочен к меловым и юрским пескам, распространенным в пределах водораздельных пространств. Воды горизонта напорно-безнапорные. Коэффициент фильтрации изменяется от 0</w:t>
      </w:r>
      <w:r w:rsidR="00BF3891">
        <w:rPr>
          <w:sz w:val="28"/>
          <w:szCs w:val="28"/>
        </w:rPr>
        <w:t>,</w:t>
      </w:r>
      <w:r w:rsidRPr="007F03BD">
        <w:rPr>
          <w:sz w:val="28"/>
          <w:szCs w:val="28"/>
        </w:rPr>
        <w:t>3 до 1</w:t>
      </w:r>
      <w:r w:rsidR="00BF3891">
        <w:rPr>
          <w:sz w:val="28"/>
          <w:szCs w:val="28"/>
        </w:rPr>
        <w:t>,</w:t>
      </w:r>
      <w:r w:rsidRPr="007F03BD">
        <w:rPr>
          <w:sz w:val="28"/>
          <w:szCs w:val="28"/>
        </w:rPr>
        <w:t>0 м/</w:t>
      </w:r>
      <w:proofErr w:type="spellStart"/>
      <w:r w:rsidRPr="007F03BD">
        <w:rPr>
          <w:sz w:val="28"/>
          <w:szCs w:val="28"/>
        </w:rPr>
        <w:t>сут</w:t>
      </w:r>
      <w:proofErr w:type="spellEnd"/>
      <w:r w:rsidRPr="007F03BD">
        <w:rPr>
          <w:sz w:val="28"/>
          <w:szCs w:val="28"/>
        </w:rPr>
        <w:t xml:space="preserve">. </w:t>
      </w:r>
      <w:proofErr w:type="spellStart"/>
      <w:r w:rsidRPr="007F03BD">
        <w:rPr>
          <w:sz w:val="28"/>
          <w:szCs w:val="28"/>
        </w:rPr>
        <w:t>Водообильность</w:t>
      </w:r>
      <w:proofErr w:type="spellEnd"/>
      <w:r w:rsidRPr="007F03BD">
        <w:rPr>
          <w:sz w:val="28"/>
          <w:szCs w:val="28"/>
        </w:rPr>
        <w:t xml:space="preserve"> незначительная, удельный дебит скважин 0</w:t>
      </w:r>
      <w:r w:rsidR="00BF3891">
        <w:rPr>
          <w:sz w:val="28"/>
          <w:szCs w:val="28"/>
        </w:rPr>
        <w:t>,</w:t>
      </w:r>
      <w:r w:rsidRPr="007F03BD">
        <w:rPr>
          <w:sz w:val="28"/>
          <w:szCs w:val="28"/>
        </w:rPr>
        <w:t xml:space="preserve">4 м/сек. Питание водоносного горизонта осуществляется за счет </w:t>
      </w:r>
      <w:proofErr w:type="spellStart"/>
      <w:r w:rsidRPr="007F03BD">
        <w:rPr>
          <w:sz w:val="28"/>
          <w:szCs w:val="28"/>
        </w:rPr>
        <w:t>перетока</w:t>
      </w:r>
      <w:proofErr w:type="spellEnd"/>
      <w:r w:rsidRPr="007F03BD">
        <w:rPr>
          <w:sz w:val="28"/>
          <w:szCs w:val="28"/>
        </w:rPr>
        <w:t xml:space="preserve"> из вышележащих водоносных горизонтов, разгрузка – путем </w:t>
      </w:r>
      <w:proofErr w:type="spellStart"/>
      <w:r w:rsidRPr="007F03BD">
        <w:rPr>
          <w:sz w:val="28"/>
          <w:szCs w:val="28"/>
        </w:rPr>
        <w:t>перетока</w:t>
      </w:r>
      <w:proofErr w:type="spellEnd"/>
      <w:r w:rsidRPr="007F03BD">
        <w:rPr>
          <w:sz w:val="28"/>
          <w:szCs w:val="28"/>
        </w:rPr>
        <w:t xml:space="preserve"> в нижележащие горизонты и дренирования в эрозионные сети.</w:t>
      </w:r>
    </w:p>
    <w:p w:rsidR="007F03BD" w:rsidRPr="007F03BD" w:rsidRDefault="007F03BD" w:rsidP="007F03BD">
      <w:pPr>
        <w:spacing w:after="120"/>
        <w:rPr>
          <w:sz w:val="28"/>
          <w:szCs w:val="28"/>
        </w:rPr>
      </w:pPr>
      <w:proofErr w:type="spellStart"/>
      <w:r w:rsidRPr="007F03BD">
        <w:rPr>
          <w:i/>
          <w:sz w:val="28"/>
          <w:szCs w:val="28"/>
          <w:u w:val="single"/>
        </w:rPr>
        <w:t>Тарусско-окский</w:t>
      </w:r>
      <w:proofErr w:type="spellEnd"/>
      <w:r w:rsidRPr="007F03BD">
        <w:rPr>
          <w:i/>
          <w:sz w:val="28"/>
          <w:szCs w:val="28"/>
          <w:u w:val="single"/>
        </w:rPr>
        <w:t xml:space="preserve"> водоносный горизонт</w:t>
      </w:r>
      <w:r w:rsidRPr="007F03BD">
        <w:rPr>
          <w:sz w:val="28"/>
          <w:szCs w:val="28"/>
        </w:rPr>
        <w:t xml:space="preserve"> приурочен к окским известнякам, распространенным в северной и северо-западной части территории. Воды горизонта напорно-безнапорные. </w:t>
      </w:r>
      <w:proofErr w:type="gramStart"/>
      <w:r w:rsidRPr="007F03BD">
        <w:rPr>
          <w:sz w:val="28"/>
          <w:szCs w:val="28"/>
        </w:rPr>
        <w:t>Нижним</w:t>
      </w:r>
      <w:proofErr w:type="gramEnd"/>
      <w:r w:rsidRPr="007F03BD">
        <w:rPr>
          <w:sz w:val="28"/>
          <w:szCs w:val="28"/>
        </w:rPr>
        <w:t xml:space="preserve"> водоупором служат </w:t>
      </w:r>
      <w:proofErr w:type="spellStart"/>
      <w:r w:rsidRPr="007F03BD">
        <w:rPr>
          <w:sz w:val="28"/>
          <w:szCs w:val="28"/>
        </w:rPr>
        <w:t>нижнекаменноугольные</w:t>
      </w:r>
      <w:proofErr w:type="spellEnd"/>
      <w:r w:rsidRPr="007F03BD">
        <w:rPr>
          <w:sz w:val="28"/>
          <w:szCs w:val="28"/>
        </w:rPr>
        <w:t xml:space="preserve"> глины. Питание и разгрузка происходит в местах отсутствия </w:t>
      </w:r>
      <w:proofErr w:type="spellStart"/>
      <w:r w:rsidRPr="007F03BD">
        <w:rPr>
          <w:sz w:val="28"/>
          <w:szCs w:val="28"/>
        </w:rPr>
        <w:t>водоупора</w:t>
      </w:r>
      <w:proofErr w:type="spellEnd"/>
      <w:r w:rsidRPr="007F03BD">
        <w:rPr>
          <w:sz w:val="28"/>
          <w:szCs w:val="28"/>
        </w:rPr>
        <w:t xml:space="preserve"> за счет </w:t>
      </w:r>
      <w:proofErr w:type="spellStart"/>
      <w:r w:rsidRPr="007F03BD">
        <w:rPr>
          <w:sz w:val="28"/>
          <w:szCs w:val="28"/>
        </w:rPr>
        <w:t>перетока</w:t>
      </w:r>
      <w:proofErr w:type="spellEnd"/>
      <w:r w:rsidRPr="007F03BD">
        <w:rPr>
          <w:sz w:val="28"/>
          <w:szCs w:val="28"/>
        </w:rPr>
        <w:t xml:space="preserve"> </w:t>
      </w:r>
      <w:proofErr w:type="gramStart"/>
      <w:r w:rsidRPr="007F03BD">
        <w:rPr>
          <w:sz w:val="28"/>
          <w:szCs w:val="28"/>
        </w:rPr>
        <w:t>из</w:t>
      </w:r>
      <w:proofErr w:type="gramEnd"/>
      <w:r w:rsidRPr="007F03BD">
        <w:rPr>
          <w:sz w:val="28"/>
          <w:szCs w:val="28"/>
        </w:rPr>
        <w:t xml:space="preserve"> вышележащих в нижележащие водоносные горизонты.</w:t>
      </w:r>
    </w:p>
    <w:p w:rsidR="007F03BD" w:rsidRPr="007F03BD" w:rsidRDefault="007F03BD" w:rsidP="007F03BD">
      <w:pPr>
        <w:spacing w:after="120"/>
        <w:rPr>
          <w:sz w:val="28"/>
          <w:szCs w:val="28"/>
        </w:rPr>
      </w:pPr>
      <w:r w:rsidRPr="007F03BD">
        <w:rPr>
          <w:i/>
          <w:sz w:val="28"/>
          <w:szCs w:val="28"/>
          <w:u w:val="single"/>
        </w:rPr>
        <w:t>Яснополянский водоносный горизонт</w:t>
      </w:r>
      <w:r w:rsidRPr="007F03BD">
        <w:rPr>
          <w:sz w:val="28"/>
          <w:szCs w:val="28"/>
        </w:rPr>
        <w:t xml:space="preserve"> приурочен к </w:t>
      </w:r>
      <w:proofErr w:type="spellStart"/>
      <w:r w:rsidRPr="007F03BD">
        <w:rPr>
          <w:sz w:val="28"/>
          <w:szCs w:val="28"/>
        </w:rPr>
        <w:t>нижнекаменноугольным</w:t>
      </w:r>
      <w:proofErr w:type="spellEnd"/>
      <w:r w:rsidRPr="007F03BD">
        <w:rPr>
          <w:sz w:val="28"/>
          <w:szCs w:val="28"/>
        </w:rPr>
        <w:t xml:space="preserve"> пескам и известнякам </w:t>
      </w:r>
      <w:proofErr w:type="gramStart"/>
      <w:r w:rsidRPr="007F03BD">
        <w:rPr>
          <w:sz w:val="28"/>
          <w:szCs w:val="28"/>
        </w:rPr>
        <w:t>тульского</w:t>
      </w:r>
      <w:proofErr w:type="gramEnd"/>
      <w:r w:rsidRPr="007F03BD">
        <w:rPr>
          <w:sz w:val="28"/>
          <w:szCs w:val="28"/>
        </w:rPr>
        <w:t xml:space="preserve"> и </w:t>
      </w:r>
      <w:proofErr w:type="spellStart"/>
      <w:r w:rsidRPr="007F03BD">
        <w:rPr>
          <w:sz w:val="28"/>
          <w:szCs w:val="28"/>
        </w:rPr>
        <w:t>бобриковского</w:t>
      </w:r>
      <w:proofErr w:type="spellEnd"/>
      <w:r w:rsidRPr="007F03BD">
        <w:rPr>
          <w:sz w:val="28"/>
          <w:szCs w:val="28"/>
        </w:rPr>
        <w:t xml:space="preserve"> горизонтов. В верхней части отложений тульского горизонта водовмещающими породами являются прослои известняков, изолированные друг от друга толщей глин. Воды напорные, величина напора от </w:t>
      </w:r>
      <w:smartTag w:uri="urn:schemas-microsoft-com:office:smarttags" w:element="metricconverter">
        <w:smartTagPr>
          <w:attr w:name="ProductID" w:val="0.50 м"/>
        </w:smartTagPr>
        <w:r w:rsidRPr="007F03BD">
          <w:rPr>
            <w:sz w:val="28"/>
            <w:szCs w:val="28"/>
          </w:rPr>
          <w:t>0.50 м</w:t>
        </w:r>
      </w:smartTag>
      <w:r w:rsidRPr="007F03BD">
        <w:rPr>
          <w:sz w:val="28"/>
          <w:szCs w:val="28"/>
        </w:rPr>
        <w:t xml:space="preserve"> до 13</w:t>
      </w:r>
      <w:r w:rsidR="00BF3891">
        <w:rPr>
          <w:sz w:val="28"/>
          <w:szCs w:val="28"/>
        </w:rPr>
        <w:t>,</w:t>
      </w:r>
      <w:r w:rsidRPr="007F03BD">
        <w:rPr>
          <w:sz w:val="28"/>
          <w:szCs w:val="28"/>
        </w:rPr>
        <w:t>50 м. Коэффициент фильтрации известняков Кф=5-25 м/</w:t>
      </w:r>
      <w:proofErr w:type="spellStart"/>
      <w:r w:rsidRPr="007F03BD">
        <w:rPr>
          <w:sz w:val="28"/>
          <w:szCs w:val="28"/>
        </w:rPr>
        <w:t>сут</w:t>
      </w:r>
      <w:proofErr w:type="spellEnd"/>
      <w:r w:rsidRPr="007F03BD">
        <w:rPr>
          <w:sz w:val="28"/>
          <w:szCs w:val="28"/>
        </w:rPr>
        <w:t xml:space="preserve">. В нижней части тульских отложений подземные воды приурочены к более выдержанным слоям песков, пространственно замкнутым в глинах. Подземные воды </w:t>
      </w:r>
      <w:proofErr w:type="spellStart"/>
      <w:r w:rsidRPr="007F03BD">
        <w:rPr>
          <w:sz w:val="28"/>
          <w:szCs w:val="28"/>
        </w:rPr>
        <w:t>бобриковского</w:t>
      </w:r>
      <w:proofErr w:type="spellEnd"/>
      <w:r w:rsidRPr="007F03BD">
        <w:rPr>
          <w:sz w:val="28"/>
          <w:szCs w:val="28"/>
        </w:rPr>
        <w:t xml:space="preserve"> горизонта имеют локальное распространение и приурочены к пескам. Коэффициент фильтрации песков изменяется от 0</w:t>
      </w:r>
      <w:r w:rsidR="00BF3891">
        <w:rPr>
          <w:sz w:val="28"/>
          <w:szCs w:val="28"/>
        </w:rPr>
        <w:t>,</w:t>
      </w:r>
      <w:r w:rsidRPr="007F03BD">
        <w:rPr>
          <w:sz w:val="28"/>
          <w:szCs w:val="28"/>
        </w:rPr>
        <w:t>4 до 2</w:t>
      </w:r>
      <w:r w:rsidR="00BF3891">
        <w:rPr>
          <w:sz w:val="28"/>
          <w:szCs w:val="28"/>
        </w:rPr>
        <w:t>,</w:t>
      </w:r>
      <w:r w:rsidRPr="007F03BD">
        <w:rPr>
          <w:sz w:val="28"/>
          <w:szCs w:val="28"/>
        </w:rPr>
        <w:t>8 м/</w:t>
      </w:r>
      <w:proofErr w:type="spellStart"/>
      <w:r w:rsidRPr="007F03BD">
        <w:rPr>
          <w:sz w:val="28"/>
          <w:szCs w:val="28"/>
        </w:rPr>
        <w:t>сут</w:t>
      </w:r>
      <w:proofErr w:type="spellEnd"/>
      <w:r w:rsidRPr="007F03BD">
        <w:rPr>
          <w:sz w:val="28"/>
          <w:szCs w:val="28"/>
        </w:rPr>
        <w:t xml:space="preserve">. По химическому составу воды гидрокарбонатно-сульфатные, кальциево-магниевые. Питание и разгрузка происходит за счет </w:t>
      </w:r>
      <w:proofErr w:type="spellStart"/>
      <w:r w:rsidRPr="007F03BD">
        <w:rPr>
          <w:sz w:val="28"/>
          <w:szCs w:val="28"/>
        </w:rPr>
        <w:t>перетока</w:t>
      </w:r>
      <w:proofErr w:type="spellEnd"/>
      <w:r w:rsidRPr="007F03BD">
        <w:rPr>
          <w:sz w:val="28"/>
          <w:szCs w:val="28"/>
        </w:rPr>
        <w:t xml:space="preserve"> из </w:t>
      </w:r>
      <w:proofErr w:type="gramStart"/>
      <w:r w:rsidRPr="007F03BD">
        <w:rPr>
          <w:sz w:val="28"/>
          <w:szCs w:val="28"/>
        </w:rPr>
        <w:t>вышележащих</w:t>
      </w:r>
      <w:proofErr w:type="gramEnd"/>
      <w:r w:rsidRPr="007F03BD">
        <w:rPr>
          <w:sz w:val="28"/>
          <w:szCs w:val="28"/>
        </w:rPr>
        <w:t xml:space="preserve"> в нижележащие водоносные горизонты. </w:t>
      </w:r>
      <w:proofErr w:type="gramStart"/>
      <w:r w:rsidRPr="007F03BD">
        <w:rPr>
          <w:sz w:val="28"/>
          <w:szCs w:val="28"/>
        </w:rPr>
        <w:t xml:space="preserve">Яснополянский водоносный комплекс в связи с небольшой </w:t>
      </w:r>
      <w:proofErr w:type="spellStart"/>
      <w:r w:rsidRPr="007F03BD">
        <w:rPr>
          <w:sz w:val="28"/>
          <w:szCs w:val="28"/>
        </w:rPr>
        <w:t>водообильностью</w:t>
      </w:r>
      <w:proofErr w:type="spellEnd"/>
      <w:r w:rsidRPr="007F03BD">
        <w:rPr>
          <w:sz w:val="28"/>
          <w:szCs w:val="28"/>
        </w:rPr>
        <w:t xml:space="preserve"> и невыдержанным распространением в целях водоснабжения не используется.</w:t>
      </w:r>
      <w:proofErr w:type="gramEnd"/>
    </w:p>
    <w:p w:rsidR="007F03BD" w:rsidRPr="007F03BD" w:rsidRDefault="007F03BD" w:rsidP="007F03BD">
      <w:pPr>
        <w:spacing w:after="120"/>
        <w:rPr>
          <w:sz w:val="28"/>
          <w:szCs w:val="28"/>
        </w:rPr>
      </w:pPr>
      <w:proofErr w:type="spellStart"/>
      <w:r w:rsidRPr="007F03BD">
        <w:rPr>
          <w:i/>
          <w:sz w:val="28"/>
          <w:szCs w:val="28"/>
          <w:u w:val="single"/>
        </w:rPr>
        <w:t>Упинский</w:t>
      </w:r>
      <w:proofErr w:type="spellEnd"/>
      <w:r w:rsidRPr="007F03BD">
        <w:rPr>
          <w:i/>
          <w:sz w:val="28"/>
          <w:szCs w:val="28"/>
          <w:u w:val="single"/>
        </w:rPr>
        <w:t xml:space="preserve"> водоносный горизонт</w:t>
      </w:r>
      <w:r w:rsidRPr="007F03BD">
        <w:rPr>
          <w:sz w:val="28"/>
          <w:szCs w:val="28"/>
        </w:rPr>
        <w:t xml:space="preserve"> имеет повсеместное распространение, приурочен к трещиноватым кавернозным известнякам. Фильтрационные свойства известняков различные, </w:t>
      </w:r>
      <w:proofErr w:type="spellStart"/>
      <w:r w:rsidRPr="007F03BD">
        <w:rPr>
          <w:sz w:val="28"/>
          <w:szCs w:val="28"/>
        </w:rPr>
        <w:t>Кф</w:t>
      </w:r>
      <w:proofErr w:type="spellEnd"/>
      <w:r w:rsidRPr="007F03BD">
        <w:rPr>
          <w:sz w:val="28"/>
          <w:szCs w:val="28"/>
        </w:rPr>
        <w:t xml:space="preserve"> от 0</w:t>
      </w:r>
      <w:r w:rsidR="00BF3891">
        <w:rPr>
          <w:sz w:val="28"/>
          <w:szCs w:val="28"/>
        </w:rPr>
        <w:t>,</w:t>
      </w:r>
      <w:r w:rsidRPr="007F03BD">
        <w:rPr>
          <w:sz w:val="28"/>
          <w:szCs w:val="28"/>
        </w:rPr>
        <w:t>12 до 59</w:t>
      </w:r>
      <w:r w:rsidR="00BF3891">
        <w:rPr>
          <w:sz w:val="28"/>
          <w:szCs w:val="28"/>
        </w:rPr>
        <w:t>,</w:t>
      </w:r>
      <w:r w:rsidRPr="007F03BD">
        <w:rPr>
          <w:sz w:val="28"/>
          <w:szCs w:val="28"/>
        </w:rPr>
        <w:t>7 м/</w:t>
      </w:r>
      <w:proofErr w:type="spellStart"/>
      <w:r w:rsidRPr="007F03BD">
        <w:rPr>
          <w:sz w:val="28"/>
          <w:szCs w:val="28"/>
        </w:rPr>
        <w:t>сут</w:t>
      </w:r>
      <w:proofErr w:type="spellEnd"/>
      <w:r w:rsidRPr="007F03BD">
        <w:rPr>
          <w:sz w:val="28"/>
          <w:szCs w:val="28"/>
        </w:rPr>
        <w:t xml:space="preserve">, в зависимости от степени </w:t>
      </w:r>
      <w:proofErr w:type="spellStart"/>
      <w:r w:rsidRPr="007F03BD">
        <w:rPr>
          <w:sz w:val="28"/>
          <w:szCs w:val="28"/>
        </w:rPr>
        <w:t>выветрелости</w:t>
      </w:r>
      <w:proofErr w:type="spellEnd"/>
      <w:r w:rsidRPr="007F03BD">
        <w:rPr>
          <w:sz w:val="28"/>
          <w:szCs w:val="28"/>
        </w:rPr>
        <w:t xml:space="preserve"> массива, преобладающие значения 10-20 м/</w:t>
      </w:r>
      <w:proofErr w:type="spellStart"/>
      <w:r w:rsidRPr="007F03BD">
        <w:rPr>
          <w:sz w:val="28"/>
          <w:szCs w:val="28"/>
        </w:rPr>
        <w:t>сут</w:t>
      </w:r>
      <w:proofErr w:type="spellEnd"/>
      <w:r w:rsidRPr="007F03BD">
        <w:rPr>
          <w:sz w:val="28"/>
          <w:szCs w:val="28"/>
        </w:rPr>
        <w:t xml:space="preserve">. Воды горизонта напорно-безнапорные. Верхним водоупором служат </w:t>
      </w:r>
      <w:proofErr w:type="spellStart"/>
      <w:r w:rsidRPr="007F03BD">
        <w:rPr>
          <w:sz w:val="28"/>
          <w:szCs w:val="28"/>
        </w:rPr>
        <w:t>неповсеместно</w:t>
      </w:r>
      <w:proofErr w:type="spellEnd"/>
      <w:r w:rsidRPr="007F03BD">
        <w:rPr>
          <w:sz w:val="28"/>
          <w:szCs w:val="28"/>
        </w:rPr>
        <w:t xml:space="preserve"> развитые </w:t>
      </w:r>
      <w:proofErr w:type="spellStart"/>
      <w:r w:rsidRPr="007F03BD">
        <w:rPr>
          <w:sz w:val="28"/>
          <w:szCs w:val="28"/>
        </w:rPr>
        <w:t>бобриковские</w:t>
      </w:r>
      <w:proofErr w:type="spellEnd"/>
      <w:r w:rsidRPr="007F03BD">
        <w:rPr>
          <w:sz w:val="28"/>
          <w:szCs w:val="28"/>
        </w:rPr>
        <w:t xml:space="preserve"> глины, нижним – </w:t>
      </w:r>
      <w:proofErr w:type="spellStart"/>
      <w:r w:rsidRPr="007F03BD">
        <w:rPr>
          <w:sz w:val="28"/>
          <w:szCs w:val="28"/>
        </w:rPr>
        <w:t>малевские</w:t>
      </w:r>
      <w:proofErr w:type="spellEnd"/>
      <w:r w:rsidRPr="007F03BD">
        <w:rPr>
          <w:sz w:val="28"/>
          <w:szCs w:val="28"/>
        </w:rPr>
        <w:t xml:space="preserve"> глины, являющиеся региональным водоупором.</w:t>
      </w:r>
    </w:p>
    <w:p w:rsidR="007F03BD" w:rsidRPr="007F03BD" w:rsidRDefault="007F03BD" w:rsidP="007F03BD">
      <w:pPr>
        <w:spacing w:after="120"/>
        <w:rPr>
          <w:sz w:val="28"/>
          <w:szCs w:val="28"/>
        </w:rPr>
      </w:pPr>
      <w:proofErr w:type="spellStart"/>
      <w:r w:rsidRPr="007F03BD">
        <w:rPr>
          <w:sz w:val="28"/>
          <w:szCs w:val="28"/>
        </w:rPr>
        <w:t>Упинский</w:t>
      </w:r>
      <w:proofErr w:type="spellEnd"/>
      <w:r w:rsidRPr="007F03BD">
        <w:rPr>
          <w:sz w:val="28"/>
          <w:szCs w:val="28"/>
        </w:rPr>
        <w:t xml:space="preserve"> водоносный горизонт характеризуется весьма </w:t>
      </w:r>
      <w:proofErr w:type="gramStart"/>
      <w:r w:rsidRPr="007F03BD">
        <w:rPr>
          <w:sz w:val="28"/>
          <w:szCs w:val="28"/>
        </w:rPr>
        <w:t>неравномерной</w:t>
      </w:r>
      <w:proofErr w:type="gramEnd"/>
      <w:r w:rsidRPr="007F03BD">
        <w:rPr>
          <w:sz w:val="28"/>
          <w:szCs w:val="28"/>
        </w:rPr>
        <w:t xml:space="preserve"> </w:t>
      </w:r>
      <w:proofErr w:type="spellStart"/>
      <w:r w:rsidRPr="007F03BD">
        <w:rPr>
          <w:sz w:val="28"/>
          <w:szCs w:val="28"/>
        </w:rPr>
        <w:t>водообильностью</w:t>
      </w:r>
      <w:proofErr w:type="spellEnd"/>
      <w:r w:rsidRPr="007F03BD">
        <w:rPr>
          <w:sz w:val="28"/>
          <w:szCs w:val="28"/>
        </w:rPr>
        <w:t>, удельный дебит изменяется от 0</w:t>
      </w:r>
      <w:r w:rsidR="00BF3891">
        <w:rPr>
          <w:sz w:val="28"/>
          <w:szCs w:val="28"/>
        </w:rPr>
        <w:t>,</w:t>
      </w:r>
      <w:r w:rsidRPr="007F03BD">
        <w:rPr>
          <w:sz w:val="28"/>
          <w:szCs w:val="28"/>
        </w:rPr>
        <w:t>1 до 24</w:t>
      </w:r>
      <w:r w:rsidR="00BF3891">
        <w:rPr>
          <w:sz w:val="28"/>
          <w:szCs w:val="28"/>
        </w:rPr>
        <w:t>,</w:t>
      </w:r>
      <w:r w:rsidRPr="007F03BD">
        <w:rPr>
          <w:sz w:val="28"/>
          <w:szCs w:val="28"/>
        </w:rPr>
        <w:t xml:space="preserve">3 м/сек, </w:t>
      </w:r>
      <w:proofErr w:type="spellStart"/>
      <w:r w:rsidRPr="007F03BD">
        <w:rPr>
          <w:sz w:val="28"/>
          <w:szCs w:val="28"/>
        </w:rPr>
        <w:t>водопроводимость</w:t>
      </w:r>
      <w:proofErr w:type="spellEnd"/>
      <w:r w:rsidRPr="007F03BD">
        <w:rPr>
          <w:sz w:val="28"/>
          <w:szCs w:val="28"/>
        </w:rPr>
        <w:t xml:space="preserve"> </w:t>
      </w:r>
      <w:r w:rsidRPr="007F03BD">
        <w:rPr>
          <w:sz w:val="28"/>
          <w:szCs w:val="28"/>
        </w:rPr>
        <w:sym w:font="Symbol" w:char="F07E"/>
      </w:r>
      <w:r w:rsidRPr="007F03BD">
        <w:rPr>
          <w:sz w:val="28"/>
          <w:szCs w:val="28"/>
        </w:rPr>
        <w:t xml:space="preserve"> 50 м</w:t>
      </w:r>
      <w:r w:rsidRPr="007F03BD">
        <w:rPr>
          <w:sz w:val="28"/>
          <w:szCs w:val="28"/>
          <w:vertAlign w:val="superscript"/>
        </w:rPr>
        <w:t>3</w:t>
      </w:r>
      <w:r w:rsidRPr="007F03BD">
        <w:rPr>
          <w:sz w:val="28"/>
          <w:szCs w:val="28"/>
        </w:rPr>
        <w:t>/</w:t>
      </w:r>
      <w:proofErr w:type="spellStart"/>
      <w:r w:rsidRPr="007F03BD">
        <w:rPr>
          <w:sz w:val="28"/>
          <w:szCs w:val="28"/>
        </w:rPr>
        <w:t>сут</w:t>
      </w:r>
      <w:proofErr w:type="spellEnd"/>
      <w:r w:rsidRPr="007F03BD">
        <w:rPr>
          <w:sz w:val="28"/>
          <w:szCs w:val="28"/>
        </w:rPr>
        <w:t xml:space="preserve">. По химическому составу воды гидрокарбонатно-сульфатные, кальциево-магниевые. Питание </w:t>
      </w:r>
      <w:r w:rsidRPr="007F03BD">
        <w:rPr>
          <w:sz w:val="28"/>
          <w:szCs w:val="28"/>
        </w:rPr>
        <w:lastRenderedPageBreak/>
        <w:t xml:space="preserve">осуществляется за счет перелива подземных вод из яснополянского водоносного комплекса, разгрузка – путем дренирования в р. </w:t>
      </w:r>
      <w:proofErr w:type="spellStart"/>
      <w:r w:rsidRPr="007F03BD">
        <w:rPr>
          <w:sz w:val="28"/>
          <w:szCs w:val="28"/>
        </w:rPr>
        <w:t>Упу</w:t>
      </w:r>
      <w:proofErr w:type="spellEnd"/>
      <w:r w:rsidRPr="007F03BD">
        <w:rPr>
          <w:sz w:val="28"/>
          <w:szCs w:val="28"/>
        </w:rPr>
        <w:t>.</w:t>
      </w:r>
    </w:p>
    <w:p w:rsidR="007F03BD" w:rsidRPr="007F03BD" w:rsidRDefault="007F03BD" w:rsidP="007F03BD">
      <w:pPr>
        <w:spacing w:after="120"/>
        <w:rPr>
          <w:sz w:val="28"/>
          <w:szCs w:val="28"/>
        </w:rPr>
      </w:pPr>
      <w:proofErr w:type="spellStart"/>
      <w:r w:rsidRPr="007F03BD">
        <w:rPr>
          <w:sz w:val="28"/>
          <w:szCs w:val="28"/>
        </w:rPr>
        <w:t>Упинский</w:t>
      </w:r>
      <w:proofErr w:type="spellEnd"/>
      <w:r w:rsidRPr="007F03BD">
        <w:rPr>
          <w:sz w:val="28"/>
          <w:szCs w:val="28"/>
        </w:rPr>
        <w:t xml:space="preserve"> водоносный горизонт является основным источником централизованного водоснабжения.</w:t>
      </w:r>
    </w:p>
    <w:p w:rsidR="007F03BD" w:rsidRPr="007F03BD" w:rsidRDefault="007F03BD" w:rsidP="007F03BD">
      <w:pPr>
        <w:spacing w:after="120"/>
        <w:rPr>
          <w:sz w:val="28"/>
          <w:szCs w:val="28"/>
        </w:rPr>
      </w:pPr>
      <w:r w:rsidRPr="007F03BD">
        <w:rPr>
          <w:i/>
          <w:sz w:val="28"/>
          <w:szCs w:val="28"/>
          <w:u w:val="single"/>
        </w:rPr>
        <w:t>Заволжский водоносный горизонт</w:t>
      </w:r>
      <w:r w:rsidRPr="007F03BD">
        <w:rPr>
          <w:sz w:val="28"/>
          <w:szCs w:val="28"/>
        </w:rPr>
        <w:t xml:space="preserve"> имеет повсеместное распространение, приурочен к трещиноватым и кавернозным известнякам и доломитам. </w:t>
      </w:r>
      <w:proofErr w:type="spellStart"/>
      <w:r w:rsidRPr="007F03BD">
        <w:rPr>
          <w:sz w:val="28"/>
          <w:szCs w:val="28"/>
        </w:rPr>
        <w:t>Водообильность</w:t>
      </w:r>
      <w:proofErr w:type="spellEnd"/>
      <w:r w:rsidRPr="007F03BD">
        <w:rPr>
          <w:sz w:val="28"/>
          <w:szCs w:val="28"/>
        </w:rPr>
        <w:t xml:space="preserve"> горизонта зависит от </w:t>
      </w:r>
      <w:proofErr w:type="spellStart"/>
      <w:r w:rsidRPr="007F03BD">
        <w:rPr>
          <w:sz w:val="28"/>
          <w:szCs w:val="28"/>
        </w:rPr>
        <w:t>трещиноватости</w:t>
      </w:r>
      <w:proofErr w:type="spellEnd"/>
      <w:r w:rsidRPr="007F03BD">
        <w:rPr>
          <w:sz w:val="28"/>
          <w:szCs w:val="28"/>
        </w:rPr>
        <w:t xml:space="preserve"> пород, коэффициент фильтрации изменяется от 0</w:t>
      </w:r>
      <w:r w:rsidR="00BF3891">
        <w:rPr>
          <w:sz w:val="28"/>
          <w:szCs w:val="28"/>
        </w:rPr>
        <w:t>,</w:t>
      </w:r>
      <w:r w:rsidRPr="007F03BD">
        <w:rPr>
          <w:sz w:val="28"/>
          <w:szCs w:val="28"/>
        </w:rPr>
        <w:t>12 до 138</w:t>
      </w:r>
      <w:r w:rsidR="00BF3891">
        <w:rPr>
          <w:sz w:val="28"/>
          <w:szCs w:val="28"/>
        </w:rPr>
        <w:t>,</w:t>
      </w:r>
      <w:r w:rsidRPr="007F03BD">
        <w:rPr>
          <w:sz w:val="28"/>
          <w:szCs w:val="28"/>
        </w:rPr>
        <w:t>0 м/</w:t>
      </w:r>
      <w:proofErr w:type="spellStart"/>
      <w:r w:rsidRPr="007F03BD">
        <w:rPr>
          <w:sz w:val="28"/>
          <w:szCs w:val="28"/>
        </w:rPr>
        <w:t>сут</w:t>
      </w:r>
      <w:proofErr w:type="spellEnd"/>
      <w:r w:rsidR="00BF3891">
        <w:rPr>
          <w:sz w:val="28"/>
          <w:szCs w:val="28"/>
        </w:rPr>
        <w:t>.</w:t>
      </w:r>
      <w:r w:rsidRPr="007F03BD">
        <w:rPr>
          <w:sz w:val="28"/>
          <w:szCs w:val="28"/>
        </w:rPr>
        <w:t>, удельный дебит составляет 0</w:t>
      </w:r>
      <w:r w:rsidR="00BF3891">
        <w:rPr>
          <w:sz w:val="28"/>
          <w:szCs w:val="28"/>
        </w:rPr>
        <w:t>,</w:t>
      </w:r>
      <w:r w:rsidRPr="007F03BD">
        <w:rPr>
          <w:sz w:val="28"/>
          <w:szCs w:val="28"/>
        </w:rPr>
        <w:t>02-31 л/сек. Воды характеризуются повышенной минерализацией (до 2</w:t>
      </w:r>
      <w:r w:rsidR="00BF3891">
        <w:rPr>
          <w:sz w:val="28"/>
          <w:szCs w:val="28"/>
        </w:rPr>
        <w:t>,</w:t>
      </w:r>
      <w:r w:rsidRPr="007F03BD">
        <w:rPr>
          <w:sz w:val="28"/>
          <w:szCs w:val="28"/>
        </w:rPr>
        <w:t xml:space="preserve">57 г/л). Заволжский водоносный горизонт почти повсеместно перекрыт </w:t>
      </w:r>
      <w:proofErr w:type="spellStart"/>
      <w:r w:rsidRPr="007F03BD">
        <w:rPr>
          <w:sz w:val="28"/>
          <w:szCs w:val="28"/>
        </w:rPr>
        <w:t>малевским</w:t>
      </w:r>
      <w:proofErr w:type="spellEnd"/>
      <w:r w:rsidRPr="007F03BD">
        <w:rPr>
          <w:sz w:val="28"/>
          <w:szCs w:val="28"/>
        </w:rPr>
        <w:t xml:space="preserve">  водоупором.</w:t>
      </w:r>
    </w:p>
    <w:p w:rsidR="007F03BD" w:rsidRPr="007F03BD" w:rsidRDefault="007F03BD" w:rsidP="007F03BD">
      <w:pPr>
        <w:spacing w:after="120"/>
        <w:rPr>
          <w:b/>
          <w:i/>
          <w:sz w:val="28"/>
          <w:szCs w:val="28"/>
          <w:u w:val="single"/>
        </w:rPr>
      </w:pPr>
      <w:r w:rsidRPr="007F03BD">
        <w:rPr>
          <w:b/>
          <w:i/>
          <w:sz w:val="28"/>
          <w:szCs w:val="28"/>
          <w:u w:val="single"/>
        </w:rPr>
        <w:t>Режим стока</w:t>
      </w:r>
    </w:p>
    <w:p w:rsidR="007F03BD" w:rsidRPr="007F03BD" w:rsidRDefault="007F03BD" w:rsidP="007F03BD">
      <w:pPr>
        <w:spacing w:after="120"/>
        <w:rPr>
          <w:sz w:val="28"/>
          <w:szCs w:val="28"/>
        </w:rPr>
      </w:pPr>
      <w:r w:rsidRPr="007F03BD">
        <w:rPr>
          <w:sz w:val="28"/>
          <w:szCs w:val="28"/>
        </w:rPr>
        <w:t xml:space="preserve">По характеру водного режима р. </w:t>
      </w:r>
      <w:proofErr w:type="spellStart"/>
      <w:r w:rsidRPr="007F03BD">
        <w:rPr>
          <w:sz w:val="28"/>
          <w:szCs w:val="28"/>
        </w:rPr>
        <w:t>Упа</w:t>
      </w:r>
      <w:proofErr w:type="spellEnd"/>
      <w:r w:rsidRPr="007F03BD">
        <w:rPr>
          <w:sz w:val="28"/>
          <w:szCs w:val="28"/>
        </w:rPr>
        <w:t xml:space="preserve"> и ее притоки относятся к </w:t>
      </w:r>
      <w:proofErr w:type="spellStart"/>
      <w:proofErr w:type="gramStart"/>
      <w:r w:rsidRPr="007F03BD">
        <w:rPr>
          <w:sz w:val="28"/>
          <w:szCs w:val="28"/>
        </w:rPr>
        <w:t>восточно-евро-пейскому</w:t>
      </w:r>
      <w:proofErr w:type="spellEnd"/>
      <w:proofErr w:type="gramEnd"/>
      <w:r w:rsidRPr="007F03BD">
        <w:rPr>
          <w:sz w:val="28"/>
          <w:szCs w:val="28"/>
        </w:rPr>
        <w:t xml:space="preserve"> типу (классификация Б. Д. Зуйкова), для которого характерно высокое весеннее половодье и низкая летне-осенняя межень. </w:t>
      </w:r>
    </w:p>
    <w:p w:rsidR="007F03BD" w:rsidRPr="007F03BD" w:rsidRDefault="007F03BD" w:rsidP="007F03BD">
      <w:pPr>
        <w:spacing w:after="120"/>
        <w:rPr>
          <w:sz w:val="28"/>
          <w:szCs w:val="28"/>
        </w:rPr>
      </w:pPr>
      <w:r w:rsidRPr="007F03BD">
        <w:rPr>
          <w:sz w:val="28"/>
          <w:szCs w:val="28"/>
        </w:rPr>
        <w:t xml:space="preserve">По внутригодовому распределению стока бассейн относится к </w:t>
      </w:r>
      <w:proofErr w:type="spellStart"/>
      <w:r w:rsidRPr="007F03BD">
        <w:rPr>
          <w:sz w:val="28"/>
          <w:szCs w:val="28"/>
        </w:rPr>
        <w:t>Верхне-Волжскому</w:t>
      </w:r>
      <w:proofErr w:type="spellEnd"/>
      <w:r w:rsidRPr="007F03BD">
        <w:rPr>
          <w:sz w:val="28"/>
          <w:szCs w:val="28"/>
        </w:rPr>
        <w:t xml:space="preserve"> району, для которого характерно следующее соотношение </w:t>
      </w:r>
      <w:proofErr w:type="gramStart"/>
      <w:r w:rsidRPr="007F03BD">
        <w:rPr>
          <w:sz w:val="28"/>
          <w:szCs w:val="28"/>
        </w:rPr>
        <w:t>в</w:t>
      </w:r>
      <w:proofErr w:type="gramEnd"/>
      <w:r w:rsidRPr="007F03BD">
        <w:rPr>
          <w:sz w:val="28"/>
          <w:szCs w:val="28"/>
        </w:rPr>
        <w:t xml:space="preserve"> % </w:t>
      </w:r>
      <w:proofErr w:type="gramStart"/>
      <w:r w:rsidRPr="007F03BD">
        <w:rPr>
          <w:sz w:val="28"/>
          <w:szCs w:val="28"/>
        </w:rPr>
        <w:t>от</w:t>
      </w:r>
      <w:proofErr w:type="gramEnd"/>
      <w:r w:rsidRPr="007F03BD">
        <w:rPr>
          <w:sz w:val="28"/>
          <w:szCs w:val="28"/>
        </w:rPr>
        <w:t xml:space="preserve"> годового стока: весна – 60, лето-осень – 25,  зима – 15. </w:t>
      </w:r>
    </w:p>
    <w:p w:rsidR="007F03BD" w:rsidRPr="007F03BD" w:rsidRDefault="007F03BD" w:rsidP="007F03BD">
      <w:pPr>
        <w:spacing w:after="120"/>
        <w:rPr>
          <w:sz w:val="28"/>
          <w:szCs w:val="28"/>
        </w:rPr>
      </w:pPr>
      <w:r w:rsidRPr="007F03BD">
        <w:rPr>
          <w:sz w:val="28"/>
          <w:szCs w:val="28"/>
        </w:rPr>
        <w:t xml:space="preserve">Ниже приведены сведения о различных фазах водного режима по водомерным постам бассейна р. </w:t>
      </w:r>
      <w:proofErr w:type="spellStart"/>
      <w:r w:rsidRPr="007F03BD">
        <w:rPr>
          <w:sz w:val="28"/>
          <w:szCs w:val="28"/>
        </w:rPr>
        <w:t>Упы</w:t>
      </w:r>
      <w:proofErr w:type="spellEnd"/>
      <w:r w:rsidRPr="007F03BD">
        <w:rPr>
          <w:sz w:val="28"/>
          <w:szCs w:val="28"/>
        </w:rPr>
        <w:t>:  средняя дата начала половодья – 22</w:t>
      </w:r>
      <w:r w:rsidR="00BF3891">
        <w:rPr>
          <w:sz w:val="28"/>
          <w:szCs w:val="28"/>
        </w:rPr>
        <w:t>,</w:t>
      </w:r>
      <w:r w:rsidRPr="007F03BD">
        <w:rPr>
          <w:sz w:val="28"/>
          <w:szCs w:val="28"/>
        </w:rPr>
        <w:t xml:space="preserve">03, средняя дата окончания половодья – 14.04, средняя продолжительность весеннего половодья составляет 25 суток. Летняя межень отмечается в период с июня по октябрь, зимняя – с ноября по март. </w:t>
      </w:r>
    </w:p>
    <w:p w:rsidR="007F03BD" w:rsidRPr="007F03BD" w:rsidRDefault="007F03BD" w:rsidP="007F03BD">
      <w:pPr>
        <w:tabs>
          <w:tab w:val="left" w:pos="795"/>
          <w:tab w:val="left" w:pos="2100"/>
        </w:tabs>
        <w:spacing w:after="120"/>
        <w:rPr>
          <w:sz w:val="28"/>
          <w:szCs w:val="28"/>
        </w:rPr>
      </w:pPr>
      <w:r w:rsidRPr="007F03BD">
        <w:rPr>
          <w:sz w:val="28"/>
          <w:szCs w:val="28"/>
        </w:rPr>
        <w:t xml:space="preserve">Внутригодовое распределение стока (табл. </w:t>
      </w:r>
      <w:r w:rsidR="00024C8F">
        <w:rPr>
          <w:sz w:val="28"/>
          <w:szCs w:val="28"/>
        </w:rPr>
        <w:t>1.1</w:t>
      </w:r>
      <w:r w:rsidRPr="007F03BD">
        <w:rPr>
          <w:sz w:val="28"/>
          <w:szCs w:val="28"/>
        </w:rPr>
        <w:t xml:space="preserve">) рассчитывалось по аналогу: р. </w:t>
      </w:r>
      <w:proofErr w:type="spellStart"/>
      <w:proofErr w:type="gramStart"/>
      <w:r w:rsidRPr="007F03BD">
        <w:rPr>
          <w:sz w:val="28"/>
          <w:szCs w:val="28"/>
        </w:rPr>
        <w:t>Упа</w:t>
      </w:r>
      <w:proofErr w:type="spellEnd"/>
      <w:r w:rsidRPr="007F03BD">
        <w:rPr>
          <w:sz w:val="28"/>
          <w:szCs w:val="28"/>
        </w:rPr>
        <w:t xml:space="preserve"> – с</w:t>
      </w:r>
      <w:proofErr w:type="gramEnd"/>
      <w:r w:rsidRPr="007F03BD">
        <w:rPr>
          <w:sz w:val="28"/>
          <w:szCs w:val="28"/>
        </w:rPr>
        <w:t>. Орлово.</w:t>
      </w:r>
    </w:p>
    <w:p w:rsidR="007F03BD" w:rsidRPr="007F03BD" w:rsidRDefault="007F03BD" w:rsidP="007F03BD">
      <w:pPr>
        <w:ind w:firstLine="0"/>
        <w:jc w:val="right"/>
      </w:pPr>
      <w:r w:rsidRPr="007F03BD">
        <w:t>Таблица 1.1</w:t>
      </w:r>
    </w:p>
    <w:p w:rsidR="007F03BD" w:rsidRPr="007F03BD" w:rsidRDefault="007F03BD" w:rsidP="007F03BD">
      <w:pPr>
        <w:ind w:firstLine="0"/>
        <w:jc w:val="center"/>
        <w:rPr>
          <w:bCs/>
          <w:sz w:val="28"/>
          <w:szCs w:val="28"/>
        </w:rPr>
      </w:pPr>
      <w:r w:rsidRPr="007F03BD">
        <w:rPr>
          <w:bCs/>
          <w:sz w:val="28"/>
          <w:szCs w:val="28"/>
        </w:rPr>
        <w:t xml:space="preserve">Внутригодовое распределение стока р. </w:t>
      </w:r>
      <w:proofErr w:type="spellStart"/>
      <w:r w:rsidRPr="007F03BD">
        <w:rPr>
          <w:bCs/>
          <w:sz w:val="28"/>
          <w:szCs w:val="28"/>
        </w:rPr>
        <w:t>Упы</w:t>
      </w:r>
      <w:proofErr w:type="spellEnd"/>
    </w:p>
    <w:p w:rsidR="007F03BD" w:rsidRPr="007F03BD" w:rsidRDefault="007F03BD" w:rsidP="007F03BD">
      <w:pPr>
        <w:spacing w:after="120"/>
        <w:ind w:firstLine="0"/>
        <w:jc w:val="center"/>
        <w:rPr>
          <w:sz w:val="28"/>
          <w:szCs w:val="28"/>
        </w:rPr>
      </w:pPr>
      <w:r w:rsidRPr="007F03BD">
        <w:rPr>
          <w:sz w:val="28"/>
          <w:szCs w:val="28"/>
        </w:rPr>
        <w:t>средний по водности год (</w:t>
      </w:r>
      <w:proofErr w:type="gramStart"/>
      <w:r w:rsidRPr="007F03BD">
        <w:rPr>
          <w:sz w:val="28"/>
          <w:szCs w:val="28"/>
        </w:rPr>
        <w:t>Р</w:t>
      </w:r>
      <w:proofErr w:type="gramEnd"/>
      <w:r w:rsidRPr="007F03BD">
        <w:rPr>
          <w:sz w:val="28"/>
          <w:szCs w:val="28"/>
        </w:rPr>
        <w:t>=50%)</w:t>
      </w:r>
      <w:r w:rsidRPr="007F03BD">
        <w:rPr>
          <w:sz w:val="28"/>
          <w:szCs w:val="28"/>
        </w:rPr>
        <w:tab/>
      </w:r>
      <w:r w:rsidRPr="007F03BD">
        <w:rPr>
          <w:sz w:val="28"/>
          <w:szCs w:val="28"/>
          <w:lang w:val="en-US"/>
        </w:rPr>
        <w:t>F</w:t>
      </w:r>
      <w:r w:rsidRPr="007F03BD">
        <w:rPr>
          <w:sz w:val="28"/>
          <w:szCs w:val="28"/>
        </w:rPr>
        <w:t>=3550 км</w:t>
      </w:r>
      <w:r w:rsidRPr="007F03BD">
        <w:rPr>
          <w:sz w:val="28"/>
          <w:szCs w:val="28"/>
          <w:vertAlign w:val="superscript"/>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567"/>
        <w:gridCol w:w="567"/>
        <w:gridCol w:w="567"/>
        <w:gridCol w:w="709"/>
        <w:gridCol w:w="709"/>
        <w:gridCol w:w="687"/>
        <w:gridCol w:w="601"/>
        <w:gridCol w:w="696"/>
        <w:gridCol w:w="613"/>
        <w:gridCol w:w="591"/>
        <w:gridCol w:w="591"/>
        <w:gridCol w:w="615"/>
        <w:gridCol w:w="674"/>
      </w:tblGrid>
      <w:tr w:rsidR="007F03BD" w:rsidRPr="007F03BD" w:rsidTr="00094A15">
        <w:trPr>
          <w:trHeight w:val="419"/>
          <w:tblHeader/>
        </w:trPr>
        <w:tc>
          <w:tcPr>
            <w:tcW w:w="1276"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rPr>
              <w:t>Месяц</w:t>
            </w:r>
          </w:p>
        </w:tc>
        <w:tc>
          <w:tcPr>
            <w:tcW w:w="567"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I</w:t>
            </w:r>
          </w:p>
        </w:tc>
        <w:tc>
          <w:tcPr>
            <w:tcW w:w="567"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II</w:t>
            </w:r>
          </w:p>
        </w:tc>
        <w:tc>
          <w:tcPr>
            <w:tcW w:w="567"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III</w:t>
            </w:r>
          </w:p>
        </w:tc>
        <w:tc>
          <w:tcPr>
            <w:tcW w:w="709"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IV</w:t>
            </w:r>
          </w:p>
        </w:tc>
        <w:tc>
          <w:tcPr>
            <w:tcW w:w="709"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V</w:t>
            </w:r>
          </w:p>
        </w:tc>
        <w:tc>
          <w:tcPr>
            <w:tcW w:w="687"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VI</w:t>
            </w:r>
          </w:p>
        </w:tc>
        <w:tc>
          <w:tcPr>
            <w:tcW w:w="601"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VII</w:t>
            </w:r>
          </w:p>
        </w:tc>
        <w:tc>
          <w:tcPr>
            <w:tcW w:w="696"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VIII</w:t>
            </w:r>
          </w:p>
        </w:tc>
        <w:tc>
          <w:tcPr>
            <w:tcW w:w="613"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IX</w:t>
            </w:r>
          </w:p>
        </w:tc>
        <w:tc>
          <w:tcPr>
            <w:tcW w:w="591"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X</w:t>
            </w:r>
          </w:p>
        </w:tc>
        <w:tc>
          <w:tcPr>
            <w:tcW w:w="591"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XI</w:t>
            </w:r>
          </w:p>
        </w:tc>
        <w:tc>
          <w:tcPr>
            <w:tcW w:w="615"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lang w:val="en-US"/>
              </w:rPr>
            </w:pPr>
            <w:r w:rsidRPr="00094A15">
              <w:rPr>
                <w:sz w:val="20"/>
                <w:szCs w:val="20"/>
                <w:lang w:val="en-US"/>
              </w:rPr>
              <w:t>XII</w:t>
            </w:r>
          </w:p>
        </w:tc>
        <w:tc>
          <w:tcPr>
            <w:tcW w:w="674" w:type="dxa"/>
            <w:shd w:val="clear" w:color="auto" w:fill="D9D9D9" w:themeFill="background1" w:themeFillShade="D9"/>
            <w:vAlign w:val="center"/>
          </w:tcPr>
          <w:p w:rsidR="007F03BD" w:rsidRPr="00094A15" w:rsidRDefault="007F03BD" w:rsidP="007F03BD">
            <w:pPr>
              <w:tabs>
                <w:tab w:val="left" w:pos="9345"/>
              </w:tabs>
              <w:ind w:firstLine="0"/>
              <w:jc w:val="center"/>
              <w:rPr>
                <w:sz w:val="20"/>
                <w:szCs w:val="20"/>
              </w:rPr>
            </w:pPr>
            <w:r w:rsidRPr="00094A15">
              <w:rPr>
                <w:sz w:val="20"/>
                <w:szCs w:val="20"/>
              </w:rPr>
              <w:t>Год</w:t>
            </w:r>
          </w:p>
        </w:tc>
      </w:tr>
      <w:tr w:rsidR="007F03BD" w:rsidRPr="007F03BD" w:rsidTr="00094A15">
        <w:trPr>
          <w:trHeight w:val="405"/>
        </w:trPr>
        <w:tc>
          <w:tcPr>
            <w:tcW w:w="1276" w:type="dxa"/>
            <w:vAlign w:val="center"/>
          </w:tcPr>
          <w:p w:rsidR="007F03BD" w:rsidRPr="00094A15" w:rsidRDefault="007F03BD" w:rsidP="007F03BD">
            <w:pPr>
              <w:tabs>
                <w:tab w:val="left" w:pos="9345"/>
              </w:tabs>
              <w:ind w:firstLine="0"/>
              <w:jc w:val="left"/>
              <w:rPr>
                <w:sz w:val="20"/>
                <w:szCs w:val="20"/>
              </w:rPr>
            </w:pPr>
            <w:r w:rsidRPr="00094A15">
              <w:rPr>
                <w:sz w:val="20"/>
                <w:szCs w:val="20"/>
                <w:lang w:val="en-US"/>
              </w:rPr>
              <w:t>Q</w:t>
            </w:r>
            <w:r w:rsidRPr="00094A15">
              <w:rPr>
                <w:sz w:val="20"/>
                <w:szCs w:val="20"/>
                <w:vertAlign w:val="subscript"/>
              </w:rPr>
              <w:t>50%</w:t>
            </w:r>
            <w:r w:rsidRPr="00094A15">
              <w:rPr>
                <w:sz w:val="20"/>
                <w:szCs w:val="20"/>
              </w:rPr>
              <w:t xml:space="preserve"> м</w:t>
            </w:r>
            <w:r w:rsidRPr="00094A15">
              <w:rPr>
                <w:sz w:val="20"/>
                <w:szCs w:val="20"/>
                <w:vertAlign w:val="superscript"/>
              </w:rPr>
              <w:t>3</w:t>
            </w:r>
            <w:r w:rsidRPr="00094A15">
              <w:rPr>
                <w:sz w:val="20"/>
                <w:szCs w:val="20"/>
              </w:rPr>
              <w:t>/сек</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155</w:t>
            </w:r>
          </w:p>
        </w:tc>
        <w:tc>
          <w:tcPr>
            <w:tcW w:w="567" w:type="dxa"/>
            <w:vAlign w:val="center"/>
          </w:tcPr>
          <w:p w:rsidR="007F03BD" w:rsidRPr="00094A15" w:rsidRDefault="007F03BD" w:rsidP="00BF3891">
            <w:pPr>
              <w:tabs>
                <w:tab w:val="left" w:pos="9345"/>
              </w:tabs>
              <w:ind w:firstLine="0"/>
              <w:jc w:val="center"/>
              <w:rPr>
                <w:sz w:val="20"/>
                <w:szCs w:val="20"/>
              </w:rPr>
            </w:pPr>
            <w:r w:rsidRPr="00094A15">
              <w:rPr>
                <w:sz w:val="20"/>
                <w:szCs w:val="20"/>
              </w:rPr>
              <w:t>14</w:t>
            </w:r>
            <w:r w:rsidR="00BF3891">
              <w:rPr>
                <w:sz w:val="20"/>
                <w:szCs w:val="20"/>
              </w:rPr>
              <w:t>,</w:t>
            </w:r>
            <w:r w:rsidRPr="00094A15">
              <w:rPr>
                <w:sz w:val="20"/>
                <w:szCs w:val="20"/>
              </w:rPr>
              <w:t>4</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13</w:t>
            </w:r>
            <w:r w:rsidR="00BF3891">
              <w:rPr>
                <w:sz w:val="20"/>
                <w:szCs w:val="20"/>
              </w:rPr>
              <w:t>,</w:t>
            </w:r>
            <w:r w:rsidRPr="00094A15">
              <w:rPr>
                <w:sz w:val="20"/>
                <w:szCs w:val="20"/>
              </w:rPr>
              <w:t>3</w:t>
            </w:r>
          </w:p>
        </w:tc>
        <w:tc>
          <w:tcPr>
            <w:tcW w:w="709" w:type="dxa"/>
            <w:vAlign w:val="center"/>
          </w:tcPr>
          <w:p w:rsidR="007F03BD" w:rsidRPr="00094A15" w:rsidRDefault="007F03BD" w:rsidP="007F03BD">
            <w:pPr>
              <w:tabs>
                <w:tab w:val="left" w:pos="9345"/>
              </w:tabs>
              <w:ind w:firstLine="0"/>
              <w:jc w:val="center"/>
              <w:rPr>
                <w:sz w:val="20"/>
                <w:szCs w:val="20"/>
              </w:rPr>
            </w:pPr>
            <w:r w:rsidRPr="00094A15">
              <w:rPr>
                <w:sz w:val="20"/>
                <w:szCs w:val="20"/>
              </w:rPr>
              <w:t>33</w:t>
            </w:r>
            <w:r w:rsidR="00BF3891">
              <w:rPr>
                <w:sz w:val="20"/>
                <w:szCs w:val="20"/>
              </w:rPr>
              <w:t>,</w:t>
            </w:r>
            <w:r w:rsidRPr="00094A15">
              <w:rPr>
                <w:sz w:val="20"/>
                <w:szCs w:val="20"/>
              </w:rPr>
              <w:t>2</w:t>
            </w:r>
          </w:p>
        </w:tc>
        <w:tc>
          <w:tcPr>
            <w:tcW w:w="709" w:type="dxa"/>
            <w:vAlign w:val="center"/>
          </w:tcPr>
          <w:p w:rsidR="007F03BD" w:rsidRPr="00094A15" w:rsidRDefault="007F03BD" w:rsidP="007F03BD">
            <w:pPr>
              <w:tabs>
                <w:tab w:val="left" w:pos="9345"/>
              </w:tabs>
              <w:ind w:firstLine="0"/>
              <w:jc w:val="center"/>
              <w:rPr>
                <w:sz w:val="20"/>
                <w:szCs w:val="20"/>
              </w:rPr>
            </w:pPr>
            <w:r w:rsidRPr="00094A15">
              <w:rPr>
                <w:sz w:val="20"/>
                <w:szCs w:val="20"/>
              </w:rPr>
              <w:t>16</w:t>
            </w:r>
            <w:r w:rsidR="00BF3891">
              <w:rPr>
                <w:sz w:val="20"/>
                <w:szCs w:val="20"/>
              </w:rPr>
              <w:t>,</w:t>
            </w:r>
            <w:r w:rsidRPr="00094A15">
              <w:rPr>
                <w:sz w:val="20"/>
                <w:szCs w:val="20"/>
              </w:rPr>
              <w:t>3</w:t>
            </w:r>
          </w:p>
        </w:tc>
        <w:tc>
          <w:tcPr>
            <w:tcW w:w="687" w:type="dxa"/>
            <w:vAlign w:val="center"/>
          </w:tcPr>
          <w:p w:rsidR="007F03BD" w:rsidRPr="00094A15" w:rsidRDefault="007F03BD" w:rsidP="007F03BD">
            <w:pPr>
              <w:tabs>
                <w:tab w:val="left" w:pos="9345"/>
              </w:tabs>
              <w:ind w:firstLine="0"/>
              <w:jc w:val="center"/>
              <w:rPr>
                <w:sz w:val="20"/>
                <w:szCs w:val="20"/>
              </w:rPr>
            </w:pPr>
            <w:r w:rsidRPr="00094A15">
              <w:rPr>
                <w:sz w:val="20"/>
                <w:szCs w:val="20"/>
              </w:rPr>
              <w:t>12</w:t>
            </w:r>
            <w:r w:rsidR="00BF3891">
              <w:rPr>
                <w:sz w:val="20"/>
                <w:szCs w:val="20"/>
              </w:rPr>
              <w:t>,</w:t>
            </w:r>
            <w:r w:rsidRPr="00094A15">
              <w:rPr>
                <w:sz w:val="20"/>
                <w:szCs w:val="20"/>
              </w:rPr>
              <w:t>0</w:t>
            </w:r>
          </w:p>
        </w:tc>
        <w:tc>
          <w:tcPr>
            <w:tcW w:w="601" w:type="dxa"/>
            <w:vAlign w:val="center"/>
          </w:tcPr>
          <w:p w:rsidR="007F03BD" w:rsidRPr="00094A15" w:rsidRDefault="007F03BD" w:rsidP="007F03BD">
            <w:pPr>
              <w:tabs>
                <w:tab w:val="left" w:pos="9345"/>
              </w:tabs>
              <w:ind w:firstLine="0"/>
              <w:jc w:val="center"/>
              <w:rPr>
                <w:sz w:val="20"/>
                <w:szCs w:val="20"/>
              </w:rPr>
            </w:pPr>
            <w:r w:rsidRPr="00094A15">
              <w:rPr>
                <w:sz w:val="20"/>
                <w:szCs w:val="20"/>
              </w:rPr>
              <w:t>11</w:t>
            </w:r>
            <w:r w:rsidR="00BF3891">
              <w:rPr>
                <w:sz w:val="20"/>
                <w:szCs w:val="20"/>
              </w:rPr>
              <w:t>,</w:t>
            </w:r>
            <w:r w:rsidRPr="00094A15">
              <w:rPr>
                <w:sz w:val="20"/>
                <w:szCs w:val="20"/>
              </w:rPr>
              <w:t>5</w:t>
            </w:r>
          </w:p>
        </w:tc>
        <w:tc>
          <w:tcPr>
            <w:tcW w:w="696" w:type="dxa"/>
            <w:vAlign w:val="center"/>
          </w:tcPr>
          <w:p w:rsidR="007F03BD" w:rsidRPr="00094A15" w:rsidRDefault="007F03BD" w:rsidP="007F03BD">
            <w:pPr>
              <w:tabs>
                <w:tab w:val="left" w:pos="9345"/>
              </w:tabs>
              <w:ind w:firstLine="0"/>
              <w:jc w:val="center"/>
              <w:rPr>
                <w:sz w:val="20"/>
                <w:szCs w:val="20"/>
              </w:rPr>
            </w:pPr>
            <w:r w:rsidRPr="00094A15">
              <w:rPr>
                <w:sz w:val="20"/>
                <w:szCs w:val="20"/>
              </w:rPr>
              <w:t>11</w:t>
            </w:r>
            <w:r w:rsidR="00BF3891">
              <w:rPr>
                <w:sz w:val="20"/>
                <w:szCs w:val="20"/>
              </w:rPr>
              <w:t>,</w:t>
            </w:r>
            <w:r w:rsidRPr="00094A15">
              <w:rPr>
                <w:sz w:val="20"/>
                <w:szCs w:val="20"/>
              </w:rPr>
              <w:t>3</w:t>
            </w:r>
          </w:p>
        </w:tc>
        <w:tc>
          <w:tcPr>
            <w:tcW w:w="613" w:type="dxa"/>
            <w:vAlign w:val="center"/>
          </w:tcPr>
          <w:p w:rsidR="007F03BD" w:rsidRPr="00094A15" w:rsidRDefault="007F03BD" w:rsidP="007F03BD">
            <w:pPr>
              <w:tabs>
                <w:tab w:val="left" w:pos="9345"/>
              </w:tabs>
              <w:ind w:firstLine="0"/>
              <w:jc w:val="center"/>
              <w:rPr>
                <w:sz w:val="18"/>
                <w:szCs w:val="18"/>
              </w:rPr>
            </w:pPr>
            <w:r w:rsidRPr="00094A15">
              <w:rPr>
                <w:sz w:val="18"/>
                <w:szCs w:val="18"/>
              </w:rPr>
              <w:t>12</w:t>
            </w:r>
            <w:r w:rsidR="00BF3891">
              <w:rPr>
                <w:sz w:val="18"/>
                <w:szCs w:val="18"/>
              </w:rPr>
              <w:t>,</w:t>
            </w:r>
            <w:r w:rsidRPr="00094A15">
              <w:rPr>
                <w:sz w:val="18"/>
                <w:szCs w:val="18"/>
              </w:rPr>
              <w:t>3</w:t>
            </w:r>
          </w:p>
        </w:tc>
        <w:tc>
          <w:tcPr>
            <w:tcW w:w="591" w:type="dxa"/>
            <w:vAlign w:val="center"/>
          </w:tcPr>
          <w:p w:rsidR="007F03BD" w:rsidRPr="00094A15" w:rsidRDefault="007F03BD" w:rsidP="007F03BD">
            <w:pPr>
              <w:tabs>
                <w:tab w:val="left" w:pos="9345"/>
              </w:tabs>
              <w:ind w:firstLine="0"/>
              <w:jc w:val="center"/>
              <w:rPr>
                <w:sz w:val="20"/>
                <w:szCs w:val="20"/>
              </w:rPr>
            </w:pPr>
            <w:r w:rsidRPr="00094A15">
              <w:rPr>
                <w:sz w:val="20"/>
                <w:szCs w:val="20"/>
              </w:rPr>
              <w:t>13</w:t>
            </w:r>
            <w:r w:rsidR="00BF3891">
              <w:rPr>
                <w:sz w:val="20"/>
                <w:szCs w:val="20"/>
              </w:rPr>
              <w:t>,</w:t>
            </w:r>
            <w:r w:rsidRPr="00094A15">
              <w:rPr>
                <w:sz w:val="20"/>
                <w:szCs w:val="20"/>
              </w:rPr>
              <w:t>7</w:t>
            </w:r>
          </w:p>
        </w:tc>
        <w:tc>
          <w:tcPr>
            <w:tcW w:w="591" w:type="dxa"/>
            <w:vAlign w:val="center"/>
          </w:tcPr>
          <w:p w:rsidR="007F03BD" w:rsidRPr="00094A15" w:rsidRDefault="007F03BD" w:rsidP="007F03BD">
            <w:pPr>
              <w:tabs>
                <w:tab w:val="left" w:pos="9345"/>
              </w:tabs>
              <w:ind w:firstLine="0"/>
              <w:jc w:val="center"/>
              <w:rPr>
                <w:sz w:val="20"/>
                <w:szCs w:val="20"/>
              </w:rPr>
            </w:pPr>
            <w:r w:rsidRPr="00094A15">
              <w:rPr>
                <w:sz w:val="20"/>
                <w:szCs w:val="20"/>
              </w:rPr>
              <w:t>14</w:t>
            </w:r>
            <w:r w:rsidR="00BF3891">
              <w:rPr>
                <w:sz w:val="20"/>
                <w:szCs w:val="20"/>
              </w:rPr>
              <w:t>,</w:t>
            </w:r>
            <w:r w:rsidRPr="00094A15">
              <w:rPr>
                <w:sz w:val="20"/>
                <w:szCs w:val="20"/>
              </w:rPr>
              <w:t>5</w:t>
            </w:r>
          </w:p>
        </w:tc>
        <w:tc>
          <w:tcPr>
            <w:tcW w:w="615" w:type="dxa"/>
            <w:vAlign w:val="center"/>
          </w:tcPr>
          <w:p w:rsidR="007F03BD" w:rsidRPr="00094A15" w:rsidRDefault="007F03BD" w:rsidP="007F03BD">
            <w:pPr>
              <w:tabs>
                <w:tab w:val="left" w:pos="9345"/>
              </w:tabs>
              <w:ind w:firstLine="0"/>
              <w:jc w:val="center"/>
              <w:rPr>
                <w:sz w:val="20"/>
                <w:szCs w:val="20"/>
              </w:rPr>
            </w:pPr>
            <w:r w:rsidRPr="00094A15">
              <w:rPr>
                <w:sz w:val="20"/>
                <w:szCs w:val="20"/>
              </w:rPr>
              <w:t>15</w:t>
            </w:r>
            <w:r w:rsidR="00BF3891">
              <w:rPr>
                <w:sz w:val="20"/>
                <w:szCs w:val="20"/>
              </w:rPr>
              <w:t>,</w:t>
            </w:r>
            <w:r w:rsidRPr="00094A15">
              <w:rPr>
                <w:sz w:val="20"/>
                <w:szCs w:val="20"/>
              </w:rPr>
              <w:t>5</w:t>
            </w:r>
          </w:p>
        </w:tc>
        <w:tc>
          <w:tcPr>
            <w:tcW w:w="674" w:type="dxa"/>
            <w:vAlign w:val="center"/>
          </w:tcPr>
          <w:p w:rsidR="007F03BD" w:rsidRPr="00094A15" w:rsidRDefault="007F03BD" w:rsidP="007F03BD">
            <w:pPr>
              <w:tabs>
                <w:tab w:val="left" w:pos="9345"/>
              </w:tabs>
              <w:ind w:firstLine="0"/>
              <w:jc w:val="center"/>
              <w:rPr>
                <w:sz w:val="20"/>
                <w:szCs w:val="20"/>
              </w:rPr>
            </w:pPr>
            <w:r w:rsidRPr="00094A15">
              <w:rPr>
                <w:sz w:val="20"/>
                <w:szCs w:val="20"/>
              </w:rPr>
              <w:t>15</w:t>
            </w:r>
            <w:r w:rsidR="00BF3891">
              <w:rPr>
                <w:sz w:val="20"/>
                <w:szCs w:val="20"/>
              </w:rPr>
              <w:t>,</w:t>
            </w:r>
            <w:r w:rsidRPr="00094A15">
              <w:rPr>
                <w:sz w:val="20"/>
                <w:szCs w:val="20"/>
              </w:rPr>
              <w:t>3</w:t>
            </w:r>
          </w:p>
        </w:tc>
      </w:tr>
      <w:tr w:rsidR="007F03BD" w:rsidRPr="007F03BD" w:rsidTr="00094A15">
        <w:trPr>
          <w:trHeight w:val="524"/>
        </w:trPr>
        <w:tc>
          <w:tcPr>
            <w:tcW w:w="1276" w:type="dxa"/>
            <w:vAlign w:val="center"/>
          </w:tcPr>
          <w:p w:rsidR="007F03BD" w:rsidRPr="00094A15" w:rsidRDefault="007F03BD" w:rsidP="007F03BD">
            <w:pPr>
              <w:tabs>
                <w:tab w:val="left" w:pos="9345"/>
              </w:tabs>
              <w:ind w:firstLine="0"/>
              <w:jc w:val="center"/>
              <w:rPr>
                <w:sz w:val="20"/>
                <w:szCs w:val="20"/>
                <w:vertAlign w:val="superscript"/>
              </w:rPr>
            </w:pPr>
            <w:r w:rsidRPr="00094A15">
              <w:rPr>
                <w:sz w:val="20"/>
                <w:szCs w:val="20"/>
              </w:rPr>
              <w:t xml:space="preserve">Распределение </w:t>
            </w:r>
            <w:proofErr w:type="gramStart"/>
            <w:r w:rsidRPr="00094A15">
              <w:rPr>
                <w:sz w:val="20"/>
                <w:szCs w:val="20"/>
              </w:rPr>
              <w:t>в</w:t>
            </w:r>
            <w:proofErr w:type="gramEnd"/>
            <w:r w:rsidRPr="00094A15">
              <w:rPr>
                <w:sz w:val="20"/>
                <w:szCs w:val="20"/>
              </w:rPr>
              <w:t xml:space="preserve"> % </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8</w:t>
            </w:r>
            <w:r w:rsidR="00BF3891">
              <w:rPr>
                <w:sz w:val="20"/>
                <w:szCs w:val="20"/>
              </w:rPr>
              <w:t>,</w:t>
            </w:r>
            <w:r w:rsidRPr="00094A15">
              <w:rPr>
                <w:sz w:val="20"/>
                <w:szCs w:val="20"/>
              </w:rPr>
              <w:t>44</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7</w:t>
            </w:r>
            <w:r w:rsidR="00BF3891">
              <w:rPr>
                <w:sz w:val="20"/>
                <w:szCs w:val="20"/>
              </w:rPr>
              <w:t>,</w:t>
            </w:r>
            <w:r w:rsidRPr="00094A15">
              <w:rPr>
                <w:sz w:val="20"/>
                <w:szCs w:val="20"/>
              </w:rPr>
              <w:t>84</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7</w:t>
            </w:r>
            <w:r w:rsidR="00BF3891">
              <w:rPr>
                <w:sz w:val="20"/>
                <w:szCs w:val="20"/>
              </w:rPr>
              <w:t>,</w:t>
            </w:r>
            <w:r w:rsidRPr="00094A15">
              <w:rPr>
                <w:sz w:val="20"/>
                <w:szCs w:val="20"/>
              </w:rPr>
              <w:t>24</w:t>
            </w:r>
          </w:p>
        </w:tc>
        <w:tc>
          <w:tcPr>
            <w:tcW w:w="709" w:type="dxa"/>
            <w:vAlign w:val="center"/>
          </w:tcPr>
          <w:p w:rsidR="007F03BD" w:rsidRPr="00094A15" w:rsidRDefault="007F03BD" w:rsidP="007F03BD">
            <w:pPr>
              <w:tabs>
                <w:tab w:val="left" w:pos="9345"/>
              </w:tabs>
              <w:ind w:firstLine="0"/>
              <w:jc w:val="center"/>
              <w:rPr>
                <w:sz w:val="20"/>
                <w:szCs w:val="20"/>
              </w:rPr>
            </w:pPr>
            <w:r w:rsidRPr="00094A15">
              <w:rPr>
                <w:sz w:val="20"/>
                <w:szCs w:val="20"/>
              </w:rPr>
              <w:t>18</w:t>
            </w:r>
            <w:r w:rsidR="00BF3891">
              <w:rPr>
                <w:sz w:val="20"/>
                <w:szCs w:val="20"/>
              </w:rPr>
              <w:t>,</w:t>
            </w:r>
            <w:r w:rsidRPr="00094A15">
              <w:rPr>
                <w:sz w:val="20"/>
                <w:szCs w:val="20"/>
              </w:rPr>
              <w:t>10</w:t>
            </w:r>
          </w:p>
        </w:tc>
        <w:tc>
          <w:tcPr>
            <w:tcW w:w="709" w:type="dxa"/>
            <w:vAlign w:val="center"/>
          </w:tcPr>
          <w:p w:rsidR="007F03BD" w:rsidRPr="00094A15" w:rsidRDefault="007F03BD" w:rsidP="007F03BD">
            <w:pPr>
              <w:tabs>
                <w:tab w:val="left" w:pos="9345"/>
              </w:tabs>
              <w:ind w:firstLine="0"/>
              <w:jc w:val="center"/>
              <w:rPr>
                <w:sz w:val="20"/>
                <w:szCs w:val="20"/>
              </w:rPr>
            </w:pPr>
            <w:r w:rsidRPr="00094A15">
              <w:rPr>
                <w:sz w:val="20"/>
                <w:szCs w:val="20"/>
              </w:rPr>
              <w:t>8</w:t>
            </w:r>
            <w:r w:rsidR="00BF3891">
              <w:rPr>
                <w:sz w:val="20"/>
                <w:szCs w:val="20"/>
              </w:rPr>
              <w:t>,</w:t>
            </w:r>
            <w:r w:rsidRPr="00094A15">
              <w:rPr>
                <w:sz w:val="20"/>
                <w:szCs w:val="20"/>
              </w:rPr>
              <w:t>85</w:t>
            </w:r>
          </w:p>
        </w:tc>
        <w:tc>
          <w:tcPr>
            <w:tcW w:w="687" w:type="dxa"/>
            <w:vAlign w:val="center"/>
          </w:tcPr>
          <w:p w:rsidR="007F03BD" w:rsidRPr="00094A15" w:rsidRDefault="007F03BD" w:rsidP="007F03BD">
            <w:pPr>
              <w:tabs>
                <w:tab w:val="left" w:pos="9345"/>
              </w:tabs>
              <w:ind w:firstLine="0"/>
              <w:jc w:val="center"/>
              <w:rPr>
                <w:sz w:val="20"/>
                <w:szCs w:val="20"/>
              </w:rPr>
            </w:pPr>
            <w:r w:rsidRPr="00094A15">
              <w:rPr>
                <w:sz w:val="20"/>
                <w:szCs w:val="20"/>
              </w:rPr>
              <w:t>6</w:t>
            </w:r>
            <w:r w:rsidR="00BF3891">
              <w:rPr>
                <w:sz w:val="20"/>
                <w:szCs w:val="20"/>
              </w:rPr>
              <w:t>,</w:t>
            </w:r>
            <w:r w:rsidRPr="00094A15">
              <w:rPr>
                <w:sz w:val="20"/>
                <w:szCs w:val="20"/>
              </w:rPr>
              <w:t>54</w:t>
            </w:r>
          </w:p>
        </w:tc>
        <w:tc>
          <w:tcPr>
            <w:tcW w:w="601" w:type="dxa"/>
            <w:vAlign w:val="center"/>
          </w:tcPr>
          <w:p w:rsidR="007F03BD" w:rsidRPr="00094A15" w:rsidRDefault="007F03BD" w:rsidP="007F03BD">
            <w:pPr>
              <w:tabs>
                <w:tab w:val="left" w:pos="9345"/>
              </w:tabs>
              <w:ind w:firstLine="0"/>
              <w:jc w:val="center"/>
              <w:rPr>
                <w:sz w:val="20"/>
                <w:szCs w:val="20"/>
              </w:rPr>
            </w:pPr>
            <w:r w:rsidRPr="00094A15">
              <w:rPr>
                <w:sz w:val="20"/>
                <w:szCs w:val="20"/>
              </w:rPr>
              <w:t>6</w:t>
            </w:r>
            <w:r w:rsidR="00BF3891">
              <w:rPr>
                <w:sz w:val="20"/>
                <w:szCs w:val="20"/>
              </w:rPr>
              <w:t>,</w:t>
            </w:r>
            <w:r w:rsidRPr="00094A15">
              <w:rPr>
                <w:sz w:val="20"/>
                <w:szCs w:val="20"/>
              </w:rPr>
              <w:t>30</w:t>
            </w:r>
          </w:p>
        </w:tc>
        <w:tc>
          <w:tcPr>
            <w:tcW w:w="696" w:type="dxa"/>
            <w:vAlign w:val="center"/>
          </w:tcPr>
          <w:p w:rsidR="007F03BD" w:rsidRPr="00094A15" w:rsidRDefault="007F03BD" w:rsidP="007F03BD">
            <w:pPr>
              <w:tabs>
                <w:tab w:val="left" w:pos="9345"/>
              </w:tabs>
              <w:ind w:firstLine="0"/>
              <w:jc w:val="center"/>
              <w:rPr>
                <w:sz w:val="20"/>
                <w:szCs w:val="20"/>
              </w:rPr>
            </w:pPr>
            <w:r w:rsidRPr="00094A15">
              <w:rPr>
                <w:sz w:val="20"/>
                <w:szCs w:val="20"/>
              </w:rPr>
              <w:t>6</w:t>
            </w:r>
            <w:r w:rsidR="00BF3891">
              <w:rPr>
                <w:sz w:val="20"/>
                <w:szCs w:val="20"/>
              </w:rPr>
              <w:t>,</w:t>
            </w:r>
            <w:r w:rsidRPr="00094A15">
              <w:rPr>
                <w:sz w:val="20"/>
                <w:szCs w:val="20"/>
              </w:rPr>
              <w:t>20</w:t>
            </w:r>
          </w:p>
        </w:tc>
        <w:tc>
          <w:tcPr>
            <w:tcW w:w="613" w:type="dxa"/>
            <w:vAlign w:val="center"/>
          </w:tcPr>
          <w:p w:rsidR="007F03BD" w:rsidRPr="00094A15" w:rsidRDefault="007F03BD" w:rsidP="007F03BD">
            <w:pPr>
              <w:tabs>
                <w:tab w:val="left" w:pos="9345"/>
              </w:tabs>
              <w:ind w:firstLine="0"/>
              <w:jc w:val="center"/>
              <w:rPr>
                <w:sz w:val="18"/>
                <w:szCs w:val="18"/>
              </w:rPr>
            </w:pPr>
            <w:r w:rsidRPr="00094A15">
              <w:rPr>
                <w:sz w:val="18"/>
                <w:szCs w:val="18"/>
              </w:rPr>
              <w:t>6</w:t>
            </w:r>
            <w:r w:rsidR="00BF3891">
              <w:rPr>
                <w:sz w:val="18"/>
                <w:szCs w:val="18"/>
              </w:rPr>
              <w:t>,</w:t>
            </w:r>
            <w:r w:rsidRPr="00094A15">
              <w:rPr>
                <w:sz w:val="18"/>
                <w:szCs w:val="18"/>
              </w:rPr>
              <w:t>74</w:t>
            </w:r>
          </w:p>
        </w:tc>
        <w:tc>
          <w:tcPr>
            <w:tcW w:w="591" w:type="dxa"/>
            <w:vAlign w:val="center"/>
          </w:tcPr>
          <w:p w:rsidR="007F03BD" w:rsidRPr="00094A15" w:rsidRDefault="007F03BD" w:rsidP="007F03BD">
            <w:pPr>
              <w:tabs>
                <w:tab w:val="left" w:pos="9345"/>
              </w:tabs>
              <w:ind w:firstLine="0"/>
              <w:jc w:val="center"/>
              <w:rPr>
                <w:sz w:val="20"/>
                <w:szCs w:val="20"/>
              </w:rPr>
            </w:pPr>
            <w:r w:rsidRPr="00094A15">
              <w:rPr>
                <w:sz w:val="20"/>
                <w:szCs w:val="20"/>
              </w:rPr>
              <w:t>7</w:t>
            </w:r>
            <w:r w:rsidR="00BF3891">
              <w:rPr>
                <w:sz w:val="20"/>
                <w:szCs w:val="20"/>
              </w:rPr>
              <w:t>,</w:t>
            </w:r>
            <w:r w:rsidRPr="00094A15">
              <w:rPr>
                <w:sz w:val="20"/>
                <w:szCs w:val="20"/>
              </w:rPr>
              <w:t>44</w:t>
            </w:r>
          </w:p>
        </w:tc>
        <w:tc>
          <w:tcPr>
            <w:tcW w:w="591" w:type="dxa"/>
            <w:vAlign w:val="center"/>
          </w:tcPr>
          <w:p w:rsidR="007F03BD" w:rsidRPr="00094A15" w:rsidRDefault="007F03BD" w:rsidP="007F03BD">
            <w:pPr>
              <w:tabs>
                <w:tab w:val="left" w:pos="9345"/>
              </w:tabs>
              <w:ind w:firstLine="0"/>
              <w:jc w:val="center"/>
              <w:rPr>
                <w:sz w:val="20"/>
                <w:szCs w:val="20"/>
              </w:rPr>
            </w:pPr>
            <w:r w:rsidRPr="00094A15">
              <w:rPr>
                <w:sz w:val="20"/>
                <w:szCs w:val="20"/>
              </w:rPr>
              <w:t>7</w:t>
            </w:r>
            <w:r w:rsidR="00BF3891">
              <w:rPr>
                <w:sz w:val="20"/>
                <w:szCs w:val="20"/>
              </w:rPr>
              <w:t>,</w:t>
            </w:r>
            <w:r w:rsidRPr="00094A15">
              <w:rPr>
                <w:sz w:val="20"/>
                <w:szCs w:val="20"/>
              </w:rPr>
              <w:t>88</w:t>
            </w:r>
          </w:p>
        </w:tc>
        <w:tc>
          <w:tcPr>
            <w:tcW w:w="615" w:type="dxa"/>
            <w:vAlign w:val="center"/>
          </w:tcPr>
          <w:p w:rsidR="007F03BD" w:rsidRPr="00094A15" w:rsidRDefault="007F03BD" w:rsidP="007F03BD">
            <w:pPr>
              <w:tabs>
                <w:tab w:val="left" w:pos="9345"/>
              </w:tabs>
              <w:ind w:firstLine="0"/>
              <w:jc w:val="center"/>
              <w:rPr>
                <w:sz w:val="20"/>
                <w:szCs w:val="20"/>
              </w:rPr>
            </w:pPr>
            <w:r w:rsidRPr="00094A15">
              <w:rPr>
                <w:sz w:val="20"/>
                <w:szCs w:val="20"/>
              </w:rPr>
              <w:t>8</w:t>
            </w:r>
            <w:r w:rsidR="00BF3891">
              <w:rPr>
                <w:sz w:val="20"/>
                <w:szCs w:val="20"/>
              </w:rPr>
              <w:t>,</w:t>
            </w:r>
            <w:r w:rsidRPr="00094A15">
              <w:rPr>
                <w:sz w:val="20"/>
                <w:szCs w:val="20"/>
              </w:rPr>
              <w:t>44</w:t>
            </w:r>
          </w:p>
        </w:tc>
        <w:tc>
          <w:tcPr>
            <w:tcW w:w="674" w:type="dxa"/>
            <w:vAlign w:val="center"/>
          </w:tcPr>
          <w:p w:rsidR="007F03BD" w:rsidRPr="00094A15" w:rsidRDefault="007F03BD" w:rsidP="007F03BD">
            <w:pPr>
              <w:tabs>
                <w:tab w:val="left" w:pos="9345"/>
              </w:tabs>
              <w:ind w:firstLine="0"/>
              <w:jc w:val="center"/>
              <w:rPr>
                <w:sz w:val="20"/>
                <w:szCs w:val="20"/>
              </w:rPr>
            </w:pPr>
            <w:r w:rsidRPr="00094A15">
              <w:rPr>
                <w:sz w:val="20"/>
                <w:szCs w:val="20"/>
              </w:rPr>
              <w:t>100</w:t>
            </w:r>
          </w:p>
        </w:tc>
      </w:tr>
      <w:tr w:rsidR="007F03BD" w:rsidRPr="007F03BD" w:rsidTr="00094A15">
        <w:trPr>
          <w:trHeight w:val="368"/>
        </w:trPr>
        <w:tc>
          <w:tcPr>
            <w:tcW w:w="1276" w:type="dxa"/>
            <w:vAlign w:val="center"/>
          </w:tcPr>
          <w:p w:rsidR="007F03BD" w:rsidRPr="00094A15" w:rsidRDefault="007F03BD" w:rsidP="007F03BD">
            <w:pPr>
              <w:ind w:firstLine="0"/>
              <w:jc w:val="center"/>
              <w:rPr>
                <w:sz w:val="20"/>
                <w:szCs w:val="20"/>
              </w:rPr>
            </w:pPr>
            <w:r w:rsidRPr="00094A15">
              <w:rPr>
                <w:sz w:val="20"/>
                <w:szCs w:val="20"/>
                <w:lang w:val="en-US"/>
              </w:rPr>
              <w:t>W</w:t>
            </w:r>
            <w:r w:rsidRPr="00094A15">
              <w:rPr>
                <w:sz w:val="20"/>
                <w:szCs w:val="20"/>
              </w:rPr>
              <w:t>млн. м</w:t>
            </w:r>
            <w:r w:rsidRPr="00094A15">
              <w:rPr>
                <w:sz w:val="20"/>
                <w:szCs w:val="20"/>
                <w:vertAlign w:val="superscript"/>
              </w:rPr>
              <w:t xml:space="preserve">3 </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41</w:t>
            </w:r>
            <w:r w:rsidR="00BF3891">
              <w:rPr>
                <w:sz w:val="20"/>
                <w:szCs w:val="20"/>
              </w:rPr>
              <w:t>,</w:t>
            </w:r>
            <w:r w:rsidRPr="00094A15">
              <w:rPr>
                <w:sz w:val="20"/>
                <w:szCs w:val="20"/>
              </w:rPr>
              <w:t>5</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34</w:t>
            </w:r>
            <w:r w:rsidR="00BF3891">
              <w:rPr>
                <w:sz w:val="20"/>
                <w:szCs w:val="20"/>
              </w:rPr>
              <w:t>,</w:t>
            </w:r>
            <w:r w:rsidRPr="00094A15">
              <w:rPr>
                <w:sz w:val="20"/>
                <w:szCs w:val="20"/>
              </w:rPr>
              <w:t>8</w:t>
            </w:r>
          </w:p>
        </w:tc>
        <w:tc>
          <w:tcPr>
            <w:tcW w:w="567" w:type="dxa"/>
            <w:vAlign w:val="center"/>
          </w:tcPr>
          <w:p w:rsidR="007F03BD" w:rsidRPr="00094A15" w:rsidRDefault="007F03BD" w:rsidP="007F03BD">
            <w:pPr>
              <w:tabs>
                <w:tab w:val="left" w:pos="9345"/>
              </w:tabs>
              <w:ind w:firstLine="0"/>
              <w:jc w:val="center"/>
              <w:rPr>
                <w:sz w:val="20"/>
                <w:szCs w:val="20"/>
              </w:rPr>
            </w:pPr>
            <w:r w:rsidRPr="00094A15">
              <w:rPr>
                <w:sz w:val="20"/>
                <w:szCs w:val="20"/>
              </w:rPr>
              <w:t>35</w:t>
            </w:r>
            <w:r w:rsidR="00BF3891">
              <w:rPr>
                <w:sz w:val="20"/>
                <w:szCs w:val="20"/>
              </w:rPr>
              <w:t>,</w:t>
            </w:r>
            <w:r w:rsidRPr="00094A15">
              <w:rPr>
                <w:sz w:val="20"/>
                <w:szCs w:val="20"/>
              </w:rPr>
              <w:t>6</w:t>
            </w:r>
          </w:p>
        </w:tc>
        <w:tc>
          <w:tcPr>
            <w:tcW w:w="709" w:type="dxa"/>
            <w:vAlign w:val="center"/>
          </w:tcPr>
          <w:p w:rsidR="007F03BD" w:rsidRPr="00094A15" w:rsidRDefault="007F03BD" w:rsidP="007F03BD">
            <w:pPr>
              <w:tabs>
                <w:tab w:val="left" w:pos="9345"/>
              </w:tabs>
              <w:ind w:firstLine="0"/>
              <w:jc w:val="center"/>
              <w:rPr>
                <w:sz w:val="20"/>
                <w:szCs w:val="20"/>
              </w:rPr>
            </w:pPr>
            <w:r w:rsidRPr="00094A15">
              <w:rPr>
                <w:sz w:val="20"/>
                <w:szCs w:val="20"/>
              </w:rPr>
              <w:t>86</w:t>
            </w:r>
            <w:r w:rsidR="00BF3891">
              <w:rPr>
                <w:sz w:val="20"/>
                <w:szCs w:val="20"/>
              </w:rPr>
              <w:t>,</w:t>
            </w:r>
            <w:r w:rsidRPr="00094A15">
              <w:rPr>
                <w:sz w:val="20"/>
                <w:szCs w:val="20"/>
              </w:rPr>
              <w:t>1</w:t>
            </w:r>
          </w:p>
        </w:tc>
        <w:tc>
          <w:tcPr>
            <w:tcW w:w="709" w:type="dxa"/>
            <w:vAlign w:val="center"/>
          </w:tcPr>
          <w:p w:rsidR="007F03BD" w:rsidRPr="00094A15" w:rsidRDefault="007F03BD" w:rsidP="007F03BD">
            <w:pPr>
              <w:tabs>
                <w:tab w:val="left" w:pos="9345"/>
              </w:tabs>
              <w:ind w:firstLine="0"/>
              <w:jc w:val="center"/>
              <w:rPr>
                <w:sz w:val="20"/>
                <w:szCs w:val="20"/>
              </w:rPr>
            </w:pPr>
            <w:r w:rsidRPr="00094A15">
              <w:rPr>
                <w:sz w:val="20"/>
                <w:szCs w:val="20"/>
              </w:rPr>
              <w:t>43</w:t>
            </w:r>
            <w:r w:rsidR="00BF3891">
              <w:rPr>
                <w:sz w:val="20"/>
                <w:szCs w:val="20"/>
              </w:rPr>
              <w:t>,</w:t>
            </w:r>
            <w:r w:rsidRPr="00094A15">
              <w:rPr>
                <w:sz w:val="20"/>
                <w:szCs w:val="20"/>
              </w:rPr>
              <w:t>7</w:t>
            </w:r>
          </w:p>
        </w:tc>
        <w:tc>
          <w:tcPr>
            <w:tcW w:w="687" w:type="dxa"/>
            <w:vAlign w:val="center"/>
          </w:tcPr>
          <w:p w:rsidR="007F03BD" w:rsidRPr="00094A15" w:rsidRDefault="007F03BD" w:rsidP="007F03BD">
            <w:pPr>
              <w:tabs>
                <w:tab w:val="left" w:pos="9345"/>
              </w:tabs>
              <w:ind w:firstLine="0"/>
              <w:jc w:val="center"/>
              <w:rPr>
                <w:sz w:val="20"/>
                <w:szCs w:val="20"/>
              </w:rPr>
            </w:pPr>
            <w:r w:rsidRPr="00094A15">
              <w:rPr>
                <w:sz w:val="20"/>
                <w:szCs w:val="20"/>
              </w:rPr>
              <w:t>31</w:t>
            </w:r>
            <w:r w:rsidR="00BF3891">
              <w:rPr>
                <w:sz w:val="20"/>
                <w:szCs w:val="20"/>
              </w:rPr>
              <w:t>,</w:t>
            </w:r>
            <w:r w:rsidRPr="00094A15">
              <w:rPr>
                <w:sz w:val="20"/>
                <w:szCs w:val="20"/>
              </w:rPr>
              <w:t>1</w:t>
            </w:r>
          </w:p>
        </w:tc>
        <w:tc>
          <w:tcPr>
            <w:tcW w:w="601" w:type="dxa"/>
            <w:vAlign w:val="center"/>
          </w:tcPr>
          <w:p w:rsidR="007F03BD" w:rsidRPr="00094A15" w:rsidRDefault="007F03BD" w:rsidP="007F03BD">
            <w:pPr>
              <w:tabs>
                <w:tab w:val="left" w:pos="9345"/>
              </w:tabs>
              <w:ind w:firstLine="0"/>
              <w:jc w:val="center"/>
              <w:rPr>
                <w:sz w:val="20"/>
                <w:szCs w:val="20"/>
              </w:rPr>
            </w:pPr>
            <w:r w:rsidRPr="00094A15">
              <w:rPr>
                <w:sz w:val="20"/>
                <w:szCs w:val="20"/>
              </w:rPr>
              <w:t>30</w:t>
            </w:r>
            <w:r w:rsidR="00BF3891">
              <w:rPr>
                <w:sz w:val="20"/>
                <w:szCs w:val="20"/>
              </w:rPr>
              <w:t>,</w:t>
            </w:r>
            <w:r w:rsidRPr="00094A15">
              <w:rPr>
                <w:sz w:val="20"/>
                <w:szCs w:val="20"/>
              </w:rPr>
              <w:t>8</w:t>
            </w:r>
          </w:p>
        </w:tc>
        <w:tc>
          <w:tcPr>
            <w:tcW w:w="696" w:type="dxa"/>
            <w:vAlign w:val="center"/>
          </w:tcPr>
          <w:p w:rsidR="007F03BD" w:rsidRPr="00094A15" w:rsidRDefault="007F03BD" w:rsidP="007F03BD">
            <w:pPr>
              <w:tabs>
                <w:tab w:val="left" w:pos="9345"/>
              </w:tabs>
              <w:ind w:firstLine="0"/>
              <w:jc w:val="center"/>
              <w:rPr>
                <w:sz w:val="20"/>
                <w:szCs w:val="20"/>
              </w:rPr>
            </w:pPr>
            <w:r w:rsidRPr="00094A15">
              <w:rPr>
                <w:sz w:val="20"/>
                <w:szCs w:val="20"/>
              </w:rPr>
              <w:t>30</w:t>
            </w:r>
            <w:r w:rsidR="00BF3891">
              <w:rPr>
                <w:sz w:val="20"/>
                <w:szCs w:val="20"/>
              </w:rPr>
              <w:t>,</w:t>
            </w:r>
            <w:r w:rsidRPr="00094A15">
              <w:rPr>
                <w:sz w:val="20"/>
                <w:szCs w:val="20"/>
              </w:rPr>
              <w:t>3</w:t>
            </w:r>
          </w:p>
        </w:tc>
        <w:tc>
          <w:tcPr>
            <w:tcW w:w="613" w:type="dxa"/>
            <w:vAlign w:val="center"/>
          </w:tcPr>
          <w:p w:rsidR="007F03BD" w:rsidRPr="00094A15" w:rsidRDefault="007F03BD" w:rsidP="007F03BD">
            <w:pPr>
              <w:tabs>
                <w:tab w:val="left" w:pos="9345"/>
              </w:tabs>
              <w:ind w:firstLine="0"/>
              <w:jc w:val="center"/>
              <w:rPr>
                <w:sz w:val="18"/>
                <w:szCs w:val="18"/>
              </w:rPr>
            </w:pPr>
            <w:r w:rsidRPr="00094A15">
              <w:rPr>
                <w:sz w:val="18"/>
                <w:szCs w:val="18"/>
              </w:rPr>
              <w:t>31</w:t>
            </w:r>
            <w:r w:rsidR="00BF3891">
              <w:rPr>
                <w:sz w:val="18"/>
                <w:szCs w:val="18"/>
              </w:rPr>
              <w:t>,</w:t>
            </w:r>
            <w:r w:rsidRPr="00094A15">
              <w:rPr>
                <w:sz w:val="18"/>
                <w:szCs w:val="18"/>
              </w:rPr>
              <w:t>9</w:t>
            </w:r>
          </w:p>
        </w:tc>
        <w:tc>
          <w:tcPr>
            <w:tcW w:w="591" w:type="dxa"/>
            <w:vAlign w:val="center"/>
          </w:tcPr>
          <w:p w:rsidR="007F03BD" w:rsidRPr="00094A15" w:rsidRDefault="007F03BD" w:rsidP="007F03BD">
            <w:pPr>
              <w:tabs>
                <w:tab w:val="left" w:pos="9345"/>
              </w:tabs>
              <w:ind w:firstLine="0"/>
              <w:jc w:val="center"/>
              <w:rPr>
                <w:sz w:val="20"/>
                <w:szCs w:val="20"/>
              </w:rPr>
            </w:pPr>
            <w:r w:rsidRPr="00094A15">
              <w:rPr>
                <w:sz w:val="20"/>
                <w:szCs w:val="20"/>
              </w:rPr>
              <w:t>36</w:t>
            </w:r>
            <w:r w:rsidR="00BF3891">
              <w:rPr>
                <w:sz w:val="20"/>
                <w:szCs w:val="20"/>
              </w:rPr>
              <w:t>,</w:t>
            </w:r>
            <w:r w:rsidRPr="00094A15">
              <w:rPr>
                <w:sz w:val="20"/>
                <w:szCs w:val="20"/>
              </w:rPr>
              <w:t>7</w:t>
            </w:r>
          </w:p>
        </w:tc>
        <w:tc>
          <w:tcPr>
            <w:tcW w:w="591" w:type="dxa"/>
            <w:vAlign w:val="center"/>
          </w:tcPr>
          <w:p w:rsidR="007F03BD" w:rsidRPr="00094A15" w:rsidRDefault="007F03BD" w:rsidP="007F03BD">
            <w:pPr>
              <w:tabs>
                <w:tab w:val="left" w:pos="9345"/>
              </w:tabs>
              <w:ind w:firstLine="0"/>
              <w:jc w:val="center"/>
              <w:rPr>
                <w:sz w:val="20"/>
                <w:szCs w:val="20"/>
              </w:rPr>
            </w:pPr>
            <w:r w:rsidRPr="00094A15">
              <w:rPr>
                <w:sz w:val="20"/>
                <w:szCs w:val="20"/>
              </w:rPr>
              <w:t>37</w:t>
            </w:r>
            <w:r w:rsidR="00BF3891">
              <w:rPr>
                <w:sz w:val="20"/>
                <w:szCs w:val="20"/>
              </w:rPr>
              <w:t>,</w:t>
            </w:r>
            <w:r w:rsidRPr="00094A15">
              <w:rPr>
                <w:sz w:val="20"/>
                <w:szCs w:val="20"/>
              </w:rPr>
              <w:t>6</w:t>
            </w:r>
          </w:p>
        </w:tc>
        <w:tc>
          <w:tcPr>
            <w:tcW w:w="615" w:type="dxa"/>
            <w:vAlign w:val="center"/>
          </w:tcPr>
          <w:p w:rsidR="007F03BD" w:rsidRPr="00094A15" w:rsidRDefault="007F03BD" w:rsidP="007F03BD">
            <w:pPr>
              <w:tabs>
                <w:tab w:val="left" w:pos="9345"/>
              </w:tabs>
              <w:ind w:firstLine="0"/>
              <w:jc w:val="center"/>
              <w:rPr>
                <w:sz w:val="20"/>
                <w:szCs w:val="20"/>
              </w:rPr>
            </w:pPr>
            <w:r w:rsidRPr="00094A15">
              <w:rPr>
                <w:sz w:val="20"/>
                <w:szCs w:val="20"/>
              </w:rPr>
              <w:t>41</w:t>
            </w:r>
            <w:r w:rsidR="00BF3891">
              <w:rPr>
                <w:sz w:val="20"/>
                <w:szCs w:val="20"/>
              </w:rPr>
              <w:t>,</w:t>
            </w:r>
            <w:r w:rsidRPr="00094A15">
              <w:rPr>
                <w:sz w:val="20"/>
                <w:szCs w:val="20"/>
              </w:rPr>
              <w:t>5</w:t>
            </w:r>
          </w:p>
        </w:tc>
        <w:tc>
          <w:tcPr>
            <w:tcW w:w="674" w:type="dxa"/>
            <w:vAlign w:val="center"/>
          </w:tcPr>
          <w:p w:rsidR="007F03BD" w:rsidRPr="00094A15" w:rsidRDefault="007F03BD" w:rsidP="007F03BD">
            <w:pPr>
              <w:tabs>
                <w:tab w:val="left" w:pos="9345"/>
              </w:tabs>
              <w:ind w:firstLine="0"/>
              <w:jc w:val="center"/>
              <w:rPr>
                <w:sz w:val="20"/>
                <w:szCs w:val="20"/>
              </w:rPr>
            </w:pPr>
            <w:r w:rsidRPr="00094A15">
              <w:rPr>
                <w:sz w:val="20"/>
                <w:szCs w:val="20"/>
              </w:rPr>
              <w:t>482</w:t>
            </w:r>
            <w:r w:rsidR="00BF3891">
              <w:rPr>
                <w:sz w:val="20"/>
                <w:szCs w:val="20"/>
              </w:rPr>
              <w:t>,</w:t>
            </w:r>
            <w:r w:rsidRPr="00094A15">
              <w:rPr>
                <w:sz w:val="20"/>
                <w:szCs w:val="20"/>
              </w:rPr>
              <w:t>6</w:t>
            </w:r>
          </w:p>
        </w:tc>
      </w:tr>
    </w:tbl>
    <w:p w:rsidR="007F03BD" w:rsidRPr="007F03BD" w:rsidRDefault="007F03BD" w:rsidP="007F03BD">
      <w:pPr>
        <w:ind w:firstLine="0"/>
        <w:jc w:val="left"/>
        <w:rPr>
          <w:sz w:val="16"/>
          <w:szCs w:val="16"/>
        </w:rPr>
      </w:pPr>
    </w:p>
    <w:p w:rsidR="007F03BD" w:rsidRDefault="007F03BD" w:rsidP="002B68EF">
      <w:r w:rsidRPr="007F03BD">
        <w:rPr>
          <w:sz w:val="28"/>
          <w:szCs w:val="28"/>
        </w:rPr>
        <w:t xml:space="preserve">На режим р. </w:t>
      </w:r>
      <w:proofErr w:type="spellStart"/>
      <w:r w:rsidRPr="007F03BD">
        <w:rPr>
          <w:sz w:val="28"/>
          <w:szCs w:val="28"/>
        </w:rPr>
        <w:t>Упы</w:t>
      </w:r>
      <w:proofErr w:type="spellEnd"/>
      <w:r w:rsidRPr="007F03BD">
        <w:rPr>
          <w:sz w:val="28"/>
          <w:szCs w:val="28"/>
        </w:rPr>
        <w:t xml:space="preserve"> в Ленинском р-не влияют водохранилища: </w:t>
      </w:r>
      <w:proofErr w:type="spellStart"/>
      <w:r w:rsidRPr="007F03BD">
        <w:rPr>
          <w:sz w:val="28"/>
          <w:szCs w:val="28"/>
        </w:rPr>
        <w:t>Щекинской</w:t>
      </w:r>
      <w:proofErr w:type="spellEnd"/>
      <w:r w:rsidRPr="007F03BD">
        <w:rPr>
          <w:sz w:val="28"/>
          <w:szCs w:val="28"/>
        </w:rPr>
        <w:t xml:space="preserve"> ГРЭС, расположенное в </w:t>
      </w:r>
      <w:smartTag w:uri="urn:schemas-microsoft-com:office:smarttags" w:element="metricconverter">
        <w:smartTagPr>
          <w:attr w:name="ProductID" w:val="49 км"/>
        </w:smartTagPr>
        <w:r w:rsidRPr="007F03BD">
          <w:rPr>
            <w:sz w:val="28"/>
            <w:szCs w:val="28"/>
          </w:rPr>
          <w:t>49 км</w:t>
        </w:r>
      </w:smartTag>
      <w:r w:rsidRPr="007F03BD">
        <w:rPr>
          <w:sz w:val="28"/>
          <w:szCs w:val="28"/>
        </w:rPr>
        <w:t xml:space="preserve"> выше по течению; </w:t>
      </w:r>
      <w:proofErr w:type="spellStart"/>
      <w:r w:rsidRPr="007F03BD">
        <w:rPr>
          <w:sz w:val="28"/>
          <w:szCs w:val="28"/>
        </w:rPr>
        <w:t>Шатское</w:t>
      </w:r>
      <w:proofErr w:type="spellEnd"/>
      <w:r w:rsidRPr="007F03BD">
        <w:rPr>
          <w:sz w:val="28"/>
          <w:szCs w:val="28"/>
        </w:rPr>
        <w:t xml:space="preserve">, сооруженное на крупном правобережном притоке </w:t>
      </w:r>
      <w:proofErr w:type="spellStart"/>
      <w:r w:rsidRPr="007F03BD">
        <w:rPr>
          <w:sz w:val="28"/>
          <w:szCs w:val="28"/>
        </w:rPr>
        <w:t>Упы</w:t>
      </w:r>
      <w:proofErr w:type="spellEnd"/>
      <w:r w:rsidRPr="007F03BD">
        <w:rPr>
          <w:sz w:val="28"/>
          <w:szCs w:val="28"/>
        </w:rPr>
        <w:t xml:space="preserve"> р. </w:t>
      </w:r>
      <w:proofErr w:type="spellStart"/>
      <w:r w:rsidRPr="007F03BD">
        <w:rPr>
          <w:sz w:val="28"/>
          <w:szCs w:val="28"/>
        </w:rPr>
        <w:t>Шат</w:t>
      </w:r>
      <w:proofErr w:type="spellEnd"/>
      <w:r w:rsidRPr="007F03BD">
        <w:rPr>
          <w:sz w:val="28"/>
          <w:szCs w:val="28"/>
        </w:rPr>
        <w:t xml:space="preserve">; </w:t>
      </w:r>
      <w:proofErr w:type="spellStart"/>
      <w:r w:rsidRPr="007F03BD">
        <w:rPr>
          <w:sz w:val="28"/>
          <w:szCs w:val="28"/>
        </w:rPr>
        <w:t>Любовское</w:t>
      </w:r>
      <w:proofErr w:type="spellEnd"/>
      <w:r w:rsidRPr="007F03BD">
        <w:rPr>
          <w:sz w:val="28"/>
          <w:szCs w:val="28"/>
        </w:rPr>
        <w:t xml:space="preserve">, имеющее плотину на левом притоке </w:t>
      </w:r>
      <w:proofErr w:type="spellStart"/>
      <w:r w:rsidRPr="007F03BD">
        <w:rPr>
          <w:sz w:val="28"/>
          <w:szCs w:val="28"/>
        </w:rPr>
        <w:t>Шатского</w:t>
      </w:r>
      <w:proofErr w:type="spellEnd"/>
      <w:r w:rsidRPr="007F03BD">
        <w:rPr>
          <w:sz w:val="28"/>
          <w:szCs w:val="28"/>
        </w:rPr>
        <w:t xml:space="preserve"> водохранилища. Сведения об этих водоемах приведены в табл. 1.2.</w:t>
      </w:r>
      <w:r w:rsidRPr="007F03BD">
        <w:tab/>
      </w:r>
    </w:p>
    <w:p w:rsidR="007F03BD" w:rsidRPr="007F03BD" w:rsidRDefault="007F03BD" w:rsidP="007F03BD">
      <w:pPr>
        <w:tabs>
          <w:tab w:val="left" w:pos="1636"/>
        </w:tabs>
        <w:spacing w:after="120"/>
        <w:ind w:firstLine="0"/>
        <w:jc w:val="right"/>
        <w:rPr>
          <w:sz w:val="28"/>
          <w:szCs w:val="28"/>
        </w:rPr>
      </w:pPr>
      <w:r>
        <w:br w:type="page"/>
      </w:r>
      <w:r w:rsidRPr="007F03BD">
        <w:rPr>
          <w:sz w:val="28"/>
          <w:szCs w:val="28"/>
        </w:rPr>
        <w:lastRenderedPageBreak/>
        <w:t>Таблица  1.2</w:t>
      </w:r>
    </w:p>
    <w:p w:rsidR="007F03BD" w:rsidRPr="007F03BD" w:rsidRDefault="007F03BD" w:rsidP="007F03BD">
      <w:pPr>
        <w:spacing w:after="120"/>
        <w:ind w:firstLine="0"/>
        <w:jc w:val="center"/>
        <w:rPr>
          <w:bCs/>
          <w:sz w:val="28"/>
          <w:szCs w:val="28"/>
        </w:rPr>
      </w:pPr>
      <w:r w:rsidRPr="007F03BD">
        <w:rPr>
          <w:bCs/>
          <w:sz w:val="28"/>
          <w:szCs w:val="28"/>
        </w:rPr>
        <w:t>Сведения о водохранилищах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1"/>
        <w:gridCol w:w="901"/>
        <w:gridCol w:w="819"/>
        <w:gridCol w:w="987"/>
        <w:gridCol w:w="773"/>
        <w:gridCol w:w="974"/>
        <w:gridCol w:w="689"/>
        <w:gridCol w:w="603"/>
        <w:gridCol w:w="947"/>
        <w:gridCol w:w="1134"/>
      </w:tblGrid>
      <w:tr w:rsidR="007F03BD" w:rsidRPr="007F03BD" w:rsidTr="00BF3FD1">
        <w:trPr>
          <w:cantSplit/>
        </w:trPr>
        <w:tc>
          <w:tcPr>
            <w:tcW w:w="1671" w:type="dxa"/>
            <w:vMerge w:val="restart"/>
            <w:shd w:val="clear" w:color="auto" w:fill="D9D9D9" w:themeFill="background1" w:themeFillShade="D9"/>
            <w:vAlign w:val="center"/>
          </w:tcPr>
          <w:p w:rsidR="007F03BD" w:rsidRPr="007F03BD" w:rsidRDefault="007F03BD" w:rsidP="007F03BD">
            <w:pPr>
              <w:tabs>
                <w:tab w:val="left" w:pos="7380"/>
              </w:tabs>
              <w:ind w:firstLine="0"/>
              <w:jc w:val="center"/>
              <w:rPr>
                <w:spacing w:val="-6"/>
                <w:sz w:val="22"/>
                <w:szCs w:val="22"/>
              </w:rPr>
            </w:pPr>
            <w:r w:rsidRPr="007F03BD">
              <w:rPr>
                <w:spacing w:val="-6"/>
                <w:sz w:val="22"/>
                <w:szCs w:val="22"/>
              </w:rPr>
              <w:t>Водохранилище</w:t>
            </w:r>
          </w:p>
        </w:tc>
        <w:tc>
          <w:tcPr>
            <w:tcW w:w="901" w:type="dxa"/>
            <w:vMerge w:val="restart"/>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 xml:space="preserve">Начало </w:t>
            </w:r>
            <w:proofErr w:type="spellStart"/>
            <w:r w:rsidRPr="007F03BD">
              <w:rPr>
                <w:sz w:val="22"/>
                <w:szCs w:val="22"/>
              </w:rPr>
              <w:t>экспл</w:t>
            </w:r>
            <w:proofErr w:type="spellEnd"/>
            <w:r w:rsidRPr="007F03BD">
              <w:rPr>
                <w:sz w:val="22"/>
                <w:szCs w:val="22"/>
              </w:rPr>
              <w:t>.</w:t>
            </w:r>
          </w:p>
        </w:tc>
        <w:tc>
          <w:tcPr>
            <w:tcW w:w="1806" w:type="dxa"/>
            <w:gridSpan w:val="2"/>
            <w:shd w:val="clear" w:color="auto" w:fill="D9D9D9" w:themeFill="background1" w:themeFillShade="D9"/>
            <w:vAlign w:val="center"/>
          </w:tcPr>
          <w:p w:rsidR="007F03BD" w:rsidRPr="007F03BD" w:rsidRDefault="007F03BD" w:rsidP="007F03BD">
            <w:pPr>
              <w:tabs>
                <w:tab w:val="left" w:pos="7380"/>
              </w:tabs>
              <w:ind w:firstLine="0"/>
              <w:jc w:val="center"/>
              <w:rPr>
                <w:sz w:val="22"/>
                <w:szCs w:val="22"/>
                <w:vertAlign w:val="superscript"/>
              </w:rPr>
            </w:pPr>
            <w:r w:rsidRPr="007F03BD">
              <w:rPr>
                <w:sz w:val="22"/>
                <w:szCs w:val="22"/>
              </w:rPr>
              <w:t>Площадь, км</w:t>
            </w:r>
            <w:proofErr w:type="gramStart"/>
            <w:r w:rsidRPr="007F03BD">
              <w:rPr>
                <w:sz w:val="22"/>
                <w:szCs w:val="22"/>
                <w:vertAlign w:val="superscript"/>
              </w:rPr>
              <w:t>2</w:t>
            </w:r>
            <w:proofErr w:type="gramEnd"/>
          </w:p>
        </w:tc>
        <w:tc>
          <w:tcPr>
            <w:tcW w:w="1747" w:type="dxa"/>
            <w:gridSpan w:val="2"/>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Объем, млн. м</w:t>
            </w:r>
            <w:r w:rsidRPr="007F03BD">
              <w:rPr>
                <w:sz w:val="22"/>
                <w:szCs w:val="22"/>
                <w:vertAlign w:val="superscript"/>
              </w:rPr>
              <w:t>3</w:t>
            </w:r>
          </w:p>
        </w:tc>
        <w:tc>
          <w:tcPr>
            <w:tcW w:w="2239" w:type="dxa"/>
            <w:gridSpan w:val="3"/>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 xml:space="preserve">Уровень, </w:t>
            </w:r>
            <w:proofErr w:type="gramStart"/>
            <w:r w:rsidRPr="007F03BD">
              <w:rPr>
                <w:sz w:val="22"/>
                <w:szCs w:val="22"/>
              </w:rPr>
              <w:t>м</w:t>
            </w:r>
            <w:proofErr w:type="gramEnd"/>
          </w:p>
        </w:tc>
        <w:tc>
          <w:tcPr>
            <w:tcW w:w="1134" w:type="dxa"/>
            <w:vMerge w:val="restart"/>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Тип</w:t>
            </w:r>
          </w:p>
          <w:p w:rsidR="007F03BD" w:rsidRPr="007F03BD" w:rsidRDefault="007F03BD" w:rsidP="007F03BD">
            <w:pPr>
              <w:tabs>
                <w:tab w:val="left" w:pos="7380"/>
              </w:tabs>
              <w:ind w:firstLine="0"/>
              <w:jc w:val="center"/>
              <w:rPr>
                <w:sz w:val="22"/>
                <w:szCs w:val="22"/>
              </w:rPr>
            </w:pPr>
            <w:proofErr w:type="spellStart"/>
            <w:proofErr w:type="gramStart"/>
            <w:r w:rsidRPr="007F03BD">
              <w:rPr>
                <w:sz w:val="22"/>
                <w:szCs w:val="22"/>
              </w:rPr>
              <w:t>регулиро-вания</w:t>
            </w:r>
            <w:proofErr w:type="spellEnd"/>
            <w:proofErr w:type="gramEnd"/>
          </w:p>
        </w:tc>
      </w:tr>
      <w:tr w:rsidR="007F03BD" w:rsidRPr="007F03BD" w:rsidTr="00BF3FD1">
        <w:trPr>
          <w:cantSplit/>
          <w:trHeight w:val="491"/>
        </w:trPr>
        <w:tc>
          <w:tcPr>
            <w:tcW w:w="1671" w:type="dxa"/>
            <w:vMerge/>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p>
        </w:tc>
        <w:tc>
          <w:tcPr>
            <w:tcW w:w="901" w:type="dxa"/>
            <w:vMerge/>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p>
        </w:tc>
        <w:tc>
          <w:tcPr>
            <w:tcW w:w="819" w:type="dxa"/>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proofErr w:type="spellStart"/>
            <w:proofErr w:type="gramStart"/>
            <w:r w:rsidRPr="007F03BD">
              <w:rPr>
                <w:sz w:val="22"/>
                <w:szCs w:val="22"/>
              </w:rPr>
              <w:t>водо-сбора</w:t>
            </w:r>
            <w:proofErr w:type="spellEnd"/>
            <w:proofErr w:type="gramEnd"/>
          </w:p>
        </w:tc>
        <w:tc>
          <w:tcPr>
            <w:tcW w:w="987" w:type="dxa"/>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зеркала</w:t>
            </w:r>
          </w:p>
        </w:tc>
        <w:tc>
          <w:tcPr>
            <w:tcW w:w="773" w:type="dxa"/>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полн.</w:t>
            </w:r>
          </w:p>
        </w:tc>
        <w:tc>
          <w:tcPr>
            <w:tcW w:w="974" w:type="dxa"/>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proofErr w:type="spellStart"/>
            <w:r w:rsidRPr="007F03BD">
              <w:rPr>
                <w:sz w:val="22"/>
                <w:szCs w:val="22"/>
              </w:rPr>
              <w:t>полезн</w:t>
            </w:r>
            <w:proofErr w:type="spellEnd"/>
            <w:r w:rsidRPr="007F03BD">
              <w:rPr>
                <w:sz w:val="22"/>
                <w:szCs w:val="22"/>
              </w:rPr>
              <w:t>.</w:t>
            </w:r>
          </w:p>
        </w:tc>
        <w:tc>
          <w:tcPr>
            <w:tcW w:w="689" w:type="dxa"/>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НГВ</w:t>
            </w:r>
          </w:p>
        </w:tc>
        <w:tc>
          <w:tcPr>
            <w:tcW w:w="603" w:type="dxa"/>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r w:rsidRPr="007F03BD">
              <w:rPr>
                <w:sz w:val="22"/>
                <w:szCs w:val="22"/>
              </w:rPr>
              <w:t>МО</w:t>
            </w:r>
          </w:p>
        </w:tc>
        <w:tc>
          <w:tcPr>
            <w:tcW w:w="947" w:type="dxa"/>
            <w:shd w:val="clear" w:color="auto" w:fill="D9D9D9" w:themeFill="background1" w:themeFillShade="D9"/>
            <w:vAlign w:val="center"/>
          </w:tcPr>
          <w:p w:rsidR="007F03BD" w:rsidRPr="007F03BD" w:rsidRDefault="007F03BD" w:rsidP="007F03BD">
            <w:pPr>
              <w:tabs>
                <w:tab w:val="left" w:pos="7380"/>
              </w:tabs>
              <w:ind w:firstLine="0"/>
              <w:jc w:val="center"/>
              <w:rPr>
                <w:sz w:val="22"/>
                <w:szCs w:val="22"/>
              </w:rPr>
            </w:pPr>
            <w:proofErr w:type="spellStart"/>
            <w:r w:rsidRPr="007F03BD">
              <w:rPr>
                <w:sz w:val="22"/>
                <w:szCs w:val="22"/>
              </w:rPr>
              <w:t>форсир</w:t>
            </w:r>
            <w:proofErr w:type="spellEnd"/>
            <w:r w:rsidRPr="007F03BD">
              <w:rPr>
                <w:sz w:val="22"/>
                <w:szCs w:val="22"/>
              </w:rPr>
              <w:t>.</w:t>
            </w:r>
          </w:p>
        </w:tc>
        <w:tc>
          <w:tcPr>
            <w:tcW w:w="1134" w:type="dxa"/>
            <w:vMerge/>
            <w:shd w:val="clear" w:color="auto" w:fill="D9D9D9" w:themeFill="background1" w:themeFillShade="D9"/>
          </w:tcPr>
          <w:p w:rsidR="007F03BD" w:rsidRPr="007F03BD" w:rsidRDefault="007F03BD" w:rsidP="007F03BD">
            <w:pPr>
              <w:tabs>
                <w:tab w:val="left" w:pos="7380"/>
              </w:tabs>
              <w:ind w:firstLine="0"/>
              <w:jc w:val="center"/>
              <w:rPr>
                <w:sz w:val="22"/>
                <w:szCs w:val="22"/>
              </w:rPr>
            </w:pPr>
          </w:p>
        </w:tc>
      </w:tr>
      <w:tr w:rsidR="007F03BD" w:rsidRPr="007F03BD" w:rsidTr="00BF3FD1">
        <w:trPr>
          <w:trHeight w:val="377"/>
        </w:trPr>
        <w:tc>
          <w:tcPr>
            <w:tcW w:w="1671" w:type="dxa"/>
            <w:vAlign w:val="center"/>
          </w:tcPr>
          <w:p w:rsidR="007F03BD" w:rsidRPr="007F03BD" w:rsidRDefault="007F03BD" w:rsidP="007F03BD">
            <w:pPr>
              <w:tabs>
                <w:tab w:val="left" w:pos="7380"/>
              </w:tabs>
              <w:ind w:firstLine="0"/>
              <w:jc w:val="left"/>
              <w:rPr>
                <w:sz w:val="22"/>
                <w:szCs w:val="22"/>
              </w:rPr>
            </w:pPr>
            <w:proofErr w:type="spellStart"/>
            <w:r w:rsidRPr="007F03BD">
              <w:rPr>
                <w:sz w:val="22"/>
                <w:szCs w:val="22"/>
              </w:rPr>
              <w:t>Щекинская</w:t>
            </w:r>
            <w:proofErr w:type="spellEnd"/>
            <w:r w:rsidRPr="007F03BD">
              <w:rPr>
                <w:sz w:val="22"/>
                <w:szCs w:val="22"/>
              </w:rPr>
              <w:t xml:space="preserve"> ГРЭС</w:t>
            </w:r>
          </w:p>
        </w:tc>
        <w:tc>
          <w:tcPr>
            <w:tcW w:w="901" w:type="dxa"/>
            <w:vAlign w:val="center"/>
          </w:tcPr>
          <w:p w:rsidR="007F03BD" w:rsidRPr="007F03BD" w:rsidRDefault="007F03BD" w:rsidP="007F03BD">
            <w:pPr>
              <w:tabs>
                <w:tab w:val="left" w:pos="7380"/>
              </w:tabs>
              <w:ind w:firstLine="0"/>
              <w:jc w:val="center"/>
              <w:rPr>
                <w:sz w:val="22"/>
                <w:szCs w:val="22"/>
              </w:rPr>
            </w:pPr>
            <w:r w:rsidRPr="007F03BD">
              <w:rPr>
                <w:sz w:val="22"/>
                <w:szCs w:val="22"/>
              </w:rPr>
              <w:t>1950</w:t>
            </w:r>
          </w:p>
        </w:tc>
        <w:tc>
          <w:tcPr>
            <w:tcW w:w="819" w:type="dxa"/>
            <w:vAlign w:val="center"/>
          </w:tcPr>
          <w:p w:rsidR="007F03BD" w:rsidRPr="007F03BD" w:rsidRDefault="007F03BD" w:rsidP="007F03BD">
            <w:pPr>
              <w:tabs>
                <w:tab w:val="left" w:pos="7380"/>
              </w:tabs>
              <w:ind w:firstLine="0"/>
              <w:jc w:val="center"/>
              <w:rPr>
                <w:sz w:val="22"/>
                <w:szCs w:val="22"/>
              </w:rPr>
            </w:pPr>
            <w:r w:rsidRPr="007F03BD">
              <w:rPr>
                <w:sz w:val="22"/>
                <w:szCs w:val="22"/>
              </w:rPr>
              <w:t>1400</w:t>
            </w:r>
          </w:p>
        </w:tc>
        <w:tc>
          <w:tcPr>
            <w:tcW w:w="987" w:type="dxa"/>
            <w:vAlign w:val="center"/>
          </w:tcPr>
          <w:p w:rsidR="007F03BD" w:rsidRPr="007F03BD" w:rsidRDefault="007F03BD" w:rsidP="007F03BD">
            <w:pPr>
              <w:tabs>
                <w:tab w:val="left" w:pos="7380"/>
              </w:tabs>
              <w:ind w:firstLine="0"/>
              <w:jc w:val="center"/>
              <w:rPr>
                <w:sz w:val="22"/>
                <w:szCs w:val="22"/>
              </w:rPr>
            </w:pPr>
            <w:r w:rsidRPr="007F03BD">
              <w:rPr>
                <w:sz w:val="22"/>
                <w:szCs w:val="22"/>
              </w:rPr>
              <w:t>5.86</w:t>
            </w:r>
          </w:p>
        </w:tc>
        <w:tc>
          <w:tcPr>
            <w:tcW w:w="773" w:type="dxa"/>
            <w:vAlign w:val="center"/>
          </w:tcPr>
          <w:p w:rsidR="007F03BD" w:rsidRPr="007F03BD" w:rsidRDefault="007F03BD" w:rsidP="007F03BD">
            <w:pPr>
              <w:tabs>
                <w:tab w:val="left" w:pos="7380"/>
              </w:tabs>
              <w:ind w:firstLine="0"/>
              <w:jc w:val="center"/>
              <w:rPr>
                <w:sz w:val="22"/>
                <w:szCs w:val="22"/>
              </w:rPr>
            </w:pPr>
            <w:r w:rsidRPr="007F03BD">
              <w:rPr>
                <w:sz w:val="22"/>
                <w:szCs w:val="22"/>
              </w:rPr>
              <w:t>20</w:t>
            </w:r>
            <w:r w:rsidR="00BF3891">
              <w:rPr>
                <w:sz w:val="22"/>
                <w:szCs w:val="22"/>
              </w:rPr>
              <w:t>,</w:t>
            </w:r>
            <w:r w:rsidRPr="007F03BD">
              <w:rPr>
                <w:sz w:val="22"/>
                <w:szCs w:val="22"/>
              </w:rPr>
              <w:t>75</w:t>
            </w:r>
          </w:p>
        </w:tc>
        <w:tc>
          <w:tcPr>
            <w:tcW w:w="974" w:type="dxa"/>
            <w:vAlign w:val="center"/>
          </w:tcPr>
          <w:p w:rsidR="007F03BD" w:rsidRPr="007F03BD" w:rsidRDefault="007F03BD" w:rsidP="007F03BD">
            <w:pPr>
              <w:tabs>
                <w:tab w:val="left" w:pos="7380"/>
              </w:tabs>
              <w:ind w:firstLine="0"/>
              <w:jc w:val="center"/>
              <w:rPr>
                <w:sz w:val="22"/>
                <w:szCs w:val="22"/>
              </w:rPr>
            </w:pPr>
            <w:r w:rsidRPr="007F03BD">
              <w:rPr>
                <w:sz w:val="22"/>
                <w:szCs w:val="22"/>
              </w:rPr>
              <w:t>5</w:t>
            </w:r>
            <w:r w:rsidR="00BF3891">
              <w:rPr>
                <w:sz w:val="22"/>
                <w:szCs w:val="22"/>
              </w:rPr>
              <w:t>,</w:t>
            </w:r>
            <w:r w:rsidRPr="007F03BD">
              <w:rPr>
                <w:sz w:val="22"/>
                <w:szCs w:val="22"/>
              </w:rPr>
              <w:t>44</w:t>
            </w:r>
          </w:p>
        </w:tc>
        <w:tc>
          <w:tcPr>
            <w:tcW w:w="689" w:type="dxa"/>
            <w:vAlign w:val="center"/>
          </w:tcPr>
          <w:p w:rsidR="007F03BD" w:rsidRPr="007F03BD" w:rsidRDefault="007F03BD" w:rsidP="007F03BD">
            <w:pPr>
              <w:tabs>
                <w:tab w:val="left" w:pos="7380"/>
              </w:tabs>
              <w:ind w:firstLine="0"/>
              <w:jc w:val="center"/>
              <w:rPr>
                <w:sz w:val="22"/>
                <w:szCs w:val="22"/>
              </w:rPr>
            </w:pPr>
            <w:r w:rsidRPr="007F03BD">
              <w:rPr>
                <w:sz w:val="22"/>
                <w:szCs w:val="22"/>
              </w:rPr>
              <w:t>170</w:t>
            </w:r>
          </w:p>
        </w:tc>
        <w:tc>
          <w:tcPr>
            <w:tcW w:w="603" w:type="dxa"/>
            <w:vAlign w:val="center"/>
          </w:tcPr>
          <w:p w:rsidR="007F03BD" w:rsidRPr="007F03BD" w:rsidRDefault="007F03BD" w:rsidP="007F03BD">
            <w:pPr>
              <w:tabs>
                <w:tab w:val="left" w:pos="7380"/>
              </w:tabs>
              <w:ind w:firstLine="0"/>
              <w:jc w:val="center"/>
              <w:rPr>
                <w:sz w:val="22"/>
                <w:szCs w:val="22"/>
              </w:rPr>
            </w:pPr>
            <w:r w:rsidRPr="007F03BD">
              <w:rPr>
                <w:sz w:val="22"/>
                <w:szCs w:val="22"/>
              </w:rPr>
              <w:t>169</w:t>
            </w:r>
          </w:p>
        </w:tc>
        <w:tc>
          <w:tcPr>
            <w:tcW w:w="947" w:type="dxa"/>
            <w:vAlign w:val="center"/>
          </w:tcPr>
          <w:p w:rsidR="007F03BD" w:rsidRPr="007F03BD" w:rsidRDefault="007F03BD" w:rsidP="007F03BD">
            <w:pPr>
              <w:tabs>
                <w:tab w:val="left" w:pos="7380"/>
              </w:tabs>
              <w:ind w:firstLine="0"/>
              <w:jc w:val="center"/>
              <w:rPr>
                <w:sz w:val="22"/>
                <w:szCs w:val="22"/>
              </w:rPr>
            </w:pPr>
            <w:r w:rsidRPr="007F03BD">
              <w:rPr>
                <w:sz w:val="22"/>
                <w:szCs w:val="22"/>
              </w:rPr>
              <w:t>171.5</w:t>
            </w:r>
          </w:p>
        </w:tc>
        <w:tc>
          <w:tcPr>
            <w:tcW w:w="1134" w:type="dxa"/>
            <w:vAlign w:val="center"/>
          </w:tcPr>
          <w:p w:rsidR="007F03BD" w:rsidRPr="007F03BD" w:rsidRDefault="007F03BD" w:rsidP="007F03BD">
            <w:pPr>
              <w:tabs>
                <w:tab w:val="left" w:pos="7380"/>
              </w:tabs>
              <w:ind w:firstLine="0"/>
              <w:jc w:val="center"/>
              <w:rPr>
                <w:sz w:val="22"/>
                <w:szCs w:val="22"/>
              </w:rPr>
            </w:pPr>
            <w:r w:rsidRPr="007F03BD">
              <w:rPr>
                <w:sz w:val="22"/>
                <w:szCs w:val="22"/>
              </w:rPr>
              <w:t>сезонная</w:t>
            </w:r>
          </w:p>
        </w:tc>
      </w:tr>
      <w:tr w:rsidR="007F03BD" w:rsidRPr="007F03BD" w:rsidTr="00BF3FD1">
        <w:trPr>
          <w:trHeight w:val="333"/>
        </w:trPr>
        <w:tc>
          <w:tcPr>
            <w:tcW w:w="1671" w:type="dxa"/>
            <w:vAlign w:val="center"/>
          </w:tcPr>
          <w:p w:rsidR="007F03BD" w:rsidRPr="007F03BD" w:rsidRDefault="007F03BD" w:rsidP="007F03BD">
            <w:pPr>
              <w:tabs>
                <w:tab w:val="left" w:pos="7380"/>
              </w:tabs>
              <w:ind w:firstLine="0"/>
              <w:jc w:val="left"/>
              <w:rPr>
                <w:sz w:val="22"/>
                <w:szCs w:val="22"/>
              </w:rPr>
            </w:pPr>
            <w:proofErr w:type="spellStart"/>
            <w:r w:rsidRPr="007F03BD">
              <w:rPr>
                <w:sz w:val="22"/>
                <w:szCs w:val="22"/>
              </w:rPr>
              <w:t>Шатское</w:t>
            </w:r>
            <w:proofErr w:type="spellEnd"/>
          </w:p>
        </w:tc>
        <w:tc>
          <w:tcPr>
            <w:tcW w:w="901" w:type="dxa"/>
            <w:vAlign w:val="center"/>
          </w:tcPr>
          <w:p w:rsidR="007F03BD" w:rsidRPr="007F03BD" w:rsidRDefault="007F03BD" w:rsidP="007F03BD">
            <w:pPr>
              <w:tabs>
                <w:tab w:val="left" w:pos="7380"/>
              </w:tabs>
              <w:ind w:firstLine="0"/>
              <w:jc w:val="center"/>
              <w:rPr>
                <w:sz w:val="22"/>
                <w:szCs w:val="22"/>
              </w:rPr>
            </w:pPr>
            <w:r w:rsidRPr="007F03BD">
              <w:rPr>
                <w:sz w:val="22"/>
                <w:szCs w:val="22"/>
              </w:rPr>
              <w:t>1933</w:t>
            </w:r>
          </w:p>
        </w:tc>
        <w:tc>
          <w:tcPr>
            <w:tcW w:w="819" w:type="dxa"/>
            <w:vAlign w:val="center"/>
          </w:tcPr>
          <w:p w:rsidR="007F03BD" w:rsidRPr="007F03BD" w:rsidRDefault="007F03BD" w:rsidP="007F03BD">
            <w:pPr>
              <w:tabs>
                <w:tab w:val="left" w:pos="7380"/>
              </w:tabs>
              <w:ind w:firstLine="0"/>
              <w:jc w:val="center"/>
              <w:rPr>
                <w:sz w:val="22"/>
                <w:szCs w:val="22"/>
              </w:rPr>
            </w:pPr>
            <w:r w:rsidRPr="007F03BD">
              <w:rPr>
                <w:sz w:val="22"/>
                <w:szCs w:val="22"/>
              </w:rPr>
              <w:t>470</w:t>
            </w:r>
          </w:p>
        </w:tc>
        <w:tc>
          <w:tcPr>
            <w:tcW w:w="987" w:type="dxa"/>
            <w:vAlign w:val="center"/>
          </w:tcPr>
          <w:p w:rsidR="007F03BD" w:rsidRPr="007F03BD" w:rsidRDefault="007F03BD" w:rsidP="007F03BD">
            <w:pPr>
              <w:tabs>
                <w:tab w:val="left" w:pos="7380"/>
              </w:tabs>
              <w:ind w:firstLine="0"/>
              <w:jc w:val="center"/>
              <w:rPr>
                <w:sz w:val="22"/>
                <w:szCs w:val="22"/>
              </w:rPr>
            </w:pPr>
            <w:r w:rsidRPr="007F03BD">
              <w:rPr>
                <w:sz w:val="22"/>
                <w:szCs w:val="22"/>
              </w:rPr>
              <w:t>12</w:t>
            </w:r>
          </w:p>
        </w:tc>
        <w:tc>
          <w:tcPr>
            <w:tcW w:w="773" w:type="dxa"/>
            <w:vAlign w:val="center"/>
          </w:tcPr>
          <w:p w:rsidR="007F03BD" w:rsidRPr="007F03BD" w:rsidRDefault="007F03BD" w:rsidP="007F03BD">
            <w:pPr>
              <w:tabs>
                <w:tab w:val="left" w:pos="7380"/>
              </w:tabs>
              <w:ind w:firstLine="0"/>
              <w:jc w:val="center"/>
              <w:rPr>
                <w:sz w:val="22"/>
                <w:szCs w:val="22"/>
              </w:rPr>
            </w:pPr>
            <w:r w:rsidRPr="007F03BD">
              <w:rPr>
                <w:sz w:val="22"/>
                <w:szCs w:val="22"/>
              </w:rPr>
              <w:t>65</w:t>
            </w:r>
            <w:r w:rsidR="00BF3891">
              <w:rPr>
                <w:sz w:val="22"/>
                <w:szCs w:val="22"/>
              </w:rPr>
              <w:t>,</w:t>
            </w:r>
            <w:r w:rsidRPr="007F03BD">
              <w:rPr>
                <w:sz w:val="22"/>
                <w:szCs w:val="22"/>
              </w:rPr>
              <w:t>65</w:t>
            </w:r>
          </w:p>
        </w:tc>
        <w:tc>
          <w:tcPr>
            <w:tcW w:w="974" w:type="dxa"/>
            <w:vAlign w:val="center"/>
          </w:tcPr>
          <w:p w:rsidR="007F03BD" w:rsidRPr="007F03BD" w:rsidRDefault="007F03BD" w:rsidP="007F03BD">
            <w:pPr>
              <w:tabs>
                <w:tab w:val="left" w:pos="7380"/>
              </w:tabs>
              <w:ind w:firstLine="0"/>
              <w:jc w:val="center"/>
              <w:rPr>
                <w:sz w:val="22"/>
                <w:szCs w:val="22"/>
              </w:rPr>
            </w:pPr>
            <w:r w:rsidRPr="007F03BD">
              <w:rPr>
                <w:sz w:val="22"/>
                <w:szCs w:val="22"/>
              </w:rPr>
              <w:t>20</w:t>
            </w:r>
            <w:r w:rsidR="00BF3891">
              <w:rPr>
                <w:sz w:val="22"/>
                <w:szCs w:val="22"/>
              </w:rPr>
              <w:t>,</w:t>
            </w:r>
            <w:r w:rsidRPr="007F03BD">
              <w:rPr>
                <w:sz w:val="22"/>
                <w:szCs w:val="22"/>
              </w:rPr>
              <w:t>04</w:t>
            </w:r>
          </w:p>
        </w:tc>
        <w:tc>
          <w:tcPr>
            <w:tcW w:w="689" w:type="dxa"/>
            <w:vAlign w:val="center"/>
          </w:tcPr>
          <w:p w:rsidR="007F03BD" w:rsidRPr="007F03BD" w:rsidRDefault="007F03BD" w:rsidP="007F03BD">
            <w:pPr>
              <w:tabs>
                <w:tab w:val="left" w:pos="7380"/>
              </w:tabs>
              <w:ind w:firstLine="0"/>
              <w:jc w:val="center"/>
              <w:rPr>
                <w:sz w:val="22"/>
                <w:szCs w:val="22"/>
              </w:rPr>
            </w:pPr>
            <w:r w:rsidRPr="007F03BD">
              <w:rPr>
                <w:sz w:val="22"/>
                <w:szCs w:val="22"/>
              </w:rPr>
              <w:t>180</w:t>
            </w:r>
          </w:p>
        </w:tc>
        <w:tc>
          <w:tcPr>
            <w:tcW w:w="603" w:type="dxa"/>
            <w:vAlign w:val="center"/>
          </w:tcPr>
          <w:p w:rsidR="007F03BD" w:rsidRPr="007F03BD" w:rsidRDefault="007F03BD" w:rsidP="007F03BD">
            <w:pPr>
              <w:tabs>
                <w:tab w:val="left" w:pos="7380"/>
              </w:tabs>
              <w:ind w:firstLine="0"/>
              <w:jc w:val="center"/>
              <w:rPr>
                <w:sz w:val="22"/>
                <w:szCs w:val="22"/>
              </w:rPr>
            </w:pPr>
            <w:r w:rsidRPr="007F03BD">
              <w:rPr>
                <w:sz w:val="22"/>
                <w:szCs w:val="22"/>
              </w:rPr>
              <w:t>-</w:t>
            </w:r>
          </w:p>
        </w:tc>
        <w:tc>
          <w:tcPr>
            <w:tcW w:w="947" w:type="dxa"/>
            <w:vAlign w:val="center"/>
          </w:tcPr>
          <w:p w:rsidR="007F03BD" w:rsidRPr="007F03BD" w:rsidRDefault="007F03BD" w:rsidP="007F03BD">
            <w:pPr>
              <w:tabs>
                <w:tab w:val="left" w:pos="7380"/>
              </w:tabs>
              <w:ind w:firstLine="0"/>
              <w:jc w:val="center"/>
              <w:rPr>
                <w:sz w:val="22"/>
                <w:szCs w:val="22"/>
              </w:rPr>
            </w:pPr>
            <w:r w:rsidRPr="007F03BD">
              <w:rPr>
                <w:sz w:val="22"/>
                <w:szCs w:val="22"/>
              </w:rPr>
              <w:t>-</w:t>
            </w:r>
          </w:p>
        </w:tc>
        <w:tc>
          <w:tcPr>
            <w:tcW w:w="1134" w:type="dxa"/>
          </w:tcPr>
          <w:p w:rsidR="007F03BD" w:rsidRPr="007F03BD" w:rsidRDefault="007F03BD" w:rsidP="007F03BD">
            <w:pPr>
              <w:tabs>
                <w:tab w:val="left" w:pos="7380"/>
              </w:tabs>
              <w:ind w:firstLine="0"/>
              <w:jc w:val="center"/>
              <w:rPr>
                <w:sz w:val="22"/>
                <w:szCs w:val="22"/>
              </w:rPr>
            </w:pPr>
            <w:r w:rsidRPr="007F03BD">
              <w:rPr>
                <w:sz w:val="22"/>
                <w:szCs w:val="22"/>
              </w:rPr>
              <w:t>~</w:t>
            </w:r>
          </w:p>
        </w:tc>
      </w:tr>
      <w:tr w:rsidR="007F03BD" w:rsidRPr="007F03BD" w:rsidTr="00BF3FD1">
        <w:trPr>
          <w:trHeight w:val="345"/>
        </w:trPr>
        <w:tc>
          <w:tcPr>
            <w:tcW w:w="1671" w:type="dxa"/>
            <w:vAlign w:val="center"/>
          </w:tcPr>
          <w:p w:rsidR="007F03BD" w:rsidRPr="007F03BD" w:rsidRDefault="007F03BD" w:rsidP="007F03BD">
            <w:pPr>
              <w:tabs>
                <w:tab w:val="left" w:pos="7380"/>
              </w:tabs>
              <w:ind w:firstLine="0"/>
              <w:jc w:val="left"/>
              <w:rPr>
                <w:sz w:val="22"/>
                <w:szCs w:val="22"/>
              </w:rPr>
            </w:pPr>
            <w:proofErr w:type="spellStart"/>
            <w:r w:rsidRPr="007F03BD">
              <w:rPr>
                <w:sz w:val="22"/>
                <w:szCs w:val="22"/>
              </w:rPr>
              <w:t>Любовское</w:t>
            </w:r>
            <w:proofErr w:type="spellEnd"/>
          </w:p>
        </w:tc>
        <w:tc>
          <w:tcPr>
            <w:tcW w:w="901" w:type="dxa"/>
            <w:vAlign w:val="center"/>
          </w:tcPr>
          <w:p w:rsidR="007F03BD" w:rsidRPr="007F03BD" w:rsidRDefault="007F03BD" w:rsidP="007F03BD">
            <w:pPr>
              <w:tabs>
                <w:tab w:val="left" w:pos="7380"/>
              </w:tabs>
              <w:ind w:firstLine="0"/>
              <w:jc w:val="center"/>
              <w:rPr>
                <w:sz w:val="22"/>
                <w:szCs w:val="22"/>
              </w:rPr>
            </w:pPr>
            <w:r w:rsidRPr="007F03BD">
              <w:rPr>
                <w:sz w:val="22"/>
                <w:szCs w:val="22"/>
              </w:rPr>
              <w:t>1933</w:t>
            </w:r>
          </w:p>
        </w:tc>
        <w:tc>
          <w:tcPr>
            <w:tcW w:w="819" w:type="dxa"/>
            <w:vAlign w:val="center"/>
          </w:tcPr>
          <w:p w:rsidR="007F03BD" w:rsidRPr="007F03BD" w:rsidRDefault="007F03BD" w:rsidP="007F03BD">
            <w:pPr>
              <w:tabs>
                <w:tab w:val="left" w:pos="7380"/>
              </w:tabs>
              <w:ind w:firstLine="0"/>
              <w:jc w:val="center"/>
              <w:rPr>
                <w:sz w:val="22"/>
                <w:szCs w:val="22"/>
              </w:rPr>
            </w:pPr>
            <w:r w:rsidRPr="007F03BD">
              <w:rPr>
                <w:sz w:val="22"/>
                <w:szCs w:val="22"/>
              </w:rPr>
              <w:t>148</w:t>
            </w:r>
          </w:p>
        </w:tc>
        <w:tc>
          <w:tcPr>
            <w:tcW w:w="987" w:type="dxa"/>
            <w:vAlign w:val="center"/>
          </w:tcPr>
          <w:p w:rsidR="007F03BD" w:rsidRPr="007F03BD" w:rsidRDefault="007F03BD" w:rsidP="007F03BD">
            <w:pPr>
              <w:tabs>
                <w:tab w:val="left" w:pos="7380"/>
              </w:tabs>
              <w:ind w:firstLine="0"/>
              <w:jc w:val="center"/>
              <w:rPr>
                <w:sz w:val="22"/>
                <w:szCs w:val="22"/>
              </w:rPr>
            </w:pPr>
            <w:r w:rsidRPr="007F03BD">
              <w:rPr>
                <w:sz w:val="22"/>
                <w:szCs w:val="22"/>
              </w:rPr>
              <w:t>3</w:t>
            </w:r>
          </w:p>
        </w:tc>
        <w:tc>
          <w:tcPr>
            <w:tcW w:w="773" w:type="dxa"/>
            <w:vAlign w:val="center"/>
          </w:tcPr>
          <w:p w:rsidR="007F03BD" w:rsidRPr="007F03BD" w:rsidRDefault="007F03BD" w:rsidP="007F03BD">
            <w:pPr>
              <w:tabs>
                <w:tab w:val="left" w:pos="7380"/>
              </w:tabs>
              <w:ind w:firstLine="0"/>
              <w:jc w:val="center"/>
              <w:rPr>
                <w:sz w:val="22"/>
                <w:szCs w:val="22"/>
              </w:rPr>
            </w:pPr>
            <w:r w:rsidRPr="007F03BD">
              <w:rPr>
                <w:sz w:val="22"/>
                <w:szCs w:val="22"/>
              </w:rPr>
              <w:t>14</w:t>
            </w:r>
          </w:p>
        </w:tc>
        <w:tc>
          <w:tcPr>
            <w:tcW w:w="974" w:type="dxa"/>
            <w:vAlign w:val="center"/>
          </w:tcPr>
          <w:p w:rsidR="007F03BD" w:rsidRPr="007F03BD" w:rsidRDefault="007F03BD" w:rsidP="007F03BD">
            <w:pPr>
              <w:tabs>
                <w:tab w:val="left" w:pos="7380"/>
              </w:tabs>
              <w:ind w:firstLine="0"/>
              <w:jc w:val="center"/>
              <w:rPr>
                <w:sz w:val="22"/>
                <w:szCs w:val="22"/>
              </w:rPr>
            </w:pPr>
            <w:r w:rsidRPr="007F03BD">
              <w:rPr>
                <w:sz w:val="22"/>
                <w:szCs w:val="22"/>
              </w:rPr>
              <w:t>2</w:t>
            </w:r>
          </w:p>
        </w:tc>
        <w:tc>
          <w:tcPr>
            <w:tcW w:w="689" w:type="dxa"/>
            <w:vAlign w:val="center"/>
          </w:tcPr>
          <w:p w:rsidR="007F03BD" w:rsidRPr="007F03BD" w:rsidRDefault="007F03BD" w:rsidP="007F03BD">
            <w:pPr>
              <w:tabs>
                <w:tab w:val="left" w:pos="7380"/>
              </w:tabs>
              <w:ind w:firstLine="0"/>
              <w:jc w:val="center"/>
              <w:rPr>
                <w:sz w:val="22"/>
                <w:szCs w:val="22"/>
              </w:rPr>
            </w:pPr>
            <w:r w:rsidRPr="007F03BD">
              <w:rPr>
                <w:sz w:val="22"/>
                <w:szCs w:val="22"/>
              </w:rPr>
              <w:t>185</w:t>
            </w:r>
          </w:p>
        </w:tc>
        <w:tc>
          <w:tcPr>
            <w:tcW w:w="603" w:type="dxa"/>
            <w:vAlign w:val="center"/>
          </w:tcPr>
          <w:p w:rsidR="007F03BD" w:rsidRPr="007F03BD" w:rsidRDefault="007F03BD" w:rsidP="007F03BD">
            <w:pPr>
              <w:tabs>
                <w:tab w:val="left" w:pos="7380"/>
              </w:tabs>
              <w:ind w:firstLine="0"/>
              <w:jc w:val="center"/>
              <w:rPr>
                <w:sz w:val="22"/>
                <w:szCs w:val="22"/>
              </w:rPr>
            </w:pPr>
            <w:r w:rsidRPr="007F03BD">
              <w:rPr>
                <w:sz w:val="22"/>
                <w:szCs w:val="22"/>
              </w:rPr>
              <w:t>-</w:t>
            </w:r>
          </w:p>
        </w:tc>
        <w:tc>
          <w:tcPr>
            <w:tcW w:w="947" w:type="dxa"/>
            <w:vAlign w:val="center"/>
          </w:tcPr>
          <w:p w:rsidR="007F03BD" w:rsidRPr="007F03BD" w:rsidRDefault="007F03BD" w:rsidP="007F03BD">
            <w:pPr>
              <w:tabs>
                <w:tab w:val="left" w:pos="7380"/>
              </w:tabs>
              <w:ind w:firstLine="0"/>
              <w:jc w:val="center"/>
              <w:rPr>
                <w:sz w:val="22"/>
                <w:szCs w:val="22"/>
              </w:rPr>
            </w:pPr>
            <w:r w:rsidRPr="007F03BD">
              <w:rPr>
                <w:sz w:val="22"/>
                <w:szCs w:val="22"/>
              </w:rPr>
              <w:t>-</w:t>
            </w:r>
          </w:p>
        </w:tc>
        <w:tc>
          <w:tcPr>
            <w:tcW w:w="1134" w:type="dxa"/>
          </w:tcPr>
          <w:p w:rsidR="007F03BD" w:rsidRPr="007F03BD" w:rsidRDefault="007F03BD" w:rsidP="007F03BD">
            <w:pPr>
              <w:tabs>
                <w:tab w:val="left" w:pos="7380"/>
              </w:tabs>
              <w:ind w:firstLine="0"/>
              <w:jc w:val="center"/>
              <w:rPr>
                <w:sz w:val="22"/>
                <w:szCs w:val="22"/>
              </w:rPr>
            </w:pPr>
            <w:r w:rsidRPr="007F03BD">
              <w:rPr>
                <w:sz w:val="22"/>
                <w:szCs w:val="22"/>
              </w:rPr>
              <w:t>~</w:t>
            </w:r>
          </w:p>
        </w:tc>
      </w:tr>
    </w:tbl>
    <w:p w:rsidR="007F03BD" w:rsidRPr="007F03BD" w:rsidRDefault="007F03BD" w:rsidP="007F03BD">
      <w:pPr>
        <w:spacing w:after="120"/>
        <w:rPr>
          <w:bCs/>
          <w:sz w:val="28"/>
          <w:szCs w:val="28"/>
        </w:rPr>
      </w:pPr>
    </w:p>
    <w:p w:rsidR="007F03BD" w:rsidRPr="007F03BD" w:rsidRDefault="007F03BD" w:rsidP="007F03BD">
      <w:pPr>
        <w:spacing w:after="120"/>
        <w:rPr>
          <w:bCs/>
          <w:sz w:val="28"/>
          <w:szCs w:val="28"/>
        </w:rPr>
      </w:pPr>
      <w:r w:rsidRPr="007F03BD">
        <w:rPr>
          <w:bCs/>
          <w:sz w:val="28"/>
          <w:szCs w:val="28"/>
        </w:rPr>
        <w:t xml:space="preserve">Водный и уровневый режим р. </w:t>
      </w:r>
      <w:proofErr w:type="spellStart"/>
      <w:r w:rsidRPr="007F03BD">
        <w:rPr>
          <w:bCs/>
          <w:sz w:val="28"/>
          <w:szCs w:val="28"/>
        </w:rPr>
        <w:t>Шат</w:t>
      </w:r>
      <w:proofErr w:type="spellEnd"/>
      <w:r w:rsidRPr="007F03BD">
        <w:rPr>
          <w:bCs/>
          <w:sz w:val="28"/>
          <w:szCs w:val="28"/>
        </w:rPr>
        <w:t xml:space="preserve"> изучался на основании материалов наблюдений по гидрологическим постам на этой реке. Ряд постов на р. </w:t>
      </w:r>
      <w:proofErr w:type="spellStart"/>
      <w:r w:rsidRPr="007F03BD">
        <w:rPr>
          <w:bCs/>
          <w:sz w:val="28"/>
          <w:szCs w:val="28"/>
        </w:rPr>
        <w:t>Шат</w:t>
      </w:r>
      <w:proofErr w:type="spellEnd"/>
      <w:r w:rsidRPr="007F03BD">
        <w:rPr>
          <w:bCs/>
          <w:sz w:val="28"/>
          <w:szCs w:val="28"/>
        </w:rPr>
        <w:t xml:space="preserve"> работали на период изысканий под строительство плотины </w:t>
      </w:r>
      <w:proofErr w:type="spellStart"/>
      <w:r w:rsidRPr="007F03BD">
        <w:rPr>
          <w:bCs/>
          <w:sz w:val="28"/>
          <w:szCs w:val="28"/>
        </w:rPr>
        <w:t>Шатского</w:t>
      </w:r>
      <w:proofErr w:type="spellEnd"/>
      <w:r w:rsidRPr="007F03BD">
        <w:rPr>
          <w:bCs/>
          <w:sz w:val="28"/>
          <w:szCs w:val="28"/>
        </w:rPr>
        <w:t xml:space="preserve"> водохранилища, в настоящее время они закрыты. На данный момент работает гидрологический пост на р. </w:t>
      </w:r>
      <w:proofErr w:type="spellStart"/>
      <w:r w:rsidRPr="007F03BD">
        <w:rPr>
          <w:bCs/>
          <w:sz w:val="28"/>
          <w:szCs w:val="28"/>
        </w:rPr>
        <w:t>Шат</w:t>
      </w:r>
      <w:proofErr w:type="spellEnd"/>
      <w:r w:rsidRPr="007F03BD">
        <w:rPr>
          <w:bCs/>
          <w:sz w:val="28"/>
          <w:szCs w:val="28"/>
        </w:rPr>
        <w:t xml:space="preserve"> </w:t>
      </w:r>
      <w:r w:rsidRPr="007F03BD">
        <w:rPr>
          <w:sz w:val="28"/>
          <w:szCs w:val="28"/>
        </w:rPr>
        <w:t>–</w:t>
      </w:r>
      <w:r w:rsidRPr="007F03BD">
        <w:rPr>
          <w:bCs/>
          <w:sz w:val="28"/>
          <w:szCs w:val="28"/>
        </w:rPr>
        <w:t xml:space="preserve"> д. Кукуй. </w:t>
      </w:r>
    </w:p>
    <w:p w:rsidR="007F03BD" w:rsidRPr="007F03BD" w:rsidRDefault="007F03BD" w:rsidP="007F03BD">
      <w:pPr>
        <w:spacing w:after="120"/>
        <w:rPr>
          <w:sz w:val="28"/>
          <w:szCs w:val="28"/>
        </w:rPr>
      </w:pPr>
      <w:r w:rsidRPr="007F03BD">
        <w:rPr>
          <w:sz w:val="28"/>
          <w:szCs w:val="28"/>
        </w:rPr>
        <w:t>На реке четко выражены следующие гидрологические фазы: весеннее половодье, летне-осенняя межень, дождевые паводки, зимняя межень.</w:t>
      </w:r>
    </w:p>
    <w:p w:rsidR="007F03BD" w:rsidRPr="007F03BD" w:rsidRDefault="007F03BD" w:rsidP="007F03BD">
      <w:pPr>
        <w:spacing w:after="120"/>
        <w:rPr>
          <w:spacing w:val="-14"/>
          <w:sz w:val="28"/>
          <w:szCs w:val="28"/>
        </w:rPr>
      </w:pPr>
      <w:r w:rsidRPr="007F03BD">
        <w:rPr>
          <w:spacing w:val="-14"/>
          <w:sz w:val="28"/>
          <w:szCs w:val="28"/>
        </w:rPr>
        <w:t xml:space="preserve">Подъем уровней воды в период весеннего половодья обусловлен началом весенних процессов, он происходит быстро и интенсивно, обычно наблюдается в начале третьей декады марта. Рост уровня за сутки может составить </w:t>
      </w:r>
      <w:smartTag w:uri="urn:schemas-microsoft-com:office:smarttags" w:element="metricconverter">
        <w:smartTagPr>
          <w:attr w:name="ProductID" w:val="0.5 м"/>
        </w:smartTagPr>
        <w:r w:rsidRPr="007F03BD">
          <w:rPr>
            <w:spacing w:val="-14"/>
            <w:sz w:val="28"/>
            <w:szCs w:val="28"/>
          </w:rPr>
          <w:t>0.5 м</w:t>
        </w:r>
      </w:smartTag>
      <w:r w:rsidRPr="007F03BD">
        <w:rPr>
          <w:spacing w:val="-14"/>
          <w:sz w:val="28"/>
          <w:szCs w:val="28"/>
        </w:rPr>
        <w:t xml:space="preserve"> и более. Средняя дата пика половодья относится к концу марта. Высшие уровни в году преимущественно отмечались после освобождения реки от ледовых явлений. Крайние сроки наступления начала и пика половодья в отдельные годы могут смещаться от средних дат на 15-20 дней.</w:t>
      </w:r>
    </w:p>
    <w:p w:rsidR="007F03BD" w:rsidRPr="007F03BD" w:rsidRDefault="007F03BD" w:rsidP="007F03BD">
      <w:pPr>
        <w:spacing w:after="120"/>
        <w:rPr>
          <w:sz w:val="28"/>
          <w:szCs w:val="28"/>
        </w:rPr>
      </w:pPr>
      <w:r w:rsidRPr="007F03BD">
        <w:rPr>
          <w:sz w:val="28"/>
          <w:szCs w:val="28"/>
        </w:rPr>
        <w:t xml:space="preserve">Максимумы половодья являются высшими в году. За последние годы высокие уровни зарегистрированы в 1994, 1999, 2003 годах. Как правило, половодье на подъеме более интенсивное, чем на спаде. </w:t>
      </w:r>
    </w:p>
    <w:p w:rsidR="007F03BD" w:rsidRPr="007F03BD" w:rsidRDefault="007F03BD" w:rsidP="007F03BD">
      <w:pPr>
        <w:spacing w:after="120"/>
        <w:rPr>
          <w:sz w:val="28"/>
          <w:szCs w:val="28"/>
        </w:rPr>
      </w:pPr>
      <w:r w:rsidRPr="007F03BD">
        <w:rPr>
          <w:sz w:val="28"/>
          <w:szCs w:val="28"/>
        </w:rPr>
        <w:t xml:space="preserve">Регулирующее влияние водохранилища особенно сказывается на режиме реки в период весеннего половодья. В предвесенний период по нормативным документам должна осуществляться </w:t>
      </w:r>
      <w:proofErr w:type="spellStart"/>
      <w:r w:rsidRPr="007F03BD">
        <w:rPr>
          <w:sz w:val="28"/>
          <w:szCs w:val="28"/>
        </w:rPr>
        <w:t>сработка</w:t>
      </w:r>
      <w:proofErr w:type="spellEnd"/>
      <w:r w:rsidRPr="007F03BD">
        <w:rPr>
          <w:sz w:val="28"/>
          <w:szCs w:val="28"/>
        </w:rPr>
        <w:t xml:space="preserve"> водохранилища до уровня мертвого объема</w:t>
      </w:r>
      <w:proofErr w:type="gramStart"/>
      <w:r w:rsidRPr="007F03BD">
        <w:rPr>
          <w:sz w:val="28"/>
          <w:szCs w:val="28"/>
        </w:rPr>
        <w:t>.</w:t>
      </w:r>
      <w:proofErr w:type="gramEnd"/>
      <w:r w:rsidRPr="007F03BD">
        <w:rPr>
          <w:sz w:val="28"/>
          <w:szCs w:val="28"/>
        </w:rPr>
        <w:t xml:space="preserve"> </w:t>
      </w:r>
      <w:proofErr w:type="gramStart"/>
      <w:r w:rsidRPr="007F03BD">
        <w:rPr>
          <w:sz w:val="28"/>
          <w:szCs w:val="28"/>
        </w:rPr>
        <w:t>д</w:t>
      </w:r>
      <w:proofErr w:type="gramEnd"/>
      <w:r w:rsidRPr="007F03BD">
        <w:rPr>
          <w:sz w:val="28"/>
          <w:szCs w:val="28"/>
        </w:rPr>
        <w:t xml:space="preserve">ля приема максимальных вод, тем самым срезается пик половодья.  </w:t>
      </w:r>
    </w:p>
    <w:p w:rsidR="007F03BD" w:rsidRPr="007F03BD" w:rsidRDefault="007F03BD" w:rsidP="007F03BD">
      <w:pPr>
        <w:spacing w:after="120"/>
        <w:rPr>
          <w:sz w:val="28"/>
          <w:szCs w:val="28"/>
        </w:rPr>
      </w:pPr>
      <w:r w:rsidRPr="007F03BD">
        <w:rPr>
          <w:b/>
          <w:i/>
          <w:sz w:val="28"/>
          <w:szCs w:val="28"/>
          <w:u w:val="single"/>
        </w:rPr>
        <w:t>Ледовый режим</w:t>
      </w:r>
      <w:r w:rsidRPr="007F03BD">
        <w:rPr>
          <w:sz w:val="28"/>
          <w:szCs w:val="28"/>
        </w:rPr>
        <w:t xml:space="preserve">  </w:t>
      </w:r>
    </w:p>
    <w:p w:rsidR="007F03BD" w:rsidRPr="007F03BD" w:rsidRDefault="007F03BD" w:rsidP="007F03BD">
      <w:pPr>
        <w:spacing w:after="120"/>
        <w:rPr>
          <w:sz w:val="28"/>
          <w:szCs w:val="28"/>
        </w:rPr>
      </w:pPr>
      <w:r w:rsidRPr="007F03BD">
        <w:rPr>
          <w:sz w:val="28"/>
          <w:szCs w:val="28"/>
        </w:rPr>
        <w:t xml:space="preserve">Ледовые явления на р. </w:t>
      </w:r>
      <w:proofErr w:type="spellStart"/>
      <w:r w:rsidRPr="007F03BD">
        <w:rPr>
          <w:sz w:val="28"/>
          <w:szCs w:val="28"/>
        </w:rPr>
        <w:t>Упе</w:t>
      </w:r>
      <w:proofErr w:type="spellEnd"/>
      <w:r w:rsidRPr="007F03BD">
        <w:rPr>
          <w:sz w:val="28"/>
          <w:szCs w:val="28"/>
        </w:rPr>
        <w:t xml:space="preserve"> и ее притоках на территории бывшего Ленинского р-на начинаются через 3-4 дня после перехода температуры воздуха через 0</w:t>
      </w:r>
      <w:r w:rsidRPr="007F03BD">
        <w:rPr>
          <w:sz w:val="28"/>
          <w:szCs w:val="28"/>
        </w:rPr>
        <w:sym w:font="Symbol" w:char="F0B0"/>
      </w:r>
      <w:r w:rsidRPr="007F03BD">
        <w:rPr>
          <w:sz w:val="28"/>
          <w:szCs w:val="28"/>
        </w:rPr>
        <w:t xml:space="preserve">С.  Первые ледовые образования – сало, забереги обычно появляются в третьей декаде ноября. </w:t>
      </w:r>
      <w:proofErr w:type="gramStart"/>
      <w:r w:rsidRPr="007F03BD">
        <w:rPr>
          <w:sz w:val="28"/>
          <w:szCs w:val="28"/>
        </w:rPr>
        <w:t>Ледовые явления при раннем похолодании наблюдаются в конце октября, при позднем – в конце декабря.</w:t>
      </w:r>
      <w:proofErr w:type="gramEnd"/>
      <w:r w:rsidRPr="007F03BD">
        <w:rPr>
          <w:sz w:val="28"/>
          <w:szCs w:val="28"/>
        </w:rPr>
        <w:t xml:space="preserve"> Нередко эти явления разрушаются в результате повышения температуры воздуха, а затем образуются вновь. </w:t>
      </w:r>
    </w:p>
    <w:p w:rsidR="007F03BD" w:rsidRPr="007F03BD" w:rsidRDefault="007F03BD" w:rsidP="007F03BD">
      <w:pPr>
        <w:spacing w:after="120"/>
        <w:rPr>
          <w:sz w:val="28"/>
          <w:szCs w:val="28"/>
        </w:rPr>
      </w:pPr>
      <w:r w:rsidRPr="007F03BD">
        <w:rPr>
          <w:sz w:val="28"/>
          <w:szCs w:val="28"/>
        </w:rPr>
        <w:lastRenderedPageBreak/>
        <w:t xml:space="preserve">Осенний ледоход, как правило, не наблюдается. Ледостав на р. </w:t>
      </w:r>
      <w:proofErr w:type="spellStart"/>
      <w:r w:rsidRPr="007F03BD">
        <w:rPr>
          <w:sz w:val="28"/>
          <w:szCs w:val="28"/>
        </w:rPr>
        <w:t>Упе</w:t>
      </w:r>
      <w:proofErr w:type="spellEnd"/>
      <w:r w:rsidRPr="007F03BD">
        <w:rPr>
          <w:sz w:val="28"/>
          <w:szCs w:val="28"/>
        </w:rPr>
        <w:t xml:space="preserve">  и ее притоках устанавливается в начале декабря. При возврате тепла в отдельные годы ледостав может разрушиться, а с понижением температуры воздуха образуется вновь. На изучаемом участке реки </w:t>
      </w:r>
      <w:proofErr w:type="spellStart"/>
      <w:r w:rsidRPr="007F03BD">
        <w:rPr>
          <w:sz w:val="28"/>
          <w:szCs w:val="28"/>
        </w:rPr>
        <w:t>Упы</w:t>
      </w:r>
      <w:proofErr w:type="spellEnd"/>
      <w:r w:rsidRPr="007F03BD">
        <w:rPr>
          <w:sz w:val="28"/>
          <w:szCs w:val="28"/>
        </w:rPr>
        <w:t xml:space="preserve"> и ее притоках из-за сброса теплых вод тульскими предприятиями сплошной ледостав отмечается в особо холодные зимы. Наибольшая интенсивность роста толщины льда происходит в начале ледостава, когда снег на льду еще отсутствует или имеет малую высоту. В последующие месяцы интенсивность прироста уменьшается. Наибольшая толщина льда на р. </w:t>
      </w:r>
      <w:proofErr w:type="spellStart"/>
      <w:r w:rsidRPr="007F03BD">
        <w:rPr>
          <w:sz w:val="28"/>
          <w:szCs w:val="28"/>
        </w:rPr>
        <w:t>Упе</w:t>
      </w:r>
      <w:proofErr w:type="spellEnd"/>
      <w:r w:rsidRPr="007F03BD">
        <w:rPr>
          <w:sz w:val="28"/>
          <w:szCs w:val="28"/>
        </w:rPr>
        <w:t xml:space="preserve"> отмечалась в 1956 году и составила  </w:t>
      </w:r>
      <w:smartTag w:uri="urn:schemas-microsoft-com:office:smarttags" w:element="metricconverter">
        <w:smartTagPr>
          <w:attr w:name="ProductID" w:val="60 см"/>
        </w:smartTagPr>
        <w:r w:rsidRPr="007F03BD">
          <w:rPr>
            <w:sz w:val="28"/>
            <w:szCs w:val="28"/>
          </w:rPr>
          <w:t>60 см</w:t>
        </w:r>
      </w:smartTag>
      <w:r w:rsidRPr="007F03BD">
        <w:rPr>
          <w:sz w:val="28"/>
          <w:szCs w:val="28"/>
        </w:rPr>
        <w:t xml:space="preserve">, в последние годы она значительно меньше. В городе Туле выполнить ее измерения в большинстве сроков не представлялось возможным, так как оно должно производиться на середине реки, но ледяной покров зимой преимущественно бывает не сплошным или очень тонким (менее </w:t>
      </w:r>
      <w:smartTag w:uri="urn:schemas-microsoft-com:office:smarttags" w:element="metricconverter">
        <w:smartTagPr>
          <w:attr w:name="ProductID" w:val="10 см"/>
        </w:smartTagPr>
        <w:r w:rsidRPr="007F03BD">
          <w:rPr>
            <w:sz w:val="28"/>
            <w:szCs w:val="28"/>
          </w:rPr>
          <w:t>10 см</w:t>
        </w:r>
      </w:smartTag>
      <w:r w:rsidRPr="007F03BD">
        <w:rPr>
          <w:sz w:val="28"/>
          <w:szCs w:val="28"/>
        </w:rPr>
        <w:t xml:space="preserve">), и выход на лед опасен. В связи с этим, точных данных о величине толщины льда на р. </w:t>
      </w:r>
      <w:proofErr w:type="spellStart"/>
      <w:r w:rsidRPr="007F03BD">
        <w:rPr>
          <w:sz w:val="28"/>
          <w:szCs w:val="28"/>
        </w:rPr>
        <w:t>Упе</w:t>
      </w:r>
      <w:proofErr w:type="spellEnd"/>
      <w:r w:rsidRPr="007F03BD">
        <w:rPr>
          <w:sz w:val="28"/>
          <w:szCs w:val="28"/>
        </w:rPr>
        <w:t xml:space="preserve"> за последние годы, когда ведутся интенсивные сбросы вод, отработанных тульскими предприятиями, не имеется.</w:t>
      </w:r>
    </w:p>
    <w:p w:rsidR="007F03BD" w:rsidRPr="007F03BD" w:rsidRDefault="007F03BD" w:rsidP="007F03BD">
      <w:pPr>
        <w:spacing w:after="120"/>
        <w:rPr>
          <w:sz w:val="28"/>
          <w:szCs w:val="28"/>
        </w:rPr>
      </w:pPr>
      <w:r w:rsidRPr="007F03BD">
        <w:rPr>
          <w:sz w:val="28"/>
          <w:szCs w:val="28"/>
        </w:rPr>
        <w:t>Разрушение ледяного покрова начинается с момента наступления положительных среднесуточных температур воздуха. За 10-20 дней до вскрытия появляются промоины и закраины. По сравнению с замерзанием вскрытие реки проходит более дружно. Начинается оно в начале марта. Ледоход, как правило, проходит на максимуме весеннего половодья, но в отдельных случаях – на более низких уровнях. Весенний ледоход фиксировался в 30 случаях из 100, но в последние годы это явление не отмечается.</w:t>
      </w:r>
    </w:p>
    <w:p w:rsidR="007F03BD" w:rsidRPr="007F03BD" w:rsidRDefault="007F03BD" w:rsidP="007F03BD">
      <w:pPr>
        <w:spacing w:after="120"/>
        <w:rPr>
          <w:sz w:val="28"/>
          <w:szCs w:val="28"/>
        </w:rPr>
      </w:pPr>
      <w:r w:rsidRPr="007F03BD">
        <w:rPr>
          <w:sz w:val="28"/>
          <w:szCs w:val="28"/>
        </w:rPr>
        <w:t xml:space="preserve">Сведения о ледовых явлениях приведены в табл. 1.3. </w:t>
      </w:r>
    </w:p>
    <w:p w:rsidR="00BF3FD1" w:rsidRPr="00CE6EE2" w:rsidRDefault="00BF3FD1" w:rsidP="00BF3FD1">
      <w:pPr>
        <w:ind w:firstLine="0"/>
        <w:jc w:val="right"/>
        <w:rPr>
          <w:sz w:val="28"/>
          <w:szCs w:val="28"/>
        </w:rPr>
      </w:pPr>
      <w:r w:rsidRPr="00CE6EE2">
        <w:rPr>
          <w:sz w:val="28"/>
          <w:szCs w:val="28"/>
        </w:rPr>
        <w:t xml:space="preserve">Таблица </w:t>
      </w:r>
      <w:r w:rsidRPr="002A4CCE">
        <w:rPr>
          <w:sz w:val="28"/>
          <w:szCs w:val="28"/>
        </w:rPr>
        <w:t>1.3</w:t>
      </w:r>
    </w:p>
    <w:p w:rsidR="00BF3FD1" w:rsidRPr="00CE6EE2" w:rsidRDefault="00BF3FD1" w:rsidP="00C67082">
      <w:pPr>
        <w:spacing w:before="120" w:after="120"/>
        <w:ind w:firstLine="0"/>
        <w:jc w:val="center"/>
        <w:rPr>
          <w:sz w:val="28"/>
          <w:szCs w:val="28"/>
        </w:rPr>
      </w:pPr>
      <w:r w:rsidRPr="00CE6EE2">
        <w:rPr>
          <w:sz w:val="28"/>
          <w:szCs w:val="28"/>
        </w:rPr>
        <w:t xml:space="preserve">Ледовые явления на р. </w:t>
      </w:r>
      <w:proofErr w:type="spellStart"/>
      <w:r w:rsidRPr="00CE6EE2">
        <w:rPr>
          <w:sz w:val="28"/>
          <w:szCs w:val="28"/>
        </w:rPr>
        <w:t>Упе</w:t>
      </w:r>
      <w:proofErr w:type="spellEnd"/>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2"/>
        <w:gridCol w:w="1260"/>
        <w:gridCol w:w="1080"/>
        <w:gridCol w:w="1080"/>
        <w:gridCol w:w="1346"/>
        <w:gridCol w:w="1116"/>
        <w:gridCol w:w="1498"/>
      </w:tblGrid>
      <w:tr w:rsidR="00BF3FD1" w:rsidRPr="00CE6EE2" w:rsidTr="00BF3FD1">
        <w:trPr>
          <w:cantSplit/>
        </w:trPr>
        <w:tc>
          <w:tcPr>
            <w:tcW w:w="2482" w:type="dxa"/>
            <w:vMerge w:val="restart"/>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Год</w:t>
            </w:r>
          </w:p>
        </w:tc>
        <w:tc>
          <w:tcPr>
            <w:tcW w:w="2340" w:type="dxa"/>
            <w:gridSpan w:val="2"/>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Ледовые явления</w:t>
            </w:r>
          </w:p>
        </w:tc>
        <w:tc>
          <w:tcPr>
            <w:tcW w:w="5040" w:type="dxa"/>
            <w:gridSpan w:val="4"/>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Продолжительность, дней</w:t>
            </w:r>
          </w:p>
        </w:tc>
      </w:tr>
      <w:tr w:rsidR="00BF3FD1" w:rsidRPr="00CE6EE2" w:rsidTr="00BF3FD1">
        <w:trPr>
          <w:cantSplit/>
        </w:trPr>
        <w:tc>
          <w:tcPr>
            <w:tcW w:w="2482" w:type="dxa"/>
            <w:vMerge/>
            <w:shd w:val="clear" w:color="auto" w:fill="D9D9D9" w:themeFill="background1" w:themeFillShade="D9"/>
            <w:vAlign w:val="center"/>
          </w:tcPr>
          <w:p w:rsidR="00BF3FD1" w:rsidRPr="00CE6EE2" w:rsidRDefault="00BF3FD1" w:rsidP="00BF3FD1">
            <w:pPr>
              <w:ind w:firstLine="0"/>
              <w:jc w:val="center"/>
              <w:rPr>
                <w:sz w:val="22"/>
                <w:szCs w:val="22"/>
              </w:rPr>
            </w:pPr>
          </w:p>
        </w:tc>
        <w:tc>
          <w:tcPr>
            <w:tcW w:w="1260"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Начало</w:t>
            </w:r>
          </w:p>
        </w:tc>
        <w:tc>
          <w:tcPr>
            <w:tcW w:w="1080"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Конец</w:t>
            </w:r>
          </w:p>
        </w:tc>
        <w:tc>
          <w:tcPr>
            <w:tcW w:w="1080" w:type="dxa"/>
            <w:vMerge w:val="restart"/>
            <w:shd w:val="clear" w:color="auto" w:fill="D9D9D9" w:themeFill="background1" w:themeFillShade="D9"/>
            <w:vAlign w:val="center"/>
          </w:tcPr>
          <w:p w:rsidR="00BF3FD1" w:rsidRPr="00CE6EE2" w:rsidRDefault="00BF3FD1" w:rsidP="00BF3FD1">
            <w:pPr>
              <w:ind w:firstLine="0"/>
              <w:jc w:val="center"/>
              <w:rPr>
                <w:sz w:val="22"/>
                <w:szCs w:val="22"/>
              </w:rPr>
            </w:pPr>
            <w:proofErr w:type="spellStart"/>
            <w:r w:rsidRPr="00CE6EE2">
              <w:rPr>
                <w:sz w:val="22"/>
                <w:szCs w:val="22"/>
              </w:rPr>
              <w:t>шуго-ход</w:t>
            </w:r>
            <w:proofErr w:type="spellEnd"/>
          </w:p>
        </w:tc>
        <w:tc>
          <w:tcPr>
            <w:tcW w:w="1346" w:type="dxa"/>
            <w:vMerge w:val="restart"/>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ледоход</w:t>
            </w:r>
          </w:p>
        </w:tc>
        <w:tc>
          <w:tcPr>
            <w:tcW w:w="1116" w:type="dxa"/>
            <w:vMerge w:val="restart"/>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ледостав</w:t>
            </w:r>
          </w:p>
        </w:tc>
        <w:tc>
          <w:tcPr>
            <w:tcW w:w="1498" w:type="dxa"/>
            <w:vMerge w:val="restart"/>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со всеми</w:t>
            </w:r>
          </w:p>
          <w:p w:rsidR="00BF3FD1" w:rsidRPr="00CE6EE2" w:rsidRDefault="00BF3FD1" w:rsidP="00BF3FD1">
            <w:pPr>
              <w:ind w:firstLine="0"/>
              <w:jc w:val="center"/>
              <w:rPr>
                <w:sz w:val="22"/>
                <w:szCs w:val="22"/>
              </w:rPr>
            </w:pPr>
            <w:r w:rsidRPr="00CE6EE2">
              <w:rPr>
                <w:sz w:val="22"/>
                <w:szCs w:val="22"/>
              </w:rPr>
              <w:t>ледовыми</w:t>
            </w:r>
          </w:p>
          <w:p w:rsidR="00BF3FD1" w:rsidRPr="00CE6EE2" w:rsidRDefault="00BF3FD1" w:rsidP="00BF3FD1">
            <w:pPr>
              <w:ind w:firstLine="0"/>
              <w:jc w:val="center"/>
              <w:rPr>
                <w:sz w:val="22"/>
                <w:szCs w:val="22"/>
              </w:rPr>
            </w:pPr>
            <w:r w:rsidRPr="00CE6EE2">
              <w:rPr>
                <w:sz w:val="22"/>
                <w:szCs w:val="22"/>
              </w:rPr>
              <w:t>явлениями</w:t>
            </w:r>
          </w:p>
        </w:tc>
      </w:tr>
      <w:tr w:rsidR="00BF3FD1" w:rsidRPr="00CE6EE2" w:rsidTr="00BF3FD1">
        <w:trPr>
          <w:cantSplit/>
        </w:trPr>
        <w:tc>
          <w:tcPr>
            <w:tcW w:w="2482" w:type="dxa"/>
            <w:vMerge/>
          </w:tcPr>
          <w:p w:rsidR="00BF3FD1" w:rsidRPr="00CE6EE2" w:rsidRDefault="00BF3FD1" w:rsidP="00BF3FD1">
            <w:pPr>
              <w:ind w:firstLine="0"/>
              <w:jc w:val="center"/>
              <w:rPr>
                <w:sz w:val="22"/>
                <w:szCs w:val="22"/>
              </w:rPr>
            </w:pPr>
          </w:p>
        </w:tc>
        <w:tc>
          <w:tcPr>
            <w:tcW w:w="1260"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Дата</w:t>
            </w:r>
          </w:p>
        </w:tc>
        <w:tc>
          <w:tcPr>
            <w:tcW w:w="1080"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Дата</w:t>
            </w:r>
          </w:p>
        </w:tc>
        <w:tc>
          <w:tcPr>
            <w:tcW w:w="1080" w:type="dxa"/>
            <w:vMerge/>
          </w:tcPr>
          <w:p w:rsidR="00BF3FD1" w:rsidRPr="00CE6EE2" w:rsidRDefault="00BF3FD1" w:rsidP="00BF3FD1">
            <w:pPr>
              <w:ind w:firstLine="0"/>
              <w:jc w:val="center"/>
              <w:rPr>
                <w:sz w:val="22"/>
                <w:szCs w:val="22"/>
              </w:rPr>
            </w:pPr>
          </w:p>
        </w:tc>
        <w:tc>
          <w:tcPr>
            <w:tcW w:w="1346" w:type="dxa"/>
            <w:vMerge/>
          </w:tcPr>
          <w:p w:rsidR="00BF3FD1" w:rsidRPr="00CE6EE2" w:rsidRDefault="00BF3FD1" w:rsidP="00BF3FD1">
            <w:pPr>
              <w:ind w:firstLine="0"/>
              <w:jc w:val="center"/>
              <w:rPr>
                <w:sz w:val="22"/>
                <w:szCs w:val="22"/>
              </w:rPr>
            </w:pPr>
          </w:p>
        </w:tc>
        <w:tc>
          <w:tcPr>
            <w:tcW w:w="1116" w:type="dxa"/>
            <w:vMerge/>
          </w:tcPr>
          <w:p w:rsidR="00BF3FD1" w:rsidRPr="00CE6EE2" w:rsidRDefault="00BF3FD1" w:rsidP="00BF3FD1">
            <w:pPr>
              <w:ind w:firstLine="0"/>
              <w:jc w:val="center"/>
              <w:rPr>
                <w:sz w:val="22"/>
                <w:szCs w:val="22"/>
              </w:rPr>
            </w:pPr>
          </w:p>
        </w:tc>
        <w:tc>
          <w:tcPr>
            <w:tcW w:w="1498" w:type="dxa"/>
            <w:vMerge/>
          </w:tcPr>
          <w:p w:rsidR="00BF3FD1" w:rsidRPr="00CE6EE2" w:rsidRDefault="00BF3FD1" w:rsidP="00BF3FD1">
            <w:pPr>
              <w:ind w:firstLine="0"/>
              <w:jc w:val="center"/>
              <w:rPr>
                <w:sz w:val="22"/>
                <w:szCs w:val="22"/>
              </w:rPr>
            </w:pPr>
          </w:p>
        </w:tc>
      </w:tr>
      <w:tr w:rsidR="00BF3FD1" w:rsidRPr="00CE6EE2" w:rsidTr="00BF3FD1">
        <w:trPr>
          <w:cantSplit/>
        </w:trPr>
        <w:tc>
          <w:tcPr>
            <w:tcW w:w="2482" w:type="dxa"/>
          </w:tcPr>
          <w:p w:rsidR="00BF3FD1" w:rsidRPr="00CE6EE2" w:rsidRDefault="00BF3FD1" w:rsidP="00BF3FD1">
            <w:pPr>
              <w:ind w:firstLine="0"/>
              <w:jc w:val="center"/>
              <w:rPr>
                <w:sz w:val="22"/>
                <w:szCs w:val="22"/>
              </w:rPr>
            </w:pPr>
            <w:r w:rsidRPr="00CE6EE2">
              <w:rPr>
                <w:sz w:val="22"/>
                <w:szCs w:val="22"/>
              </w:rPr>
              <w:t>Средняя</w:t>
            </w:r>
          </w:p>
          <w:p w:rsidR="00BF3FD1" w:rsidRPr="00CE6EE2" w:rsidRDefault="00BF3FD1" w:rsidP="00BF3FD1">
            <w:pPr>
              <w:ind w:firstLine="0"/>
              <w:jc w:val="center"/>
              <w:rPr>
                <w:sz w:val="22"/>
                <w:szCs w:val="22"/>
              </w:rPr>
            </w:pPr>
          </w:p>
        </w:tc>
        <w:tc>
          <w:tcPr>
            <w:tcW w:w="1260" w:type="dxa"/>
          </w:tcPr>
          <w:p w:rsidR="00BF3FD1" w:rsidRPr="00CE6EE2" w:rsidRDefault="00BF3FD1" w:rsidP="00BF3FD1">
            <w:pPr>
              <w:ind w:firstLine="0"/>
              <w:jc w:val="center"/>
              <w:rPr>
                <w:sz w:val="22"/>
                <w:szCs w:val="22"/>
              </w:rPr>
            </w:pPr>
            <w:r w:rsidRPr="00CE6EE2">
              <w:rPr>
                <w:sz w:val="22"/>
                <w:szCs w:val="22"/>
              </w:rPr>
              <w:t>25.11.</w:t>
            </w:r>
          </w:p>
        </w:tc>
        <w:tc>
          <w:tcPr>
            <w:tcW w:w="1080" w:type="dxa"/>
          </w:tcPr>
          <w:p w:rsidR="00BF3FD1" w:rsidRPr="00CE6EE2" w:rsidRDefault="00BF3FD1" w:rsidP="00BF3FD1">
            <w:pPr>
              <w:ind w:firstLine="0"/>
              <w:jc w:val="center"/>
              <w:rPr>
                <w:sz w:val="22"/>
                <w:szCs w:val="22"/>
              </w:rPr>
            </w:pPr>
            <w:r w:rsidRPr="00CE6EE2">
              <w:rPr>
                <w:sz w:val="22"/>
                <w:szCs w:val="22"/>
              </w:rPr>
              <w:t>06.03</w:t>
            </w:r>
          </w:p>
        </w:tc>
        <w:tc>
          <w:tcPr>
            <w:tcW w:w="1080" w:type="dxa"/>
          </w:tcPr>
          <w:p w:rsidR="00BF3FD1" w:rsidRPr="00CE6EE2" w:rsidRDefault="00BF3FD1" w:rsidP="00BF3FD1">
            <w:pPr>
              <w:ind w:firstLine="0"/>
              <w:jc w:val="center"/>
              <w:rPr>
                <w:sz w:val="22"/>
                <w:szCs w:val="22"/>
              </w:rPr>
            </w:pPr>
            <w:proofErr w:type="spellStart"/>
            <w:r w:rsidRPr="00CE6EE2">
              <w:rPr>
                <w:sz w:val="22"/>
                <w:szCs w:val="22"/>
              </w:rPr>
              <w:t>нб</w:t>
            </w:r>
            <w:proofErr w:type="spellEnd"/>
          </w:p>
        </w:tc>
        <w:tc>
          <w:tcPr>
            <w:tcW w:w="1346" w:type="dxa"/>
          </w:tcPr>
          <w:p w:rsidR="00BF3FD1" w:rsidRPr="00CE6EE2" w:rsidRDefault="00BF3FD1" w:rsidP="00BF3FD1">
            <w:pPr>
              <w:ind w:firstLine="0"/>
              <w:jc w:val="center"/>
              <w:rPr>
                <w:sz w:val="22"/>
                <w:szCs w:val="22"/>
              </w:rPr>
            </w:pPr>
            <w:proofErr w:type="spellStart"/>
            <w:r w:rsidRPr="00CE6EE2">
              <w:rPr>
                <w:sz w:val="22"/>
                <w:szCs w:val="22"/>
              </w:rPr>
              <w:t>нб</w:t>
            </w:r>
            <w:proofErr w:type="spellEnd"/>
            <w:r w:rsidRPr="00CE6EE2">
              <w:rPr>
                <w:sz w:val="22"/>
                <w:szCs w:val="22"/>
              </w:rPr>
              <w:t xml:space="preserve"> (70%)</w:t>
            </w:r>
          </w:p>
        </w:tc>
        <w:tc>
          <w:tcPr>
            <w:tcW w:w="1116" w:type="dxa"/>
          </w:tcPr>
          <w:p w:rsidR="00BF3FD1" w:rsidRPr="00CE6EE2" w:rsidRDefault="00BF3FD1" w:rsidP="00BF3FD1">
            <w:pPr>
              <w:ind w:firstLine="0"/>
              <w:jc w:val="center"/>
              <w:rPr>
                <w:sz w:val="22"/>
                <w:szCs w:val="22"/>
              </w:rPr>
            </w:pPr>
            <w:r w:rsidRPr="00CE6EE2">
              <w:rPr>
                <w:sz w:val="22"/>
                <w:szCs w:val="22"/>
              </w:rPr>
              <w:t>64</w:t>
            </w:r>
          </w:p>
        </w:tc>
        <w:tc>
          <w:tcPr>
            <w:tcW w:w="1498" w:type="dxa"/>
          </w:tcPr>
          <w:p w:rsidR="00BF3FD1" w:rsidRPr="00CE6EE2" w:rsidRDefault="00BF3FD1" w:rsidP="00BF3FD1">
            <w:pPr>
              <w:ind w:firstLine="0"/>
              <w:jc w:val="center"/>
              <w:rPr>
                <w:sz w:val="22"/>
                <w:szCs w:val="22"/>
              </w:rPr>
            </w:pPr>
            <w:r w:rsidRPr="00CE6EE2">
              <w:rPr>
                <w:sz w:val="22"/>
                <w:szCs w:val="22"/>
              </w:rPr>
              <w:t>95</w:t>
            </w:r>
          </w:p>
        </w:tc>
      </w:tr>
      <w:tr w:rsidR="00BF3FD1" w:rsidRPr="00CE6EE2" w:rsidTr="00BF3FD1">
        <w:trPr>
          <w:cantSplit/>
        </w:trPr>
        <w:tc>
          <w:tcPr>
            <w:tcW w:w="2482" w:type="dxa"/>
          </w:tcPr>
          <w:p w:rsidR="00BF3FD1" w:rsidRPr="00CE6EE2" w:rsidRDefault="00BF3FD1" w:rsidP="00BF3FD1">
            <w:pPr>
              <w:ind w:firstLine="0"/>
              <w:jc w:val="center"/>
              <w:rPr>
                <w:sz w:val="22"/>
                <w:szCs w:val="22"/>
                <w:u w:val="single"/>
              </w:rPr>
            </w:pPr>
            <w:r w:rsidRPr="00CE6EE2">
              <w:rPr>
                <w:sz w:val="22"/>
                <w:szCs w:val="22"/>
                <w:u w:val="single"/>
              </w:rPr>
              <w:t>Ранняя (наибольшая)</w:t>
            </w:r>
          </w:p>
          <w:p w:rsidR="00BF3FD1" w:rsidRPr="00CE6EE2" w:rsidRDefault="00BF3FD1" w:rsidP="00BF3FD1">
            <w:pPr>
              <w:ind w:firstLine="0"/>
              <w:jc w:val="center"/>
              <w:rPr>
                <w:sz w:val="22"/>
                <w:szCs w:val="22"/>
              </w:rPr>
            </w:pPr>
            <w:r w:rsidRPr="00CE6EE2">
              <w:rPr>
                <w:sz w:val="22"/>
                <w:szCs w:val="22"/>
              </w:rPr>
              <w:t xml:space="preserve">Год (% </w:t>
            </w:r>
            <w:proofErr w:type="spellStart"/>
            <w:r w:rsidRPr="00CE6EE2">
              <w:rPr>
                <w:sz w:val="22"/>
                <w:szCs w:val="22"/>
              </w:rPr>
              <w:t>случ</w:t>
            </w:r>
            <w:proofErr w:type="spellEnd"/>
            <w:r w:rsidRPr="00CE6EE2">
              <w:rPr>
                <w:sz w:val="22"/>
                <w:szCs w:val="22"/>
              </w:rPr>
              <w:t>.)</w:t>
            </w:r>
          </w:p>
        </w:tc>
        <w:tc>
          <w:tcPr>
            <w:tcW w:w="1260" w:type="dxa"/>
          </w:tcPr>
          <w:p w:rsidR="00BF3FD1" w:rsidRPr="00CE6EE2" w:rsidRDefault="00BF3FD1" w:rsidP="00BF3FD1">
            <w:pPr>
              <w:ind w:firstLine="0"/>
              <w:jc w:val="center"/>
              <w:rPr>
                <w:sz w:val="22"/>
                <w:szCs w:val="22"/>
                <w:u w:val="single"/>
              </w:rPr>
            </w:pPr>
            <w:r w:rsidRPr="00CE6EE2">
              <w:rPr>
                <w:sz w:val="22"/>
                <w:szCs w:val="22"/>
                <w:u w:val="single"/>
              </w:rPr>
              <w:t>28.10</w:t>
            </w:r>
          </w:p>
          <w:p w:rsidR="00BF3FD1" w:rsidRPr="00CE6EE2" w:rsidRDefault="00BF3FD1" w:rsidP="00BF3FD1">
            <w:pPr>
              <w:ind w:firstLine="0"/>
              <w:jc w:val="center"/>
              <w:rPr>
                <w:sz w:val="22"/>
                <w:szCs w:val="22"/>
              </w:rPr>
            </w:pPr>
            <w:r w:rsidRPr="00CE6EE2">
              <w:rPr>
                <w:sz w:val="22"/>
                <w:szCs w:val="22"/>
              </w:rPr>
              <w:t>1988</w:t>
            </w:r>
          </w:p>
        </w:tc>
        <w:tc>
          <w:tcPr>
            <w:tcW w:w="1080" w:type="dxa"/>
          </w:tcPr>
          <w:p w:rsidR="00BF3FD1" w:rsidRPr="00CE6EE2" w:rsidRDefault="00BF3FD1" w:rsidP="00BF3FD1">
            <w:pPr>
              <w:ind w:firstLine="0"/>
              <w:jc w:val="center"/>
              <w:rPr>
                <w:sz w:val="22"/>
                <w:szCs w:val="22"/>
                <w:u w:val="single"/>
              </w:rPr>
            </w:pPr>
            <w:r w:rsidRPr="00CE6EE2">
              <w:rPr>
                <w:sz w:val="22"/>
                <w:szCs w:val="22"/>
                <w:u w:val="single"/>
              </w:rPr>
              <w:t>17.01</w:t>
            </w:r>
          </w:p>
          <w:p w:rsidR="00BF3FD1" w:rsidRPr="00CE6EE2" w:rsidRDefault="00BF3FD1" w:rsidP="00BF3FD1">
            <w:pPr>
              <w:ind w:firstLine="0"/>
              <w:jc w:val="center"/>
              <w:rPr>
                <w:sz w:val="22"/>
                <w:szCs w:val="22"/>
              </w:rPr>
            </w:pPr>
            <w:r w:rsidRPr="00CE6EE2">
              <w:rPr>
                <w:sz w:val="22"/>
                <w:szCs w:val="22"/>
              </w:rPr>
              <w:t>1989</w:t>
            </w:r>
          </w:p>
        </w:tc>
        <w:tc>
          <w:tcPr>
            <w:tcW w:w="1080" w:type="dxa"/>
          </w:tcPr>
          <w:p w:rsidR="00BF3FD1" w:rsidRPr="00CE6EE2" w:rsidRDefault="00BF3FD1" w:rsidP="00BF3FD1">
            <w:pPr>
              <w:ind w:firstLine="0"/>
              <w:jc w:val="center"/>
              <w:rPr>
                <w:sz w:val="22"/>
                <w:szCs w:val="22"/>
              </w:rPr>
            </w:pPr>
          </w:p>
        </w:tc>
        <w:tc>
          <w:tcPr>
            <w:tcW w:w="1346" w:type="dxa"/>
          </w:tcPr>
          <w:p w:rsidR="00BF3FD1" w:rsidRPr="00CE6EE2" w:rsidRDefault="00BF3FD1" w:rsidP="00BF3FD1">
            <w:pPr>
              <w:ind w:firstLine="0"/>
              <w:jc w:val="center"/>
              <w:rPr>
                <w:sz w:val="22"/>
                <w:szCs w:val="22"/>
              </w:rPr>
            </w:pPr>
          </w:p>
        </w:tc>
        <w:tc>
          <w:tcPr>
            <w:tcW w:w="1116" w:type="dxa"/>
          </w:tcPr>
          <w:p w:rsidR="00BF3FD1" w:rsidRPr="00CE6EE2" w:rsidRDefault="00BF3FD1" w:rsidP="00BF3FD1">
            <w:pPr>
              <w:ind w:firstLine="0"/>
              <w:jc w:val="center"/>
              <w:rPr>
                <w:sz w:val="22"/>
                <w:szCs w:val="22"/>
                <w:u w:val="single"/>
              </w:rPr>
            </w:pPr>
            <w:r w:rsidRPr="00CE6EE2">
              <w:rPr>
                <w:sz w:val="22"/>
                <w:szCs w:val="22"/>
                <w:u w:val="single"/>
              </w:rPr>
              <w:t>134</w:t>
            </w:r>
          </w:p>
          <w:p w:rsidR="00BF3FD1" w:rsidRPr="00CE6EE2" w:rsidRDefault="00BF3FD1" w:rsidP="00BF3FD1">
            <w:pPr>
              <w:ind w:firstLine="0"/>
              <w:jc w:val="center"/>
              <w:rPr>
                <w:sz w:val="22"/>
                <w:szCs w:val="22"/>
              </w:rPr>
            </w:pPr>
            <w:r w:rsidRPr="00CE6EE2">
              <w:rPr>
                <w:sz w:val="22"/>
                <w:szCs w:val="22"/>
              </w:rPr>
              <w:t>1959-60</w:t>
            </w:r>
          </w:p>
        </w:tc>
        <w:tc>
          <w:tcPr>
            <w:tcW w:w="1498" w:type="dxa"/>
          </w:tcPr>
          <w:p w:rsidR="00BF3FD1" w:rsidRPr="00CE6EE2" w:rsidRDefault="00BF3FD1" w:rsidP="00BF3FD1">
            <w:pPr>
              <w:ind w:firstLine="0"/>
              <w:jc w:val="center"/>
              <w:rPr>
                <w:sz w:val="22"/>
                <w:szCs w:val="22"/>
                <w:u w:val="single"/>
              </w:rPr>
            </w:pPr>
            <w:r w:rsidRPr="00CE6EE2">
              <w:rPr>
                <w:sz w:val="22"/>
                <w:szCs w:val="22"/>
                <w:u w:val="single"/>
              </w:rPr>
              <w:t>148</w:t>
            </w:r>
          </w:p>
          <w:p w:rsidR="00BF3FD1" w:rsidRPr="00CE6EE2" w:rsidRDefault="00BF3FD1" w:rsidP="00BF3FD1">
            <w:pPr>
              <w:ind w:firstLine="0"/>
              <w:jc w:val="center"/>
              <w:rPr>
                <w:sz w:val="22"/>
                <w:szCs w:val="22"/>
              </w:rPr>
            </w:pPr>
            <w:r w:rsidRPr="00CE6EE2">
              <w:rPr>
                <w:sz w:val="22"/>
                <w:szCs w:val="22"/>
              </w:rPr>
              <w:t>1959-60</w:t>
            </w:r>
          </w:p>
        </w:tc>
      </w:tr>
      <w:tr w:rsidR="00BF3FD1" w:rsidRPr="00CE6EE2" w:rsidTr="00BF3FD1">
        <w:trPr>
          <w:cantSplit/>
        </w:trPr>
        <w:tc>
          <w:tcPr>
            <w:tcW w:w="2482" w:type="dxa"/>
          </w:tcPr>
          <w:p w:rsidR="00BF3FD1" w:rsidRPr="00CE6EE2" w:rsidRDefault="00BF3FD1" w:rsidP="00BF3FD1">
            <w:pPr>
              <w:ind w:firstLine="0"/>
              <w:jc w:val="center"/>
              <w:rPr>
                <w:sz w:val="22"/>
                <w:szCs w:val="22"/>
                <w:u w:val="single"/>
              </w:rPr>
            </w:pPr>
            <w:r w:rsidRPr="00CE6EE2">
              <w:rPr>
                <w:sz w:val="22"/>
                <w:szCs w:val="22"/>
                <w:u w:val="single"/>
              </w:rPr>
              <w:t>Поздняя (наименьшая)</w:t>
            </w:r>
          </w:p>
          <w:p w:rsidR="00BF3FD1" w:rsidRPr="00CE6EE2" w:rsidRDefault="00BF3FD1" w:rsidP="00BF3FD1">
            <w:pPr>
              <w:ind w:firstLine="0"/>
              <w:jc w:val="center"/>
              <w:rPr>
                <w:sz w:val="22"/>
                <w:szCs w:val="22"/>
              </w:rPr>
            </w:pPr>
            <w:r w:rsidRPr="00CE6EE2">
              <w:rPr>
                <w:sz w:val="22"/>
                <w:szCs w:val="22"/>
              </w:rPr>
              <w:t xml:space="preserve">Год (% </w:t>
            </w:r>
            <w:proofErr w:type="spellStart"/>
            <w:r w:rsidRPr="00CE6EE2">
              <w:rPr>
                <w:sz w:val="22"/>
                <w:szCs w:val="22"/>
              </w:rPr>
              <w:t>случ</w:t>
            </w:r>
            <w:proofErr w:type="spellEnd"/>
            <w:r w:rsidRPr="00CE6EE2">
              <w:rPr>
                <w:sz w:val="22"/>
                <w:szCs w:val="22"/>
              </w:rPr>
              <w:t>.)</w:t>
            </w:r>
          </w:p>
        </w:tc>
        <w:tc>
          <w:tcPr>
            <w:tcW w:w="1260" w:type="dxa"/>
          </w:tcPr>
          <w:p w:rsidR="00BF3FD1" w:rsidRPr="00CE6EE2" w:rsidRDefault="00BF3FD1" w:rsidP="00BF3FD1">
            <w:pPr>
              <w:ind w:firstLine="0"/>
              <w:jc w:val="center"/>
              <w:rPr>
                <w:sz w:val="22"/>
                <w:szCs w:val="22"/>
                <w:u w:val="single"/>
              </w:rPr>
            </w:pPr>
            <w:r w:rsidRPr="00CE6EE2">
              <w:rPr>
                <w:sz w:val="22"/>
                <w:szCs w:val="22"/>
                <w:u w:val="single"/>
              </w:rPr>
              <w:t>20.12</w:t>
            </w:r>
          </w:p>
          <w:p w:rsidR="00BF3FD1" w:rsidRPr="00CE6EE2" w:rsidRDefault="00BF3FD1" w:rsidP="00BF3FD1">
            <w:pPr>
              <w:ind w:firstLine="0"/>
              <w:jc w:val="center"/>
              <w:rPr>
                <w:sz w:val="22"/>
                <w:szCs w:val="22"/>
              </w:rPr>
            </w:pPr>
            <w:r w:rsidRPr="00CE6EE2">
              <w:rPr>
                <w:sz w:val="22"/>
                <w:szCs w:val="22"/>
              </w:rPr>
              <w:t>1982</w:t>
            </w:r>
          </w:p>
        </w:tc>
        <w:tc>
          <w:tcPr>
            <w:tcW w:w="1080" w:type="dxa"/>
          </w:tcPr>
          <w:p w:rsidR="00BF3FD1" w:rsidRPr="00CE6EE2" w:rsidRDefault="00BF3FD1" w:rsidP="00BF3FD1">
            <w:pPr>
              <w:ind w:firstLine="0"/>
              <w:jc w:val="center"/>
              <w:rPr>
                <w:sz w:val="22"/>
                <w:szCs w:val="22"/>
                <w:u w:val="single"/>
              </w:rPr>
            </w:pPr>
            <w:r w:rsidRPr="00CE6EE2">
              <w:rPr>
                <w:sz w:val="22"/>
                <w:szCs w:val="22"/>
                <w:u w:val="single"/>
              </w:rPr>
              <w:t>01.04</w:t>
            </w:r>
          </w:p>
          <w:p w:rsidR="00BF3FD1" w:rsidRPr="00CE6EE2" w:rsidRDefault="00BF3FD1" w:rsidP="00BF3FD1">
            <w:pPr>
              <w:ind w:firstLine="0"/>
              <w:jc w:val="center"/>
              <w:rPr>
                <w:sz w:val="22"/>
                <w:szCs w:val="22"/>
              </w:rPr>
            </w:pPr>
            <w:r w:rsidRPr="00CE6EE2">
              <w:rPr>
                <w:sz w:val="22"/>
                <w:szCs w:val="22"/>
              </w:rPr>
              <w:t>1996</w:t>
            </w:r>
          </w:p>
        </w:tc>
        <w:tc>
          <w:tcPr>
            <w:tcW w:w="1080" w:type="dxa"/>
          </w:tcPr>
          <w:p w:rsidR="00BF3FD1" w:rsidRPr="00CE6EE2" w:rsidRDefault="00BF3FD1" w:rsidP="00BF3FD1">
            <w:pPr>
              <w:ind w:firstLine="0"/>
              <w:jc w:val="center"/>
              <w:rPr>
                <w:sz w:val="22"/>
                <w:szCs w:val="22"/>
              </w:rPr>
            </w:pPr>
          </w:p>
        </w:tc>
        <w:tc>
          <w:tcPr>
            <w:tcW w:w="1346" w:type="dxa"/>
          </w:tcPr>
          <w:p w:rsidR="00BF3FD1" w:rsidRPr="00CE6EE2" w:rsidRDefault="00BF3FD1" w:rsidP="00BF3FD1">
            <w:pPr>
              <w:ind w:firstLine="0"/>
              <w:jc w:val="center"/>
              <w:rPr>
                <w:sz w:val="22"/>
                <w:szCs w:val="22"/>
              </w:rPr>
            </w:pPr>
          </w:p>
        </w:tc>
        <w:tc>
          <w:tcPr>
            <w:tcW w:w="1116" w:type="dxa"/>
          </w:tcPr>
          <w:p w:rsidR="00BF3FD1" w:rsidRPr="00CE6EE2" w:rsidRDefault="00BF3FD1" w:rsidP="00BF3FD1">
            <w:pPr>
              <w:ind w:firstLine="0"/>
              <w:jc w:val="center"/>
              <w:rPr>
                <w:sz w:val="22"/>
                <w:szCs w:val="22"/>
                <w:u w:val="single"/>
              </w:rPr>
            </w:pPr>
            <w:r w:rsidRPr="00CE6EE2">
              <w:rPr>
                <w:sz w:val="22"/>
                <w:szCs w:val="22"/>
                <w:u w:val="single"/>
              </w:rPr>
              <w:t>4</w:t>
            </w:r>
          </w:p>
          <w:p w:rsidR="00BF3FD1" w:rsidRPr="00CE6EE2" w:rsidRDefault="00BF3FD1" w:rsidP="00BF3FD1">
            <w:pPr>
              <w:ind w:firstLine="0"/>
              <w:jc w:val="center"/>
              <w:rPr>
                <w:sz w:val="22"/>
                <w:szCs w:val="22"/>
              </w:rPr>
            </w:pPr>
            <w:r w:rsidRPr="00CE6EE2">
              <w:rPr>
                <w:sz w:val="22"/>
                <w:szCs w:val="22"/>
              </w:rPr>
              <w:t>1982-83</w:t>
            </w:r>
          </w:p>
        </w:tc>
        <w:tc>
          <w:tcPr>
            <w:tcW w:w="1498" w:type="dxa"/>
          </w:tcPr>
          <w:p w:rsidR="00BF3FD1" w:rsidRPr="00CE6EE2" w:rsidRDefault="00BF3FD1" w:rsidP="00BF3FD1">
            <w:pPr>
              <w:ind w:firstLine="0"/>
              <w:jc w:val="center"/>
              <w:rPr>
                <w:sz w:val="22"/>
                <w:szCs w:val="22"/>
                <w:u w:val="single"/>
              </w:rPr>
            </w:pPr>
            <w:r w:rsidRPr="00CE6EE2">
              <w:rPr>
                <w:sz w:val="22"/>
                <w:szCs w:val="22"/>
                <w:u w:val="single"/>
              </w:rPr>
              <w:t>37</w:t>
            </w:r>
          </w:p>
          <w:p w:rsidR="00BF3FD1" w:rsidRPr="00CE6EE2" w:rsidRDefault="00BF3FD1" w:rsidP="00BF3FD1">
            <w:pPr>
              <w:ind w:firstLine="0"/>
              <w:jc w:val="center"/>
              <w:rPr>
                <w:sz w:val="22"/>
                <w:szCs w:val="22"/>
              </w:rPr>
            </w:pPr>
            <w:r w:rsidRPr="00CE6EE2">
              <w:rPr>
                <w:sz w:val="22"/>
                <w:szCs w:val="22"/>
              </w:rPr>
              <w:t>1982-83</w:t>
            </w:r>
          </w:p>
        </w:tc>
      </w:tr>
    </w:tbl>
    <w:p w:rsidR="00BF3FD1" w:rsidRPr="00CE6EE2" w:rsidRDefault="00BF3FD1" w:rsidP="00BF3FD1">
      <w:pPr>
        <w:ind w:firstLine="0"/>
        <w:rPr>
          <w:sz w:val="16"/>
          <w:szCs w:val="16"/>
        </w:rPr>
      </w:pPr>
    </w:p>
    <w:p w:rsidR="00BF3FD1" w:rsidRPr="00CE6EE2" w:rsidRDefault="00BF3FD1" w:rsidP="00BF3FD1">
      <w:pPr>
        <w:ind w:firstLine="0"/>
      </w:pPr>
      <w:r w:rsidRPr="00CE6EE2">
        <w:t>Примечание:  "</w:t>
      </w:r>
      <w:proofErr w:type="spellStart"/>
      <w:r w:rsidRPr="00CE6EE2">
        <w:t>нб</w:t>
      </w:r>
      <w:proofErr w:type="spellEnd"/>
      <w:r w:rsidRPr="00CE6EE2">
        <w:t xml:space="preserve">" – не было; в скобках – число лет </w:t>
      </w:r>
      <w:proofErr w:type="gramStart"/>
      <w:r w:rsidRPr="00CE6EE2">
        <w:t>в</w:t>
      </w:r>
      <w:proofErr w:type="gramEnd"/>
      <w:r w:rsidRPr="00CE6EE2">
        <w:t xml:space="preserve"> %, </w:t>
      </w:r>
      <w:proofErr w:type="gramStart"/>
      <w:r w:rsidRPr="00CE6EE2">
        <w:t>в</w:t>
      </w:r>
      <w:proofErr w:type="gramEnd"/>
      <w:r w:rsidRPr="00CE6EE2">
        <w:t xml:space="preserve"> которые явления отсутствовали.</w:t>
      </w:r>
    </w:p>
    <w:p w:rsidR="00BF3FD1" w:rsidRPr="00CE6EE2" w:rsidRDefault="00BF3FD1" w:rsidP="00BF3FD1">
      <w:pPr>
        <w:ind w:firstLine="0"/>
        <w:jc w:val="center"/>
        <w:rPr>
          <w:bCs/>
          <w:sz w:val="16"/>
          <w:szCs w:val="16"/>
        </w:rPr>
      </w:pPr>
    </w:p>
    <w:p w:rsidR="00BF3FD1" w:rsidRPr="00CE6EE2" w:rsidRDefault="00C67082" w:rsidP="00BF3FD1">
      <w:pPr>
        <w:rPr>
          <w:b/>
          <w:i/>
          <w:sz w:val="28"/>
          <w:szCs w:val="28"/>
          <w:u w:val="single"/>
        </w:rPr>
      </w:pPr>
      <w:r>
        <w:rPr>
          <w:b/>
          <w:i/>
          <w:sz w:val="28"/>
          <w:szCs w:val="28"/>
          <w:u w:val="single"/>
        </w:rPr>
        <w:br w:type="page"/>
      </w:r>
      <w:r w:rsidR="00BF3FD1" w:rsidRPr="002A4CCE">
        <w:rPr>
          <w:b/>
          <w:i/>
          <w:sz w:val="28"/>
          <w:szCs w:val="28"/>
          <w:u w:val="single"/>
        </w:rPr>
        <w:lastRenderedPageBreak/>
        <w:t>Термический режим</w:t>
      </w:r>
    </w:p>
    <w:p w:rsidR="00BF3FD1" w:rsidRPr="002B68EF" w:rsidRDefault="00BF3FD1" w:rsidP="002B68EF">
      <w:pPr>
        <w:spacing w:after="120"/>
        <w:rPr>
          <w:sz w:val="28"/>
          <w:szCs w:val="28"/>
        </w:rPr>
      </w:pPr>
      <w:r w:rsidRPr="002B68EF">
        <w:rPr>
          <w:sz w:val="28"/>
          <w:szCs w:val="28"/>
        </w:rPr>
        <w:t>Термический режим, в основном, определяется климатическими условиями. Среднемноголетняя температура воды за год составляет 10</w:t>
      </w:r>
      <w:proofErr w:type="gramStart"/>
      <w:r w:rsidRPr="002B68EF">
        <w:rPr>
          <w:sz w:val="28"/>
          <w:szCs w:val="28"/>
        </w:rPr>
        <w:sym w:font="Symbol" w:char="F0B0"/>
      </w:r>
      <w:r w:rsidRPr="002B68EF">
        <w:rPr>
          <w:sz w:val="28"/>
          <w:szCs w:val="28"/>
        </w:rPr>
        <w:t>С</w:t>
      </w:r>
      <w:proofErr w:type="gramEnd"/>
      <w:r w:rsidRPr="002B68EF">
        <w:rPr>
          <w:sz w:val="28"/>
          <w:szCs w:val="28"/>
        </w:rPr>
        <w:t>, за теплый период (апрель-октябрь) –16</w:t>
      </w:r>
      <w:r w:rsidRPr="002B68EF">
        <w:rPr>
          <w:sz w:val="28"/>
          <w:szCs w:val="28"/>
        </w:rPr>
        <w:sym w:font="Symbol" w:char="F0B0"/>
      </w:r>
      <w:r w:rsidRPr="002B68EF">
        <w:rPr>
          <w:sz w:val="28"/>
          <w:szCs w:val="28"/>
        </w:rPr>
        <w:t xml:space="preserve">С. </w:t>
      </w:r>
    </w:p>
    <w:p w:rsidR="00BF3FD1" w:rsidRPr="002B68EF" w:rsidRDefault="00BF3FD1" w:rsidP="002B68EF">
      <w:pPr>
        <w:spacing w:after="120"/>
        <w:rPr>
          <w:sz w:val="28"/>
          <w:szCs w:val="28"/>
        </w:rPr>
      </w:pPr>
      <w:r w:rsidRPr="002B68EF">
        <w:rPr>
          <w:sz w:val="28"/>
          <w:szCs w:val="28"/>
        </w:rPr>
        <w:t xml:space="preserve">На величину и режим температуры воды значительное влияние оказывают </w:t>
      </w:r>
      <w:proofErr w:type="spellStart"/>
      <w:r w:rsidRPr="002B68EF">
        <w:rPr>
          <w:sz w:val="28"/>
          <w:szCs w:val="28"/>
        </w:rPr>
        <w:t>азональные</w:t>
      </w:r>
      <w:proofErr w:type="spellEnd"/>
      <w:r w:rsidRPr="002B68EF">
        <w:rPr>
          <w:sz w:val="28"/>
          <w:szCs w:val="28"/>
        </w:rPr>
        <w:t xml:space="preserve"> факторы: величина грунтового питания, скорость, глубина потока и др., а на исследуемом участке, в большой степени, влияет хозяйственная деятельность человека. Из-за сбросов теплых промышленных и бытовых вод температура воды в зимний период обычно составляет 1</w:t>
      </w:r>
      <w:proofErr w:type="gramStart"/>
      <w:r w:rsidRPr="002B68EF">
        <w:rPr>
          <w:sz w:val="28"/>
          <w:szCs w:val="28"/>
        </w:rPr>
        <w:sym w:font="Symbol" w:char="F0B0"/>
      </w:r>
      <w:r w:rsidRPr="002B68EF">
        <w:rPr>
          <w:sz w:val="28"/>
          <w:szCs w:val="28"/>
        </w:rPr>
        <w:t>С</w:t>
      </w:r>
      <w:proofErr w:type="gramEnd"/>
      <w:r w:rsidRPr="002B68EF">
        <w:rPr>
          <w:sz w:val="28"/>
          <w:szCs w:val="28"/>
        </w:rPr>
        <w:t xml:space="preserve"> и более. </w:t>
      </w:r>
    </w:p>
    <w:p w:rsidR="00BF3FD1" w:rsidRPr="002B68EF" w:rsidRDefault="00BF3FD1" w:rsidP="002B68EF">
      <w:pPr>
        <w:spacing w:after="120"/>
        <w:rPr>
          <w:sz w:val="28"/>
          <w:szCs w:val="28"/>
        </w:rPr>
      </w:pPr>
      <w:r w:rsidRPr="002B68EF">
        <w:rPr>
          <w:sz w:val="28"/>
          <w:szCs w:val="28"/>
        </w:rPr>
        <w:t>Прогрев воды в реке начинается ранней весной, еще при наличии ледовых образований, но быстрое нарастание температуры происходит после очищения реки ото льда. Устойчивый переход температуры воды через 0</w:t>
      </w:r>
      <w:r w:rsidR="002B68EF" w:rsidRPr="002B68EF">
        <w:rPr>
          <w:sz w:val="28"/>
          <w:szCs w:val="28"/>
        </w:rPr>
        <w:t>,</w:t>
      </w:r>
      <w:r w:rsidRPr="002B68EF">
        <w:rPr>
          <w:sz w:val="28"/>
          <w:szCs w:val="28"/>
        </w:rPr>
        <w:t>2</w:t>
      </w:r>
      <w:proofErr w:type="gramStart"/>
      <w:r w:rsidRPr="002B68EF">
        <w:rPr>
          <w:sz w:val="28"/>
          <w:szCs w:val="28"/>
        </w:rPr>
        <w:sym w:font="Symbol" w:char="F0B0"/>
      </w:r>
      <w:r w:rsidRPr="002B68EF">
        <w:rPr>
          <w:sz w:val="28"/>
          <w:szCs w:val="28"/>
        </w:rPr>
        <w:t>С</w:t>
      </w:r>
      <w:proofErr w:type="gramEnd"/>
      <w:r w:rsidRPr="002B68EF">
        <w:rPr>
          <w:sz w:val="28"/>
          <w:szCs w:val="28"/>
        </w:rPr>
        <w:t xml:space="preserve"> в большинстве лет не отмечался, ввиду высоких (более 0.2</w:t>
      </w:r>
      <w:r w:rsidRPr="002B68EF">
        <w:rPr>
          <w:sz w:val="28"/>
          <w:szCs w:val="28"/>
        </w:rPr>
        <w:sym w:font="Symbol" w:char="F0B0"/>
      </w:r>
      <w:r w:rsidRPr="002B68EF">
        <w:rPr>
          <w:sz w:val="28"/>
          <w:szCs w:val="28"/>
        </w:rPr>
        <w:t xml:space="preserve">С) ее значений в зимний период. </w:t>
      </w:r>
    </w:p>
    <w:p w:rsidR="00BF3FD1" w:rsidRPr="002B68EF" w:rsidRDefault="00BF3FD1" w:rsidP="002B68EF">
      <w:pPr>
        <w:spacing w:after="120"/>
        <w:rPr>
          <w:sz w:val="28"/>
          <w:szCs w:val="28"/>
        </w:rPr>
      </w:pPr>
      <w:r w:rsidRPr="002B68EF">
        <w:rPr>
          <w:sz w:val="28"/>
          <w:szCs w:val="28"/>
        </w:rPr>
        <w:t>Наиболее высокая температура обычно наблюдается в июле. Суточный ее максимум в среднем на 4÷5</w:t>
      </w:r>
      <w:proofErr w:type="gramStart"/>
      <w:r w:rsidRPr="002B68EF">
        <w:rPr>
          <w:sz w:val="28"/>
          <w:szCs w:val="28"/>
        </w:rPr>
        <w:sym w:font="Symbol" w:char="F0B0"/>
      </w:r>
      <w:r w:rsidRPr="002B68EF">
        <w:rPr>
          <w:sz w:val="28"/>
          <w:szCs w:val="28"/>
        </w:rPr>
        <w:t>С</w:t>
      </w:r>
      <w:proofErr w:type="gramEnd"/>
      <w:r w:rsidRPr="002B68EF">
        <w:rPr>
          <w:sz w:val="28"/>
          <w:szCs w:val="28"/>
        </w:rPr>
        <w:t xml:space="preserve"> выше среднемесячного. </w:t>
      </w:r>
    </w:p>
    <w:p w:rsidR="00BF3FD1" w:rsidRPr="002B68EF" w:rsidRDefault="00BF3FD1" w:rsidP="002B68EF">
      <w:pPr>
        <w:spacing w:after="120"/>
        <w:rPr>
          <w:sz w:val="28"/>
          <w:szCs w:val="28"/>
        </w:rPr>
      </w:pPr>
      <w:r w:rsidRPr="002B68EF">
        <w:rPr>
          <w:sz w:val="28"/>
          <w:szCs w:val="28"/>
        </w:rPr>
        <w:t>В октябре-ноябре отмечается существенное понижение температуры воды. Средние месячные температуры колеблются в пределах 4-8</w:t>
      </w:r>
      <w:proofErr w:type="gramStart"/>
      <w:r w:rsidRPr="002B68EF">
        <w:rPr>
          <w:sz w:val="28"/>
          <w:szCs w:val="28"/>
        </w:rPr>
        <w:sym w:font="Symbol" w:char="F0B0"/>
      </w:r>
      <w:r w:rsidRPr="002B68EF">
        <w:rPr>
          <w:sz w:val="28"/>
          <w:szCs w:val="28"/>
        </w:rPr>
        <w:t>С</w:t>
      </w:r>
      <w:proofErr w:type="gramEnd"/>
      <w:r w:rsidRPr="002B68EF">
        <w:rPr>
          <w:sz w:val="28"/>
          <w:szCs w:val="28"/>
        </w:rPr>
        <w:t xml:space="preserve">, наибольшая изменчивость для средней декадной температуры бывает в апреле, а наименьшая в августе-сентябре. Более подробные сведения о характерных значениях температуры приведены в табл. </w:t>
      </w:r>
      <w:r w:rsidR="00745C89">
        <w:rPr>
          <w:sz w:val="28"/>
          <w:szCs w:val="28"/>
        </w:rPr>
        <w:t>1.4</w:t>
      </w:r>
      <w:r w:rsidRPr="002B68EF">
        <w:rPr>
          <w:sz w:val="28"/>
          <w:szCs w:val="28"/>
        </w:rPr>
        <w:t>.</w:t>
      </w:r>
    </w:p>
    <w:p w:rsidR="00BF3FD1" w:rsidRPr="002B68EF" w:rsidRDefault="00BF3FD1" w:rsidP="002B68EF">
      <w:pPr>
        <w:spacing w:after="120"/>
        <w:rPr>
          <w:sz w:val="28"/>
          <w:szCs w:val="28"/>
        </w:rPr>
      </w:pPr>
      <w:r w:rsidRPr="002B68EF">
        <w:rPr>
          <w:sz w:val="28"/>
          <w:szCs w:val="28"/>
        </w:rPr>
        <w:t>Летом изменение температуры по ширине потока происходит следующим образом: в утренние часы наблюдения температура воды у берегов на 0</w:t>
      </w:r>
      <w:r w:rsidR="002B68EF" w:rsidRPr="002B68EF">
        <w:rPr>
          <w:sz w:val="28"/>
          <w:szCs w:val="28"/>
        </w:rPr>
        <w:t>,</w:t>
      </w:r>
      <w:r w:rsidRPr="002B68EF">
        <w:rPr>
          <w:sz w:val="28"/>
          <w:szCs w:val="28"/>
        </w:rPr>
        <w:t>3-0</w:t>
      </w:r>
      <w:r w:rsidR="002B68EF" w:rsidRPr="002B68EF">
        <w:rPr>
          <w:sz w:val="28"/>
          <w:szCs w:val="28"/>
        </w:rPr>
        <w:t>,</w:t>
      </w:r>
      <w:r w:rsidRPr="002B68EF">
        <w:rPr>
          <w:sz w:val="28"/>
          <w:szCs w:val="28"/>
        </w:rPr>
        <w:t>5</w:t>
      </w:r>
      <w:proofErr w:type="gramStart"/>
      <w:r w:rsidRPr="002B68EF">
        <w:rPr>
          <w:sz w:val="28"/>
          <w:szCs w:val="28"/>
        </w:rPr>
        <w:sym w:font="Symbol" w:char="F0B0"/>
      </w:r>
      <w:r w:rsidRPr="002B68EF">
        <w:rPr>
          <w:sz w:val="28"/>
          <w:szCs w:val="28"/>
        </w:rPr>
        <w:t>С</w:t>
      </w:r>
      <w:proofErr w:type="gramEnd"/>
      <w:r w:rsidRPr="002B68EF">
        <w:rPr>
          <w:sz w:val="28"/>
          <w:szCs w:val="28"/>
        </w:rPr>
        <w:t xml:space="preserve"> ниже, чем на стрежне, в дневные часы на 0</w:t>
      </w:r>
      <w:r w:rsidR="002B68EF" w:rsidRPr="002B68EF">
        <w:rPr>
          <w:sz w:val="28"/>
          <w:szCs w:val="28"/>
        </w:rPr>
        <w:t>,</w:t>
      </w:r>
      <w:r w:rsidRPr="002B68EF">
        <w:rPr>
          <w:sz w:val="28"/>
          <w:szCs w:val="28"/>
        </w:rPr>
        <w:t>5-1</w:t>
      </w:r>
      <w:r w:rsidR="002B68EF" w:rsidRPr="002B68EF">
        <w:rPr>
          <w:sz w:val="28"/>
          <w:szCs w:val="28"/>
        </w:rPr>
        <w:t>,</w:t>
      </w:r>
      <w:r w:rsidRPr="002B68EF">
        <w:rPr>
          <w:sz w:val="28"/>
          <w:szCs w:val="28"/>
        </w:rPr>
        <w:t>5</w:t>
      </w:r>
      <w:r w:rsidRPr="002B68EF">
        <w:rPr>
          <w:sz w:val="28"/>
          <w:szCs w:val="28"/>
        </w:rPr>
        <w:sym w:font="Symbol" w:char="F0B0"/>
      </w:r>
      <w:r w:rsidRPr="002B68EF">
        <w:rPr>
          <w:sz w:val="28"/>
          <w:szCs w:val="28"/>
        </w:rPr>
        <w:t xml:space="preserve">С выше.  </w:t>
      </w:r>
    </w:p>
    <w:p w:rsidR="00BF3FD1" w:rsidRPr="002B68EF" w:rsidRDefault="00BF3FD1" w:rsidP="002B68EF">
      <w:pPr>
        <w:spacing w:after="120"/>
        <w:rPr>
          <w:sz w:val="28"/>
          <w:szCs w:val="28"/>
        </w:rPr>
      </w:pPr>
      <w:r w:rsidRPr="002B68EF">
        <w:rPr>
          <w:sz w:val="28"/>
          <w:szCs w:val="28"/>
        </w:rPr>
        <w:t xml:space="preserve">В осенние месяцы разница температур у берега и на середине реки может иметь обратное значение, т.е. в дневные часы на середине реки вода теплее, чем у берега. Это связано с изменением глубин. </w:t>
      </w:r>
    </w:p>
    <w:p w:rsidR="00BF3FD1" w:rsidRPr="002B68EF" w:rsidRDefault="00BF3FD1" w:rsidP="002B68EF">
      <w:pPr>
        <w:spacing w:after="120"/>
        <w:rPr>
          <w:sz w:val="28"/>
          <w:szCs w:val="28"/>
        </w:rPr>
      </w:pPr>
      <w:r w:rsidRPr="002B68EF">
        <w:rPr>
          <w:sz w:val="28"/>
          <w:szCs w:val="28"/>
        </w:rPr>
        <w:t>Наибольшая разность температур воды по ширине потока отмечается весной, наименьшая – осенью.</w:t>
      </w:r>
    </w:p>
    <w:p w:rsidR="00BF3FD1" w:rsidRPr="002B68EF" w:rsidRDefault="00BF3FD1" w:rsidP="002B68EF">
      <w:pPr>
        <w:spacing w:after="120"/>
        <w:rPr>
          <w:sz w:val="28"/>
          <w:szCs w:val="28"/>
        </w:rPr>
      </w:pPr>
      <w:r w:rsidRPr="002B68EF">
        <w:rPr>
          <w:sz w:val="28"/>
          <w:szCs w:val="28"/>
        </w:rPr>
        <w:t xml:space="preserve">На исследуемом участке реки в период открытого русла изменение температуры воды тесно связано с ходом температуры воздуха и сбросами вод тульскими предприятиями. В табл. </w:t>
      </w:r>
      <w:r w:rsidR="00745C89">
        <w:rPr>
          <w:sz w:val="28"/>
          <w:szCs w:val="28"/>
        </w:rPr>
        <w:t>1.4</w:t>
      </w:r>
      <w:r w:rsidRPr="002B68EF">
        <w:rPr>
          <w:sz w:val="28"/>
          <w:szCs w:val="28"/>
        </w:rPr>
        <w:t xml:space="preserve"> приводятся сведения о температуре воды. Эти данные можно в определенной степени считать </w:t>
      </w:r>
      <w:proofErr w:type="gramStart"/>
      <w:r w:rsidRPr="002B68EF">
        <w:rPr>
          <w:sz w:val="28"/>
          <w:szCs w:val="28"/>
        </w:rPr>
        <w:t>фоновыми</w:t>
      </w:r>
      <w:proofErr w:type="gramEnd"/>
      <w:r w:rsidRPr="002B68EF">
        <w:rPr>
          <w:sz w:val="28"/>
          <w:szCs w:val="28"/>
        </w:rPr>
        <w:t xml:space="preserve"> при рассмотрения возможного влияния  на реку.</w:t>
      </w:r>
    </w:p>
    <w:p w:rsidR="00BF3FD1" w:rsidRPr="00CE6EE2" w:rsidRDefault="002B68EF" w:rsidP="00BF3FD1">
      <w:pPr>
        <w:ind w:firstLine="0"/>
        <w:jc w:val="right"/>
        <w:rPr>
          <w:sz w:val="28"/>
          <w:szCs w:val="28"/>
        </w:rPr>
      </w:pPr>
      <w:r>
        <w:rPr>
          <w:sz w:val="28"/>
          <w:szCs w:val="28"/>
        </w:rPr>
        <w:br w:type="page"/>
      </w:r>
      <w:r w:rsidR="00BF3FD1" w:rsidRPr="00CE6EE2">
        <w:rPr>
          <w:sz w:val="28"/>
          <w:szCs w:val="28"/>
        </w:rPr>
        <w:lastRenderedPageBreak/>
        <w:t xml:space="preserve">Таблица </w:t>
      </w:r>
      <w:r w:rsidR="00BF3FD1">
        <w:rPr>
          <w:sz w:val="28"/>
          <w:szCs w:val="28"/>
        </w:rPr>
        <w:t>1.4</w:t>
      </w:r>
    </w:p>
    <w:p w:rsidR="00BF3FD1" w:rsidRPr="00CE6EE2" w:rsidRDefault="00BF3FD1" w:rsidP="00BF3FD1">
      <w:pPr>
        <w:ind w:firstLine="0"/>
        <w:jc w:val="center"/>
        <w:rPr>
          <w:sz w:val="28"/>
          <w:szCs w:val="28"/>
        </w:rPr>
      </w:pPr>
      <w:r w:rsidRPr="00CE6EE2">
        <w:rPr>
          <w:sz w:val="28"/>
          <w:szCs w:val="28"/>
        </w:rPr>
        <w:t xml:space="preserve">Температура воды в р. </w:t>
      </w:r>
      <w:proofErr w:type="spellStart"/>
      <w:r w:rsidRPr="00CE6EE2">
        <w:rPr>
          <w:sz w:val="28"/>
          <w:szCs w:val="28"/>
        </w:rPr>
        <w:t>Упе</w:t>
      </w:r>
      <w:proofErr w:type="spellEnd"/>
      <w:r w:rsidRPr="00CE6EE2">
        <w:rPr>
          <w:sz w:val="28"/>
          <w:szCs w:val="28"/>
        </w:rPr>
        <w:t xml:space="preserve"> </w:t>
      </w:r>
    </w:p>
    <w:tbl>
      <w:tblPr>
        <w:tblpPr w:leftFromText="180" w:rightFromText="180" w:vertAnchor="text" w:horzAnchor="margin" w:tblpX="3" w:tblpY="236"/>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2"/>
        <w:gridCol w:w="574"/>
        <w:gridCol w:w="546"/>
        <w:gridCol w:w="616"/>
        <w:gridCol w:w="649"/>
        <w:gridCol w:w="611"/>
        <w:gridCol w:w="616"/>
        <w:gridCol w:w="616"/>
        <w:gridCol w:w="660"/>
        <w:gridCol w:w="557"/>
        <w:gridCol w:w="630"/>
        <w:gridCol w:w="656"/>
        <w:gridCol w:w="604"/>
        <w:gridCol w:w="672"/>
        <w:gridCol w:w="795"/>
      </w:tblGrid>
      <w:tr w:rsidR="009B7A9C" w:rsidRPr="00CE6EE2" w:rsidTr="002B68EF">
        <w:trPr>
          <w:cantSplit/>
          <w:trHeight w:val="167"/>
        </w:trPr>
        <w:tc>
          <w:tcPr>
            <w:tcW w:w="1032"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rPr>
              <w:t>Характеристика</w:t>
            </w:r>
          </w:p>
        </w:tc>
        <w:tc>
          <w:tcPr>
            <w:tcW w:w="7335" w:type="dxa"/>
            <w:gridSpan w:val="12"/>
            <w:shd w:val="clear" w:color="auto" w:fill="D9D9D9" w:themeFill="background1" w:themeFillShade="D9"/>
            <w:vAlign w:val="center"/>
          </w:tcPr>
          <w:p w:rsidR="009B7A9C" w:rsidRPr="00CE6EE2" w:rsidRDefault="009B7A9C" w:rsidP="00C67082">
            <w:pPr>
              <w:tabs>
                <w:tab w:val="left" w:pos="9345"/>
              </w:tabs>
              <w:ind w:hanging="724"/>
              <w:jc w:val="center"/>
              <w:rPr>
                <w:sz w:val="20"/>
                <w:szCs w:val="20"/>
              </w:rPr>
            </w:pPr>
            <w:r w:rsidRPr="00CE6EE2">
              <w:rPr>
                <w:sz w:val="20"/>
                <w:szCs w:val="20"/>
              </w:rPr>
              <w:t xml:space="preserve">Температура воды, </w:t>
            </w:r>
            <w:r w:rsidRPr="00CE6EE2">
              <w:rPr>
                <w:sz w:val="20"/>
                <w:szCs w:val="20"/>
              </w:rPr>
              <w:sym w:font="Symbol" w:char="F0B0"/>
            </w:r>
            <w:proofErr w:type="gramStart"/>
            <w:r w:rsidRPr="00CE6EE2">
              <w:rPr>
                <w:sz w:val="20"/>
                <w:szCs w:val="20"/>
              </w:rPr>
              <w:t>С</w:t>
            </w:r>
            <w:proofErr w:type="gramEnd"/>
          </w:p>
        </w:tc>
        <w:tc>
          <w:tcPr>
            <w:tcW w:w="1467" w:type="dxa"/>
            <w:gridSpan w:val="2"/>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roofErr w:type="gramStart"/>
            <w:r w:rsidRPr="00CE6EE2">
              <w:rPr>
                <w:sz w:val="20"/>
                <w:szCs w:val="20"/>
              </w:rPr>
              <w:t>Высшая</w:t>
            </w:r>
            <w:proofErr w:type="gramEnd"/>
            <w:r w:rsidRPr="00CE6EE2">
              <w:rPr>
                <w:sz w:val="20"/>
                <w:szCs w:val="20"/>
              </w:rPr>
              <w:t xml:space="preserve"> за год</w:t>
            </w:r>
          </w:p>
        </w:tc>
      </w:tr>
      <w:tr w:rsidR="002B68EF" w:rsidRPr="00CE6EE2" w:rsidTr="002B68EF">
        <w:trPr>
          <w:cantSplit/>
          <w:trHeight w:val="175"/>
        </w:trPr>
        <w:tc>
          <w:tcPr>
            <w:tcW w:w="1032"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574"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lang w:val="en-US"/>
              </w:rPr>
              <w:t>I</w:t>
            </w:r>
          </w:p>
        </w:tc>
        <w:tc>
          <w:tcPr>
            <w:tcW w:w="546"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lang w:val="en-US"/>
              </w:rPr>
              <w:t>II</w:t>
            </w:r>
          </w:p>
        </w:tc>
        <w:tc>
          <w:tcPr>
            <w:tcW w:w="616"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lang w:val="en-US"/>
              </w:rPr>
              <w:t>III</w:t>
            </w:r>
          </w:p>
        </w:tc>
        <w:tc>
          <w:tcPr>
            <w:tcW w:w="649"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IV</w:t>
            </w:r>
          </w:p>
        </w:tc>
        <w:tc>
          <w:tcPr>
            <w:tcW w:w="611"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V</w:t>
            </w:r>
          </w:p>
        </w:tc>
        <w:tc>
          <w:tcPr>
            <w:tcW w:w="616"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VI</w:t>
            </w:r>
          </w:p>
        </w:tc>
        <w:tc>
          <w:tcPr>
            <w:tcW w:w="616"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VII</w:t>
            </w:r>
          </w:p>
        </w:tc>
        <w:tc>
          <w:tcPr>
            <w:tcW w:w="660"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VIII</w:t>
            </w:r>
          </w:p>
        </w:tc>
        <w:tc>
          <w:tcPr>
            <w:tcW w:w="557"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IX</w:t>
            </w:r>
          </w:p>
        </w:tc>
        <w:tc>
          <w:tcPr>
            <w:tcW w:w="630"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X</w:t>
            </w:r>
          </w:p>
        </w:tc>
        <w:tc>
          <w:tcPr>
            <w:tcW w:w="656"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XI</w:t>
            </w:r>
          </w:p>
        </w:tc>
        <w:tc>
          <w:tcPr>
            <w:tcW w:w="604" w:type="dxa"/>
            <w:vMerge w:val="restart"/>
            <w:shd w:val="clear" w:color="auto" w:fill="D9D9D9" w:themeFill="background1" w:themeFillShade="D9"/>
            <w:vAlign w:val="center"/>
          </w:tcPr>
          <w:p w:rsidR="009B7A9C" w:rsidRPr="00CE6EE2" w:rsidRDefault="009B7A9C" w:rsidP="00C67082">
            <w:pPr>
              <w:tabs>
                <w:tab w:val="left" w:pos="9345"/>
              </w:tabs>
              <w:ind w:firstLine="0"/>
              <w:jc w:val="center"/>
              <w:rPr>
                <w:sz w:val="20"/>
                <w:szCs w:val="20"/>
                <w:lang w:val="en-US"/>
              </w:rPr>
            </w:pPr>
            <w:r w:rsidRPr="00CE6EE2">
              <w:rPr>
                <w:sz w:val="20"/>
                <w:szCs w:val="20"/>
                <w:lang w:val="en-US"/>
              </w:rPr>
              <w:t>XII</w:t>
            </w:r>
          </w:p>
        </w:tc>
        <w:tc>
          <w:tcPr>
            <w:tcW w:w="672" w:type="dxa"/>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lang w:val="en-US"/>
              </w:rPr>
              <w:t>t</w:t>
            </w:r>
            <w:r w:rsidRPr="00CE6EE2">
              <w:rPr>
                <w:sz w:val="20"/>
                <w:szCs w:val="20"/>
              </w:rPr>
              <w:sym w:font="Symbol" w:char="F0B0"/>
            </w:r>
            <w:r w:rsidRPr="00CE6EE2">
              <w:rPr>
                <w:sz w:val="20"/>
                <w:szCs w:val="20"/>
              </w:rPr>
              <w:t>С</w:t>
            </w:r>
          </w:p>
        </w:tc>
        <w:tc>
          <w:tcPr>
            <w:tcW w:w="795" w:type="dxa"/>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rPr>
              <w:t>дата</w:t>
            </w:r>
          </w:p>
        </w:tc>
      </w:tr>
      <w:tr w:rsidR="002B68EF" w:rsidRPr="00CE6EE2" w:rsidTr="002B68EF">
        <w:trPr>
          <w:cantSplit/>
          <w:trHeight w:val="382"/>
        </w:trPr>
        <w:tc>
          <w:tcPr>
            <w:tcW w:w="1032"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574"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546"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16"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49"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11"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16"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16"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60"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557"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30"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56"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04" w:type="dxa"/>
            <w:vMerge/>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p>
        </w:tc>
        <w:tc>
          <w:tcPr>
            <w:tcW w:w="672" w:type="dxa"/>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rPr>
              <w:t>дата</w:t>
            </w:r>
          </w:p>
        </w:tc>
        <w:tc>
          <w:tcPr>
            <w:tcW w:w="795" w:type="dxa"/>
            <w:shd w:val="clear" w:color="auto" w:fill="D9D9D9" w:themeFill="background1" w:themeFillShade="D9"/>
            <w:vAlign w:val="center"/>
          </w:tcPr>
          <w:p w:rsidR="009B7A9C" w:rsidRPr="00CE6EE2" w:rsidRDefault="009B7A9C" w:rsidP="00C67082">
            <w:pPr>
              <w:tabs>
                <w:tab w:val="left" w:pos="9345"/>
              </w:tabs>
              <w:ind w:firstLine="0"/>
              <w:jc w:val="center"/>
              <w:rPr>
                <w:sz w:val="20"/>
                <w:szCs w:val="20"/>
              </w:rPr>
            </w:pPr>
            <w:r w:rsidRPr="00CE6EE2">
              <w:rPr>
                <w:sz w:val="20"/>
                <w:szCs w:val="20"/>
              </w:rPr>
              <w:t>(</w:t>
            </w:r>
            <w:proofErr w:type="spellStart"/>
            <w:proofErr w:type="gramStart"/>
            <w:r w:rsidRPr="00CE6EE2">
              <w:rPr>
                <w:sz w:val="20"/>
                <w:szCs w:val="20"/>
              </w:rPr>
              <w:t>сред</w:t>
            </w:r>
            <w:r w:rsidR="002B68EF">
              <w:rPr>
                <w:sz w:val="20"/>
                <w:szCs w:val="20"/>
              </w:rPr>
              <w:t>-</w:t>
            </w:r>
            <w:r w:rsidRPr="00CE6EE2">
              <w:rPr>
                <w:sz w:val="20"/>
                <w:szCs w:val="20"/>
              </w:rPr>
              <w:t>няя</w:t>
            </w:r>
            <w:proofErr w:type="spellEnd"/>
            <w:proofErr w:type="gramEnd"/>
            <w:r w:rsidRPr="00CE6EE2">
              <w:rPr>
                <w:sz w:val="20"/>
                <w:szCs w:val="20"/>
              </w:rPr>
              <w:t xml:space="preserve"> </w:t>
            </w:r>
            <w:proofErr w:type="spellStart"/>
            <w:r w:rsidRPr="009B7A9C">
              <w:rPr>
                <w:spacing w:val="-14"/>
                <w:sz w:val="20"/>
                <w:szCs w:val="20"/>
              </w:rPr>
              <w:t>край</w:t>
            </w:r>
            <w:r w:rsidR="002B68EF">
              <w:rPr>
                <w:spacing w:val="-14"/>
                <w:sz w:val="20"/>
                <w:szCs w:val="20"/>
              </w:rPr>
              <w:t>-</w:t>
            </w:r>
            <w:r w:rsidRPr="009B7A9C">
              <w:rPr>
                <w:spacing w:val="-14"/>
                <w:sz w:val="20"/>
                <w:szCs w:val="20"/>
              </w:rPr>
              <w:t>ние</w:t>
            </w:r>
            <w:proofErr w:type="spellEnd"/>
            <w:r w:rsidRPr="009B7A9C">
              <w:rPr>
                <w:spacing w:val="-14"/>
                <w:sz w:val="20"/>
                <w:szCs w:val="20"/>
              </w:rPr>
              <w:t>)</w:t>
            </w:r>
          </w:p>
        </w:tc>
      </w:tr>
      <w:tr w:rsidR="002B68EF" w:rsidRPr="00CE6EE2" w:rsidTr="002B68EF">
        <w:trPr>
          <w:trHeight w:val="163"/>
        </w:trPr>
        <w:tc>
          <w:tcPr>
            <w:tcW w:w="1032" w:type="dxa"/>
          </w:tcPr>
          <w:p w:rsidR="009B7A9C" w:rsidRPr="00CE6EE2" w:rsidRDefault="009B7A9C" w:rsidP="00C67082">
            <w:pPr>
              <w:tabs>
                <w:tab w:val="left" w:pos="9345"/>
              </w:tabs>
              <w:ind w:firstLine="0"/>
              <w:jc w:val="center"/>
              <w:rPr>
                <w:sz w:val="22"/>
                <w:szCs w:val="22"/>
              </w:rPr>
            </w:pPr>
            <w:r w:rsidRPr="00CE6EE2">
              <w:rPr>
                <w:sz w:val="22"/>
                <w:szCs w:val="22"/>
              </w:rPr>
              <w:t>средняя</w:t>
            </w:r>
          </w:p>
        </w:tc>
        <w:tc>
          <w:tcPr>
            <w:tcW w:w="574" w:type="dxa"/>
          </w:tcPr>
          <w:p w:rsidR="009B7A9C" w:rsidRPr="002B68EF" w:rsidRDefault="009B7A9C" w:rsidP="009B7A9C">
            <w:pPr>
              <w:tabs>
                <w:tab w:val="left" w:pos="9345"/>
              </w:tabs>
              <w:ind w:firstLine="0"/>
              <w:jc w:val="center"/>
              <w:rPr>
                <w:sz w:val="18"/>
                <w:szCs w:val="18"/>
              </w:rPr>
            </w:pPr>
            <w:r w:rsidRPr="002B68EF">
              <w:rPr>
                <w:sz w:val="18"/>
                <w:szCs w:val="18"/>
              </w:rPr>
              <w:t>0.9</w:t>
            </w:r>
          </w:p>
        </w:tc>
        <w:tc>
          <w:tcPr>
            <w:tcW w:w="546" w:type="dxa"/>
          </w:tcPr>
          <w:p w:rsidR="009B7A9C" w:rsidRPr="002B68EF" w:rsidRDefault="009B7A9C" w:rsidP="009B7A9C">
            <w:pPr>
              <w:tabs>
                <w:tab w:val="left" w:pos="9345"/>
              </w:tabs>
              <w:ind w:firstLine="0"/>
              <w:jc w:val="center"/>
              <w:rPr>
                <w:sz w:val="18"/>
                <w:szCs w:val="18"/>
              </w:rPr>
            </w:pPr>
            <w:r w:rsidRPr="002B68EF">
              <w:rPr>
                <w:sz w:val="18"/>
                <w:szCs w:val="18"/>
              </w:rPr>
              <w:t>1</w:t>
            </w:r>
            <w:r w:rsidR="00BF3891">
              <w:rPr>
                <w:sz w:val="18"/>
                <w:szCs w:val="18"/>
              </w:rPr>
              <w:t>,</w:t>
            </w:r>
            <w:r w:rsidRPr="002B68EF">
              <w:rPr>
                <w:sz w:val="18"/>
                <w:szCs w:val="18"/>
              </w:rPr>
              <w:t>1</w:t>
            </w:r>
          </w:p>
        </w:tc>
        <w:tc>
          <w:tcPr>
            <w:tcW w:w="616" w:type="dxa"/>
          </w:tcPr>
          <w:p w:rsidR="009B7A9C" w:rsidRPr="002B68EF" w:rsidRDefault="009B7A9C" w:rsidP="009B7A9C">
            <w:pPr>
              <w:tabs>
                <w:tab w:val="left" w:pos="9345"/>
              </w:tabs>
              <w:ind w:firstLine="0"/>
              <w:jc w:val="center"/>
              <w:rPr>
                <w:sz w:val="18"/>
                <w:szCs w:val="18"/>
              </w:rPr>
            </w:pPr>
            <w:r w:rsidRPr="002B68EF">
              <w:rPr>
                <w:sz w:val="18"/>
                <w:szCs w:val="18"/>
              </w:rPr>
              <w:t>2</w:t>
            </w:r>
            <w:r w:rsidR="00BF3891">
              <w:rPr>
                <w:sz w:val="18"/>
                <w:szCs w:val="18"/>
              </w:rPr>
              <w:t>,</w:t>
            </w:r>
            <w:r w:rsidRPr="002B68EF">
              <w:rPr>
                <w:sz w:val="18"/>
                <w:szCs w:val="18"/>
              </w:rPr>
              <w:t>4</w:t>
            </w:r>
          </w:p>
        </w:tc>
        <w:tc>
          <w:tcPr>
            <w:tcW w:w="649" w:type="dxa"/>
          </w:tcPr>
          <w:p w:rsidR="009B7A9C" w:rsidRPr="002B68EF" w:rsidRDefault="009B7A9C" w:rsidP="009B7A9C">
            <w:pPr>
              <w:tabs>
                <w:tab w:val="left" w:pos="9345"/>
              </w:tabs>
              <w:ind w:firstLine="0"/>
              <w:jc w:val="center"/>
              <w:rPr>
                <w:sz w:val="18"/>
                <w:szCs w:val="18"/>
              </w:rPr>
            </w:pPr>
            <w:r w:rsidRPr="002B68EF">
              <w:rPr>
                <w:sz w:val="18"/>
                <w:szCs w:val="18"/>
              </w:rPr>
              <w:t>7</w:t>
            </w:r>
            <w:r w:rsidR="00BF3891">
              <w:rPr>
                <w:sz w:val="18"/>
                <w:szCs w:val="18"/>
              </w:rPr>
              <w:t>,</w:t>
            </w:r>
            <w:r w:rsidRPr="002B68EF">
              <w:rPr>
                <w:sz w:val="18"/>
                <w:szCs w:val="18"/>
              </w:rPr>
              <w:t>6</w:t>
            </w:r>
          </w:p>
        </w:tc>
        <w:tc>
          <w:tcPr>
            <w:tcW w:w="611" w:type="dxa"/>
          </w:tcPr>
          <w:p w:rsidR="009B7A9C" w:rsidRPr="002B68EF" w:rsidRDefault="009B7A9C" w:rsidP="009B7A9C">
            <w:pPr>
              <w:tabs>
                <w:tab w:val="left" w:pos="9345"/>
              </w:tabs>
              <w:ind w:firstLine="0"/>
              <w:jc w:val="center"/>
              <w:rPr>
                <w:sz w:val="18"/>
                <w:szCs w:val="18"/>
              </w:rPr>
            </w:pPr>
            <w:r w:rsidRPr="002B68EF">
              <w:rPr>
                <w:sz w:val="18"/>
                <w:szCs w:val="18"/>
              </w:rPr>
              <w:t>16</w:t>
            </w:r>
            <w:r w:rsidR="00BF3891">
              <w:rPr>
                <w:sz w:val="18"/>
                <w:szCs w:val="18"/>
              </w:rPr>
              <w:t>,</w:t>
            </w:r>
            <w:r w:rsidRPr="002B68EF">
              <w:rPr>
                <w:sz w:val="18"/>
                <w:szCs w:val="18"/>
              </w:rPr>
              <w:t>0</w:t>
            </w:r>
          </w:p>
        </w:tc>
        <w:tc>
          <w:tcPr>
            <w:tcW w:w="616" w:type="dxa"/>
          </w:tcPr>
          <w:p w:rsidR="009B7A9C" w:rsidRPr="002B68EF" w:rsidRDefault="009B7A9C" w:rsidP="009B7A9C">
            <w:pPr>
              <w:tabs>
                <w:tab w:val="left" w:pos="9345"/>
              </w:tabs>
              <w:ind w:firstLine="0"/>
              <w:jc w:val="center"/>
              <w:rPr>
                <w:sz w:val="18"/>
                <w:szCs w:val="18"/>
              </w:rPr>
            </w:pPr>
            <w:r w:rsidRPr="002B68EF">
              <w:rPr>
                <w:sz w:val="18"/>
                <w:szCs w:val="18"/>
              </w:rPr>
              <w:t>20</w:t>
            </w:r>
            <w:r w:rsidR="00BF3891">
              <w:rPr>
                <w:sz w:val="18"/>
                <w:szCs w:val="18"/>
              </w:rPr>
              <w:t>,</w:t>
            </w:r>
            <w:r w:rsidRPr="002B68EF">
              <w:rPr>
                <w:sz w:val="18"/>
                <w:szCs w:val="18"/>
              </w:rPr>
              <w:t>3</w:t>
            </w:r>
          </w:p>
        </w:tc>
        <w:tc>
          <w:tcPr>
            <w:tcW w:w="616" w:type="dxa"/>
          </w:tcPr>
          <w:p w:rsidR="009B7A9C" w:rsidRPr="002B68EF" w:rsidRDefault="009B7A9C" w:rsidP="009B7A9C">
            <w:pPr>
              <w:tabs>
                <w:tab w:val="left" w:pos="9345"/>
              </w:tabs>
              <w:ind w:firstLine="0"/>
              <w:jc w:val="center"/>
              <w:rPr>
                <w:sz w:val="18"/>
                <w:szCs w:val="18"/>
              </w:rPr>
            </w:pPr>
            <w:r w:rsidRPr="002B68EF">
              <w:rPr>
                <w:sz w:val="18"/>
                <w:szCs w:val="18"/>
              </w:rPr>
              <w:t>21</w:t>
            </w:r>
            <w:r w:rsidR="00BF3891">
              <w:rPr>
                <w:sz w:val="18"/>
                <w:szCs w:val="18"/>
              </w:rPr>
              <w:t>,</w:t>
            </w:r>
            <w:r w:rsidRPr="002B68EF">
              <w:rPr>
                <w:sz w:val="18"/>
                <w:szCs w:val="18"/>
              </w:rPr>
              <w:t>1</w:t>
            </w:r>
          </w:p>
        </w:tc>
        <w:tc>
          <w:tcPr>
            <w:tcW w:w="660" w:type="dxa"/>
          </w:tcPr>
          <w:p w:rsidR="009B7A9C" w:rsidRPr="002B68EF" w:rsidRDefault="009B7A9C" w:rsidP="009B7A9C">
            <w:pPr>
              <w:tabs>
                <w:tab w:val="left" w:pos="9345"/>
              </w:tabs>
              <w:ind w:firstLine="0"/>
              <w:jc w:val="center"/>
              <w:rPr>
                <w:sz w:val="18"/>
                <w:szCs w:val="18"/>
              </w:rPr>
            </w:pPr>
            <w:r w:rsidRPr="002B68EF">
              <w:rPr>
                <w:sz w:val="18"/>
                <w:szCs w:val="18"/>
              </w:rPr>
              <w:t>20</w:t>
            </w:r>
            <w:r w:rsidR="00BF3891">
              <w:rPr>
                <w:sz w:val="18"/>
                <w:szCs w:val="18"/>
              </w:rPr>
              <w:t>,</w:t>
            </w:r>
            <w:r w:rsidRPr="002B68EF">
              <w:rPr>
                <w:sz w:val="18"/>
                <w:szCs w:val="18"/>
              </w:rPr>
              <w:t>2</w:t>
            </w:r>
          </w:p>
        </w:tc>
        <w:tc>
          <w:tcPr>
            <w:tcW w:w="557" w:type="dxa"/>
          </w:tcPr>
          <w:p w:rsidR="009B7A9C" w:rsidRPr="002B68EF" w:rsidRDefault="009B7A9C" w:rsidP="009B7A9C">
            <w:pPr>
              <w:tabs>
                <w:tab w:val="left" w:pos="9345"/>
              </w:tabs>
              <w:ind w:firstLine="0"/>
              <w:jc w:val="center"/>
              <w:rPr>
                <w:sz w:val="18"/>
                <w:szCs w:val="18"/>
              </w:rPr>
            </w:pPr>
            <w:r w:rsidRPr="002B68EF">
              <w:rPr>
                <w:sz w:val="18"/>
                <w:szCs w:val="18"/>
              </w:rPr>
              <w:t>15</w:t>
            </w:r>
            <w:r w:rsidR="00BF3891">
              <w:rPr>
                <w:sz w:val="18"/>
                <w:szCs w:val="18"/>
              </w:rPr>
              <w:t>,</w:t>
            </w:r>
            <w:r w:rsidRPr="002B68EF">
              <w:rPr>
                <w:sz w:val="18"/>
                <w:szCs w:val="18"/>
              </w:rPr>
              <w:t>2</w:t>
            </w:r>
          </w:p>
        </w:tc>
        <w:tc>
          <w:tcPr>
            <w:tcW w:w="630" w:type="dxa"/>
          </w:tcPr>
          <w:p w:rsidR="009B7A9C" w:rsidRPr="002B68EF" w:rsidRDefault="009B7A9C" w:rsidP="009B7A9C">
            <w:pPr>
              <w:tabs>
                <w:tab w:val="left" w:pos="9345"/>
              </w:tabs>
              <w:ind w:firstLine="0"/>
              <w:jc w:val="center"/>
              <w:rPr>
                <w:sz w:val="18"/>
                <w:szCs w:val="18"/>
              </w:rPr>
            </w:pPr>
            <w:r w:rsidRPr="002B68EF">
              <w:rPr>
                <w:sz w:val="18"/>
                <w:szCs w:val="18"/>
              </w:rPr>
              <w:t>9</w:t>
            </w:r>
            <w:r w:rsidR="00BF3891">
              <w:rPr>
                <w:sz w:val="18"/>
                <w:szCs w:val="18"/>
              </w:rPr>
              <w:t>,</w:t>
            </w:r>
            <w:r w:rsidRPr="002B68EF">
              <w:rPr>
                <w:sz w:val="18"/>
                <w:szCs w:val="18"/>
              </w:rPr>
              <w:t>2</w:t>
            </w:r>
          </w:p>
        </w:tc>
        <w:tc>
          <w:tcPr>
            <w:tcW w:w="656" w:type="dxa"/>
          </w:tcPr>
          <w:p w:rsidR="009B7A9C" w:rsidRPr="002B68EF" w:rsidRDefault="009B7A9C" w:rsidP="009B7A9C">
            <w:pPr>
              <w:tabs>
                <w:tab w:val="left" w:pos="9345"/>
              </w:tabs>
              <w:ind w:firstLine="0"/>
              <w:jc w:val="center"/>
              <w:rPr>
                <w:sz w:val="18"/>
                <w:szCs w:val="18"/>
              </w:rPr>
            </w:pPr>
            <w:r w:rsidRPr="002B68EF">
              <w:rPr>
                <w:sz w:val="18"/>
                <w:szCs w:val="18"/>
              </w:rPr>
              <w:t>4</w:t>
            </w:r>
            <w:r w:rsidR="00BF3891">
              <w:rPr>
                <w:sz w:val="18"/>
                <w:szCs w:val="18"/>
              </w:rPr>
              <w:t>,</w:t>
            </w:r>
            <w:r w:rsidRPr="002B68EF">
              <w:rPr>
                <w:sz w:val="18"/>
                <w:szCs w:val="18"/>
              </w:rPr>
              <w:t>0</w:t>
            </w:r>
          </w:p>
        </w:tc>
        <w:tc>
          <w:tcPr>
            <w:tcW w:w="604" w:type="dxa"/>
          </w:tcPr>
          <w:p w:rsidR="009B7A9C" w:rsidRPr="002B68EF" w:rsidRDefault="009B7A9C" w:rsidP="009B7A9C">
            <w:pPr>
              <w:tabs>
                <w:tab w:val="left" w:pos="9345"/>
              </w:tabs>
              <w:ind w:firstLine="0"/>
              <w:jc w:val="center"/>
              <w:rPr>
                <w:sz w:val="18"/>
                <w:szCs w:val="18"/>
              </w:rPr>
            </w:pPr>
            <w:r w:rsidRPr="002B68EF">
              <w:rPr>
                <w:sz w:val="18"/>
                <w:szCs w:val="18"/>
              </w:rPr>
              <w:t>1</w:t>
            </w:r>
            <w:r w:rsidR="00BF3891">
              <w:rPr>
                <w:sz w:val="18"/>
                <w:szCs w:val="18"/>
              </w:rPr>
              <w:t>,</w:t>
            </w:r>
            <w:r w:rsidRPr="002B68EF">
              <w:rPr>
                <w:sz w:val="18"/>
                <w:szCs w:val="18"/>
              </w:rPr>
              <w:t>6</w:t>
            </w:r>
          </w:p>
        </w:tc>
        <w:tc>
          <w:tcPr>
            <w:tcW w:w="672" w:type="dxa"/>
          </w:tcPr>
          <w:p w:rsidR="009B7A9C" w:rsidRPr="002B68EF" w:rsidRDefault="009B7A9C" w:rsidP="009B7A9C">
            <w:pPr>
              <w:tabs>
                <w:tab w:val="left" w:pos="9345"/>
              </w:tabs>
              <w:ind w:firstLine="0"/>
              <w:jc w:val="center"/>
              <w:rPr>
                <w:sz w:val="18"/>
                <w:szCs w:val="18"/>
              </w:rPr>
            </w:pPr>
            <w:r w:rsidRPr="002B68EF">
              <w:rPr>
                <w:sz w:val="18"/>
                <w:szCs w:val="18"/>
              </w:rPr>
              <w:t>25.5</w:t>
            </w:r>
          </w:p>
        </w:tc>
        <w:tc>
          <w:tcPr>
            <w:tcW w:w="795" w:type="dxa"/>
          </w:tcPr>
          <w:p w:rsidR="009B7A9C" w:rsidRPr="002B68EF" w:rsidRDefault="009B7A9C" w:rsidP="009B7A9C">
            <w:pPr>
              <w:tabs>
                <w:tab w:val="left" w:pos="9345"/>
              </w:tabs>
              <w:ind w:firstLine="0"/>
              <w:jc w:val="center"/>
              <w:rPr>
                <w:sz w:val="18"/>
                <w:szCs w:val="18"/>
              </w:rPr>
            </w:pPr>
            <w:r w:rsidRPr="002B68EF">
              <w:rPr>
                <w:sz w:val="18"/>
                <w:szCs w:val="18"/>
              </w:rPr>
              <w:t>13.07</w:t>
            </w:r>
          </w:p>
        </w:tc>
      </w:tr>
      <w:tr w:rsidR="002B68EF" w:rsidRPr="00CE6EE2" w:rsidTr="002B68EF">
        <w:trPr>
          <w:trHeight w:val="757"/>
        </w:trPr>
        <w:tc>
          <w:tcPr>
            <w:tcW w:w="1032" w:type="dxa"/>
          </w:tcPr>
          <w:p w:rsidR="009B7A9C" w:rsidRPr="00CE6EE2" w:rsidRDefault="009B7A9C" w:rsidP="00C67082">
            <w:pPr>
              <w:tabs>
                <w:tab w:val="left" w:pos="9345"/>
              </w:tabs>
              <w:ind w:firstLine="0"/>
              <w:jc w:val="center"/>
              <w:rPr>
                <w:sz w:val="22"/>
                <w:szCs w:val="22"/>
              </w:rPr>
            </w:pPr>
            <w:proofErr w:type="spellStart"/>
            <w:proofErr w:type="gramStart"/>
            <w:r w:rsidRPr="00CE6EE2">
              <w:rPr>
                <w:sz w:val="22"/>
                <w:szCs w:val="22"/>
              </w:rPr>
              <w:t>Наиболь</w:t>
            </w:r>
            <w:r w:rsidRPr="002A4CCE">
              <w:rPr>
                <w:sz w:val="22"/>
                <w:szCs w:val="22"/>
              </w:rPr>
              <w:t>-</w:t>
            </w:r>
            <w:r w:rsidRPr="00CE6EE2">
              <w:rPr>
                <w:sz w:val="22"/>
                <w:szCs w:val="22"/>
              </w:rPr>
              <w:t>шая</w:t>
            </w:r>
            <w:proofErr w:type="spellEnd"/>
            <w:proofErr w:type="gramEnd"/>
            <w:r w:rsidRPr="00CE6EE2">
              <w:rPr>
                <w:sz w:val="22"/>
                <w:szCs w:val="22"/>
              </w:rPr>
              <w:t xml:space="preserve"> (ранняя)</w:t>
            </w:r>
          </w:p>
          <w:p w:rsidR="009B7A9C" w:rsidRPr="00CE6EE2" w:rsidRDefault="009B7A9C" w:rsidP="00C67082">
            <w:pPr>
              <w:tabs>
                <w:tab w:val="left" w:pos="9345"/>
              </w:tabs>
              <w:ind w:firstLine="0"/>
              <w:jc w:val="center"/>
              <w:rPr>
                <w:sz w:val="22"/>
                <w:szCs w:val="22"/>
                <w:vertAlign w:val="superscript"/>
              </w:rPr>
            </w:pPr>
            <w:r w:rsidRPr="00CE6EE2">
              <w:rPr>
                <w:sz w:val="22"/>
                <w:szCs w:val="22"/>
              </w:rPr>
              <w:t>год (% случаев)</w:t>
            </w:r>
          </w:p>
        </w:tc>
        <w:tc>
          <w:tcPr>
            <w:tcW w:w="574" w:type="dxa"/>
          </w:tcPr>
          <w:p w:rsidR="009B7A9C" w:rsidRPr="002B68EF" w:rsidRDefault="009B7A9C" w:rsidP="009B7A9C">
            <w:pPr>
              <w:tabs>
                <w:tab w:val="left" w:pos="9345"/>
              </w:tabs>
              <w:ind w:firstLine="0"/>
              <w:jc w:val="center"/>
              <w:rPr>
                <w:spacing w:val="-16"/>
                <w:sz w:val="18"/>
                <w:szCs w:val="18"/>
                <w:u w:val="single"/>
              </w:rPr>
            </w:pPr>
            <w:r w:rsidRPr="002B68EF">
              <w:rPr>
                <w:spacing w:val="-16"/>
                <w:sz w:val="18"/>
                <w:szCs w:val="18"/>
                <w:u w:val="single"/>
              </w:rPr>
              <w:t>2.7</w:t>
            </w:r>
          </w:p>
          <w:p w:rsidR="009B7A9C" w:rsidRPr="002B68EF" w:rsidRDefault="009B7A9C" w:rsidP="009B7A9C">
            <w:pPr>
              <w:tabs>
                <w:tab w:val="left" w:pos="9345"/>
              </w:tabs>
              <w:ind w:firstLine="0"/>
              <w:jc w:val="center"/>
              <w:rPr>
                <w:spacing w:val="-16"/>
                <w:sz w:val="18"/>
                <w:szCs w:val="18"/>
              </w:rPr>
            </w:pPr>
            <w:r w:rsidRPr="002B68EF">
              <w:rPr>
                <w:spacing w:val="-16"/>
                <w:sz w:val="18"/>
                <w:szCs w:val="18"/>
              </w:rPr>
              <w:t>1982</w:t>
            </w:r>
          </w:p>
        </w:tc>
        <w:tc>
          <w:tcPr>
            <w:tcW w:w="546" w:type="dxa"/>
          </w:tcPr>
          <w:p w:rsidR="009B7A9C" w:rsidRPr="002B68EF" w:rsidRDefault="009B7A9C" w:rsidP="009B7A9C">
            <w:pPr>
              <w:tabs>
                <w:tab w:val="left" w:pos="9345"/>
              </w:tabs>
              <w:ind w:firstLine="0"/>
              <w:jc w:val="center"/>
              <w:rPr>
                <w:spacing w:val="-20"/>
                <w:sz w:val="18"/>
                <w:szCs w:val="18"/>
              </w:rPr>
            </w:pPr>
            <w:r w:rsidRPr="002B68EF">
              <w:rPr>
                <w:spacing w:val="-20"/>
                <w:sz w:val="18"/>
                <w:szCs w:val="18"/>
                <w:u w:val="single"/>
              </w:rPr>
              <w:t>2.4</w:t>
            </w:r>
          </w:p>
          <w:p w:rsidR="009B7A9C" w:rsidRPr="002B68EF" w:rsidRDefault="009B7A9C" w:rsidP="009B7A9C">
            <w:pPr>
              <w:tabs>
                <w:tab w:val="left" w:pos="9345"/>
              </w:tabs>
              <w:ind w:firstLine="0"/>
              <w:jc w:val="center"/>
              <w:rPr>
                <w:spacing w:val="-20"/>
                <w:sz w:val="18"/>
                <w:szCs w:val="18"/>
              </w:rPr>
            </w:pPr>
            <w:r w:rsidRPr="002B68EF">
              <w:rPr>
                <w:spacing w:val="-20"/>
                <w:sz w:val="18"/>
                <w:szCs w:val="18"/>
              </w:rPr>
              <w:t>1974</w:t>
            </w:r>
          </w:p>
        </w:tc>
        <w:tc>
          <w:tcPr>
            <w:tcW w:w="616" w:type="dxa"/>
          </w:tcPr>
          <w:p w:rsidR="009B7A9C" w:rsidRPr="002B68EF" w:rsidRDefault="009B7A9C" w:rsidP="009B7A9C">
            <w:pPr>
              <w:tabs>
                <w:tab w:val="left" w:pos="9345"/>
              </w:tabs>
              <w:ind w:firstLine="0"/>
              <w:jc w:val="center"/>
              <w:rPr>
                <w:spacing w:val="-16"/>
                <w:sz w:val="18"/>
                <w:szCs w:val="18"/>
                <w:u w:val="single"/>
              </w:rPr>
            </w:pPr>
            <w:r w:rsidRPr="002B68EF">
              <w:rPr>
                <w:spacing w:val="-16"/>
                <w:sz w:val="18"/>
                <w:szCs w:val="18"/>
                <w:u w:val="single"/>
              </w:rPr>
              <w:t>4.1</w:t>
            </w:r>
          </w:p>
          <w:p w:rsidR="009B7A9C" w:rsidRPr="002B68EF" w:rsidRDefault="009B7A9C" w:rsidP="009B7A9C">
            <w:pPr>
              <w:tabs>
                <w:tab w:val="left" w:pos="9345"/>
              </w:tabs>
              <w:ind w:firstLine="0"/>
              <w:jc w:val="center"/>
              <w:rPr>
                <w:spacing w:val="-16"/>
                <w:sz w:val="18"/>
                <w:szCs w:val="18"/>
              </w:rPr>
            </w:pPr>
            <w:r w:rsidRPr="002B68EF">
              <w:rPr>
                <w:spacing w:val="-16"/>
                <w:sz w:val="18"/>
                <w:szCs w:val="18"/>
              </w:rPr>
              <w:t>1975</w:t>
            </w:r>
          </w:p>
        </w:tc>
        <w:tc>
          <w:tcPr>
            <w:tcW w:w="649"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12</w:t>
            </w:r>
            <w:r w:rsidR="00BF3891">
              <w:rPr>
                <w:sz w:val="18"/>
                <w:szCs w:val="18"/>
                <w:u w:val="single"/>
              </w:rPr>
              <w:t>,</w:t>
            </w:r>
            <w:r w:rsidRPr="002B68EF">
              <w:rPr>
                <w:sz w:val="18"/>
                <w:szCs w:val="18"/>
                <w:u w:val="single"/>
              </w:rPr>
              <w:t>6</w:t>
            </w:r>
          </w:p>
          <w:p w:rsidR="009B7A9C" w:rsidRPr="002B68EF" w:rsidRDefault="009B7A9C" w:rsidP="009B7A9C">
            <w:pPr>
              <w:tabs>
                <w:tab w:val="left" w:pos="9345"/>
              </w:tabs>
              <w:ind w:firstLine="0"/>
              <w:jc w:val="center"/>
              <w:rPr>
                <w:sz w:val="18"/>
                <w:szCs w:val="18"/>
              </w:rPr>
            </w:pPr>
            <w:r w:rsidRPr="002B68EF">
              <w:rPr>
                <w:sz w:val="18"/>
                <w:szCs w:val="18"/>
              </w:rPr>
              <w:t>1975</w:t>
            </w:r>
          </w:p>
        </w:tc>
        <w:tc>
          <w:tcPr>
            <w:tcW w:w="611"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19</w:t>
            </w:r>
            <w:r w:rsidR="00BF3891">
              <w:rPr>
                <w:sz w:val="18"/>
                <w:szCs w:val="18"/>
                <w:u w:val="single"/>
              </w:rPr>
              <w:t>,</w:t>
            </w:r>
            <w:r w:rsidRPr="002B68EF">
              <w:rPr>
                <w:sz w:val="18"/>
                <w:szCs w:val="18"/>
                <w:u w:val="single"/>
              </w:rPr>
              <w:t>8</w:t>
            </w:r>
          </w:p>
          <w:p w:rsidR="009B7A9C" w:rsidRPr="002B68EF" w:rsidRDefault="009B7A9C" w:rsidP="009B7A9C">
            <w:pPr>
              <w:tabs>
                <w:tab w:val="left" w:pos="9345"/>
              </w:tabs>
              <w:ind w:firstLine="0"/>
              <w:jc w:val="center"/>
              <w:rPr>
                <w:sz w:val="18"/>
                <w:szCs w:val="18"/>
              </w:rPr>
            </w:pPr>
            <w:r w:rsidRPr="002B68EF">
              <w:rPr>
                <w:sz w:val="18"/>
                <w:szCs w:val="18"/>
              </w:rPr>
              <w:t>1975</w:t>
            </w:r>
          </w:p>
        </w:tc>
        <w:tc>
          <w:tcPr>
            <w:tcW w:w="616"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23</w:t>
            </w:r>
            <w:r w:rsidR="00BF3891">
              <w:rPr>
                <w:sz w:val="18"/>
                <w:szCs w:val="18"/>
                <w:u w:val="single"/>
              </w:rPr>
              <w:t>,</w:t>
            </w:r>
            <w:r w:rsidRPr="002B68EF">
              <w:rPr>
                <w:sz w:val="18"/>
                <w:szCs w:val="18"/>
                <w:u w:val="single"/>
              </w:rPr>
              <w:t>2</w:t>
            </w:r>
          </w:p>
          <w:p w:rsidR="009B7A9C" w:rsidRPr="002B68EF" w:rsidRDefault="009B7A9C" w:rsidP="009B7A9C">
            <w:pPr>
              <w:tabs>
                <w:tab w:val="left" w:pos="9345"/>
              </w:tabs>
              <w:ind w:firstLine="0"/>
              <w:jc w:val="center"/>
              <w:rPr>
                <w:sz w:val="18"/>
                <w:szCs w:val="18"/>
              </w:rPr>
            </w:pPr>
            <w:r w:rsidRPr="002B68EF">
              <w:rPr>
                <w:sz w:val="18"/>
                <w:szCs w:val="18"/>
              </w:rPr>
              <w:t>1981</w:t>
            </w:r>
          </w:p>
        </w:tc>
        <w:tc>
          <w:tcPr>
            <w:tcW w:w="616"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25</w:t>
            </w:r>
            <w:r w:rsidR="00BF3891">
              <w:rPr>
                <w:sz w:val="18"/>
                <w:szCs w:val="18"/>
                <w:u w:val="single"/>
              </w:rPr>
              <w:t>,</w:t>
            </w:r>
            <w:r w:rsidRPr="002B68EF">
              <w:rPr>
                <w:sz w:val="18"/>
                <w:szCs w:val="18"/>
                <w:u w:val="single"/>
              </w:rPr>
              <w:t>6</w:t>
            </w:r>
          </w:p>
          <w:p w:rsidR="009B7A9C" w:rsidRPr="002B68EF" w:rsidRDefault="009B7A9C" w:rsidP="009B7A9C">
            <w:pPr>
              <w:tabs>
                <w:tab w:val="left" w:pos="9345"/>
              </w:tabs>
              <w:ind w:firstLine="0"/>
              <w:jc w:val="center"/>
              <w:rPr>
                <w:sz w:val="18"/>
                <w:szCs w:val="18"/>
              </w:rPr>
            </w:pPr>
            <w:r w:rsidRPr="002B68EF">
              <w:rPr>
                <w:sz w:val="18"/>
                <w:szCs w:val="18"/>
              </w:rPr>
              <w:t>1972</w:t>
            </w:r>
          </w:p>
        </w:tc>
        <w:tc>
          <w:tcPr>
            <w:tcW w:w="660"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23</w:t>
            </w:r>
            <w:r w:rsidR="00BF3891">
              <w:rPr>
                <w:sz w:val="18"/>
                <w:szCs w:val="18"/>
                <w:u w:val="single"/>
              </w:rPr>
              <w:t>,</w:t>
            </w:r>
            <w:r w:rsidRPr="002B68EF">
              <w:rPr>
                <w:sz w:val="18"/>
                <w:szCs w:val="18"/>
                <w:u w:val="single"/>
              </w:rPr>
              <w:t>1</w:t>
            </w:r>
          </w:p>
          <w:p w:rsidR="009B7A9C" w:rsidRPr="002B68EF" w:rsidRDefault="009B7A9C" w:rsidP="009B7A9C">
            <w:pPr>
              <w:tabs>
                <w:tab w:val="left" w:pos="9345"/>
              </w:tabs>
              <w:ind w:firstLine="0"/>
              <w:jc w:val="center"/>
              <w:rPr>
                <w:sz w:val="18"/>
                <w:szCs w:val="18"/>
              </w:rPr>
            </w:pPr>
            <w:r w:rsidRPr="002B68EF">
              <w:rPr>
                <w:sz w:val="18"/>
                <w:szCs w:val="18"/>
              </w:rPr>
              <w:t>1972</w:t>
            </w:r>
          </w:p>
        </w:tc>
        <w:tc>
          <w:tcPr>
            <w:tcW w:w="557" w:type="dxa"/>
          </w:tcPr>
          <w:p w:rsidR="009B7A9C" w:rsidRPr="002B68EF" w:rsidRDefault="009B7A9C" w:rsidP="009B7A9C">
            <w:pPr>
              <w:tabs>
                <w:tab w:val="left" w:pos="9345"/>
              </w:tabs>
              <w:ind w:firstLine="0"/>
              <w:jc w:val="center"/>
              <w:rPr>
                <w:spacing w:val="-12"/>
                <w:sz w:val="18"/>
                <w:szCs w:val="18"/>
                <w:u w:val="single"/>
              </w:rPr>
            </w:pPr>
            <w:r w:rsidRPr="002B68EF">
              <w:rPr>
                <w:spacing w:val="-12"/>
                <w:sz w:val="18"/>
                <w:szCs w:val="18"/>
                <w:u w:val="single"/>
              </w:rPr>
              <w:t>17</w:t>
            </w:r>
            <w:r w:rsidR="00BF3891">
              <w:rPr>
                <w:spacing w:val="-12"/>
                <w:sz w:val="18"/>
                <w:szCs w:val="18"/>
                <w:u w:val="single"/>
              </w:rPr>
              <w:t>,</w:t>
            </w:r>
            <w:r w:rsidRPr="002B68EF">
              <w:rPr>
                <w:spacing w:val="-12"/>
                <w:sz w:val="18"/>
                <w:szCs w:val="18"/>
                <w:u w:val="single"/>
              </w:rPr>
              <w:t>7</w:t>
            </w:r>
          </w:p>
          <w:p w:rsidR="009B7A9C" w:rsidRPr="002B68EF" w:rsidRDefault="009B7A9C" w:rsidP="009B7A9C">
            <w:pPr>
              <w:tabs>
                <w:tab w:val="left" w:pos="9345"/>
              </w:tabs>
              <w:ind w:firstLine="0"/>
              <w:jc w:val="center"/>
              <w:rPr>
                <w:spacing w:val="-12"/>
                <w:sz w:val="18"/>
                <w:szCs w:val="18"/>
              </w:rPr>
            </w:pPr>
            <w:r w:rsidRPr="002B68EF">
              <w:rPr>
                <w:spacing w:val="-12"/>
                <w:sz w:val="18"/>
                <w:szCs w:val="18"/>
              </w:rPr>
              <w:t>1975</w:t>
            </w:r>
          </w:p>
        </w:tc>
        <w:tc>
          <w:tcPr>
            <w:tcW w:w="630" w:type="dxa"/>
          </w:tcPr>
          <w:p w:rsidR="009B7A9C" w:rsidRPr="002B68EF" w:rsidRDefault="009B7A9C" w:rsidP="009B7A9C">
            <w:pPr>
              <w:tabs>
                <w:tab w:val="left" w:pos="9345"/>
              </w:tabs>
              <w:ind w:firstLine="0"/>
              <w:jc w:val="center"/>
              <w:rPr>
                <w:spacing w:val="-12"/>
                <w:sz w:val="18"/>
                <w:szCs w:val="18"/>
                <w:u w:val="single"/>
              </w:rPr>
            </w:pPr>
            <w:r w:rsidRPr="002B68EF">
              <w:rPr>
                <w:spacing w:val="-12"/>
                <w:sz w:val="18"/>
                <w:szCs w:val="18"/>
                <w:u w:val="single"/>
              </w:rPr>
              <w:t>12</w:t>
            </w:r>
            <w:r w:rsidR="00BF3891">
              <w:rPr>
                <w:spacing w:val="-12"/>
                <w:sz w:val="18"/>
                <w:szCs w:val="18"/>
                <w:u w:val="single"/>
              </w:rPr>
              <w:t>,</w:t>
            </w:r>
            <w:r w:rsidRPr="002B68EF">
              <w:rPr>
                <w:spacing w:val="-12"/>
                <w:sz w:val="18"/>
                <w:szCs w:val="18"/>
                <w:u w:val="single"/>
              </w:rPr>
              <w:t>2</w:t>
            </w:r>
          </w:p>
          <w:p w:rsidR="009B7A9C" w:rsidRPr="002B68EF" w:rsidRDefault="009B7A9C" w:rsidP="009B7A9C">
            <w:pPr>
              <w:tabs>
                <w:tab w:val="left" w:pos="9345"/>
              </w:tabs>
              <w:ind w:firstLine="0"/>
              <w:jc w:val="center"/>
              <w:rPr>
                <w:spacing w:val="-12"/>
                <w:sz w:val="18"/>
                <w:szCs w:val="18"/>
              </w:rPr>
            </w:pPr>
            <w:r w:rsidRPr="002B68EF">
              <w:rPr>
                <w:spacing w:val="-12"/>
                <w:sz w:val="18"/>
                <w:szCs w:val="18"/>
              </w:rPr>
              <w:t>1974</w:t>
            </w:r>
          </w:p>
        </w:tc>
        <w:tc>
          <w:tcPr>
            <w:tcW w:w="656"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6</w:t>
            </w:r>
            <w:r w:rsidR="00BF3891">
              <w:rPr>
                <w:sz w:val="18"/>
                <w:szCs w:val="18"/>
                <w:u w:val="single"/>
              </w:rPr>
              <w:t>,</w:t>
            </w:r>
            <w:r w:rsidRPr="002B68EF">
              <w:rPr>
                <w:sz w:val="18"/>
                <w:szCs w:val="18"/>
                <w:u w:val="single"/>
              </w:rPr>
              <w:t>7</w:t>
            </w:r>
          </w:p>
          <w:p w:rsidR="009B7A9C" w:rsidRPr="002B68EF" w:rsidRDefault="009B7A9C" w:rsidP="009B7A9C">
            <w:pPr>
              <w:tabs>
                <w:tab w:val="left" w:pos="9345"/>
              </w:tabs>
              <w:ind w:firstLine="0"/>
              <w:jc w:val="center"/>
              <w:rPr>
                <w:sz w:val="18"/>
                <w:szCs w:val="18"/>
              </w:rPr>
            </w:pPr>
            <w:r w:rsidRPr="002B68EF">
              <w:rPr>
                <w:sz w:val="18"/>
                <w:szCs w:val="18"/>
              </w:rPr>
              <w:t>1974</w:t>
            </w:r>
          </w:p>
        </w:tc>
        <w:tc>
          <w:tcPr>
            <w:tcW w:w="604"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3</w:t>
            </w:r>
            <w:r w:rsidR="00BF3891">
              <w:rPr>
                <w:sz w:val="18"/>
                <w:szCs w:val="18"/>
                <w:u w:val="single"/>
              </w:rPr>
              <w:t>,</w:t>
            </w:r>
            <w:r w:rsidRPr="002B68EF">
              <w:rPr>
                <w:sz w:val="18"/>
                <w:szCs w:val="18"/>
                <w:u w:val="single"/>
              </w:rPr>
              <w:t>1</w:t>
            </w:r>
          </w:p>
          <w:p w:rsidR="009B7A9C" w:rsidRPr="002B68EF" w:rsidRDefault="009B7A9C" w:rsidP="009B7A9C">
            <w:pPr>
              <w:tabs>
                <w:tab w:val="left" w:pos="9345"/>
              </w:tabs>
              <w:ind w:firstLine="0"/>
              <w:jc w:val="center"/>
              <w:rPr>
                <w:sz w:val="18"/>
                <w:szCs w:val="18"/>
              </w:rPr>
            </w:pPr>
            <w:r w:rsidRPr="002B68EF">
              <w:rPr>
                <w:sz w:val="18"/>
                <w:szCs w:val="18"/>
              </w:rPr>
              <w:t>1972</w:t>
            </w:r>
          </w:p>
        </w:tc>
        <w:tc>
          <w:tcPr>
            <w:tcW w:w="672"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28.8</w:t>
            </w:r>
          </w:p>
          <w:p w:rsidR="002B68EF" w:rsidRDefault="009B7A9C" w:rsidP="009B7A9C">
            <w:pPr>
              <w:tabs>
                <w:tab w:val="left" w:pos="9345"/>
              </w:tabs>
              <w:ind w:firstLine="0"/>
              <w:jc w:val="center"/>
              <w:rPr>
                <w:sz w:val="18"/>
                <w:szCs w:val="18"/>
              </w:rPr>
            </w:pPr>
            <w:r w:rsidRPr="002B68EF">
              <w:rPr>
                <w:sz w:val="18"/>
                <w:szCs w:val="18"/>
              </w:rPr>
              <w:t>12.07.</w:t>
            </w:r>
          </w:p>
          <w:p w:rsidR="009B7A9C" w:rsidRPr="002B68EF" w:rsidRDefault="009B7A9C" w:rsidP="009B7A9C">
            <w:pPr>
              <w:tabs>
                <w:tab w:val="left" w:pos="9345"/>
              </w:tabs>
              <w:ind w:firstLine="0"/>
              <w:jc w:val="center"/>
              <w:rPr>
                <w:sz w:val="18"/>
                <w:szCs w:val="18"/>
              </w:rPr>
            </w:pPr>
            <w:r w:rsidRPr="002B68EF">
              <w:rPr>
                <w:sz w:val="18"/>
                <w:szCs w:val="18"/>
              </w:rPr>
              <w:t>96</w:t>
            </w:r>
          </w:p>
        </w:tc>
        <w:tc>
          <w:tcPr>
            <w:tcW w:w="795" w:type="dxa"/>
          </w:tcPr>
          <w:p w:rsidR="009B7A9C" w:rsidRPr="002B68EF" w:rsidRDefault="009B7A9C" w:rsidP="002B68EF">
            <w:pPr>
              <w:tabs>
                <w:tab w:val="left" w:pos="9345"/>
              </w:tabs>
              <w:ind w:firstLine="0"/>
              <w:jc w:val="center"/>
              <w:rPr>
                <w:spacing w:val="-10"/>
                <w:sz w:val="18"/>
                <w:szCs w:val="18"/>
              </w:rPr>
            </w:pPr>
            <w:r w:rsidRPr="002B68EF">
              <w:rPr>
                <w:spacing w:val="-10"/>
                <w:sz w:val="18"/>
                <w:szCs w:val="18"/>
              </w:rPr>
              <w:t>29.05.62</w:t>
            </w:r>
          </w:p>
        </w:tc>
      </w:tr>
      <w:tr w:rsidR="002B68EF" w:rsidRPr="00CE6EE2" w:rsidTr="002B68EF">
        <w:trPr>
          <w:trHeight w:val="757"/>
        </w:trPr>
        <w:tc>
          <w:tcPr>
            <w:tcW w:w="1032" w:type="dxa"/>
          </w:tcPr>
          <w:p w:rsidR="009B7A9C" w:rsidRPr="00CE6EE2" w:rsidRDefault="009B7A9C" w:rsidP="00C67082">
            <w:pPr>
              <w:tabs>
                <w:tab w:val="left" w:pos="9345"/>
              </w:tabs>
              <w:ind w:firstLine="0"/>
              <w:jc w:val="center"/>
              <w:rPr>
                <w:sz w:val="22"/>
                <w:szCs w:val="22"/>
              </w:rPr>
            </w:pPr>
            <w:proofErr w:type="spellStart"/>
            <w:proofErr w:type="gramStart"/>
            <w:r w:rsidRPr="00CE6EE2">
              <w:rPr>
                <w:sz w:val="22"/>
                <w:szCs w:val="22"/>
              </w:rPr>
              <w:t>Наи</w:t>
            </w:r>
            <w:r w:rsidR="002B68EF">
              <w:rPr>
                <w:sz w:val="22"/>
                <w:szCs w:val="22"/>
              </w:rPr>
              <w:t>-</w:t>
            </w:r>
            <w:r w:rsidRPr="002B68EF">
              <w:rPr>
                <w:spacing w:val="-6"/>
                <w:sz w:val="22"/>
                <w:szCs w:val="22"/>
              </w:rPr>
              <w:t>меньшая</w:t>
            </w:r>
            <w:proofErr w:type="spellEnd"/>
            <w:proofErr w:type="gramEnd"/>
            <w:r w:rsidRPr="00CE6EE2">
              <w:rPr>
                <w:sz w:val="22"/>
                <w:szCs w:val="22"/>
              </w:rPr>
              <w:t xml:space="preserve"> (</w:t>
            </w:r>
            <w:proofErr w:type="spellStart"/>
            <w:r w:rsidRPr="00CE6EE2">
              <w:rPr>
                <w:sz w:val="22"/>
                <w:szCs w:val="22"/>
              </w:rPr>
              <w:t>позд</w:t>
            </w:r>
            <w:r w:rsidR="002B68EF">
              <w:rPr>
                <w:sz w:val="22"/>
                <w:szCs w:val="22"/>
              </w:rPr>
              <w:t>-</w:t>
            </w:r>
            <w:r w:rsidRPr="00CE6EE2">
              <w:rPr>
                <w:sz w:val="22"/>
                <w:szCs w:val="22"/>
              </w:rPr>
              <w:t>няя</w:t>
            </w:r>
            <w:proofErr w:type="spellEnd"/>
            <w:r w:rsidRPr="00CE6EE2">
              <w:rPr>
                <w:sz w:val="22"/>
                <w:szCs w:val="22"/>
              </w:rPr>
              <w:t>)</w:t>
            </w:r>
          </w:p>
          <w:p w:rsidR="009B7A9C" w:rsidRPr="00CE6EE2" w:rsidRDefault="009B7A9C" w:rsidP="00C67082">
            <w:pPr>
              <w:tabs>
                <w:tab w:val="left" w:pos="9345"/>
              </w:tabs>
              <w:ind w:firstLine="0"/>
              <w:jc w:val="center"/>
              <w:rPr>
                <w:sz w:val="22"/>
                <w:szCs w:val="22"/>
              </w:rPr>
            </w:pPr>
            <w:r w:rsidRPr="00CE6EE2">
              <w:rPr>
                <w:sz w:val="22"/>
                <w:szCs w:val="22"/>
              </w:rPr>
              <w:t>год (% случаев)</w:t>
            </w:r>
          </w:p>
        </w:tc>
        <w:tc>
          <w:tcPr>
            <w:tcW w:w="574" w:type="dxa"/>
          </w:tcPr>
          <w:p w:rsidR="009B7A9C" w:rsidRPr="002B68EF" w:rsidRDefault="009B7A9C" w:rsidP="009B7A9C">
            <w:pPr>
              <w:tabs>
                <w:tab w:val="left" w:pos="9345"/>
              </w:tabs>
              <w:ind w:firstLine="0"/>
              <w:jc w:val="center"/>
              <w:rPr>
                <w:sz w:val="18"/>
                <w:szCs w:val="18"/>
              </w:rPr>
            </w:pPr>
          </w:p>
        </w:tc>
        <w:tc>
          <w:tcPr>
            <w:tcW w:w="546" w:type="dxa"/>
          </w:tcPr>
          <w:p w:rsidR="009B7A9C" w:rsidRPr="002B68EF" w:rsidRDefault="009B7A9C" w:rsidP="009B7A9C">
            <w:pPr>
              <w:tabs>
                <w:tab w:val="left" w:pos="9345"/>
              </w:tabs>
              <w:ind w:firstLine="0"/>
              <w:jc w:val="center"/>
              <w:rPr>
                <w:sz w:val="18"/>
                <w:szCs w:val="18"/>
              </w:rPr>
            </w:pPr>
          </w:p>
        </w:tc>
        <w:tc>
          <w:tcPr>
            <w:tcW w:w="616" w:type="dxa"/>
          </w:tcPr>
          <w:p w:rsidR="009B7A9C" w:rsidRPr="002B68EF" w:rsidRDefault="009B7A9C" w:rsidP="009B7A9C">
            <w:pPr>
              <w:tabs>
                <w:tab w:val="left" w:pos="9345"/>
              </w:tabs>
              <w:ind w:firstLine="0"/>
              <w:jc w:val="center"/>
              <w:rPr>
                <w:sz w:val="18"/>
                <w:szCs w:val="18"/>
              </w:rPr>
            </w:pPr>
          </w:p>
        </w:tc>
        <w:tc>
          <w:tcPr>
            <w:tcW w:w="649"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3</w:t>
            </w:r>
            <w:r w:rsidR="00BF3891">
              <w:rPr>
                <w:sz w:val="18"/>
                <w:szCs w:val="18"/>
                <w:u w:val="single"/>
              </w:rPr>
              <w:t>,</w:t>
            </w:r>
            <w:r w:rsidRPr="002B68EF">
              <w:rPr>
                <w:sz w:val="18"/>
                <w:szCs w:val="18"/>
                <w:u w:val="single"/>
              </w:rPr>
              <w:t>0</w:t>
            </w:r>
          </w:p>
          <w:p w:rsidR="009B7A9C" w:rsidRPr="002B68EF" w:rsidRDefault="009B7A9C" w:rsidP="009B7A9C">
            <w:pPr>
              <w:tabs>
                <w:tab w:val="left" w:pos="9345"/>
              </w:tabs>
              <w:ind w:firstLine="0"/>
              <w:jc w:val="center"/>
              <w:rPr>
                <w:sz w:val="18"/>
                <w:szCs w:val="18"/>
              </w:rPr>
            </w:pPr>
            <w:r w:rsidRPr="002B68EF">
              <w:rPr>
                <w:sz w:val="18"/>
                <w:szCs w:val="18"/>
              </w:rPr>
              <w:t>1958</w:t>
            </w:r>
          </w:p>
        </w:tc>
        <w:tc>
          <w:tcPr>
            <w:tcW w:w="611"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12</w:t>
            </w:r>
            <w:r w:rsidR="00BF3891">
              <w:rPr>
                <w:sz w:val="18"/>
                <w:szCs w:val="18"/>
                <w:u w:val="single"/>
              </w:rPr>
              <w:t>,</w:t>
            </w:r>
            <w:r w:rsidRPr="002B68EF">
              <w:rPr>
                <w:sz w:val="18"/>
                <w:szCs w:val="18"/>
                <w:u w:val="single"/>
              </w:rPr>
              <w:t>4</w:t>
            </w:r>
          </w:p>
          <w:p w:rsidR="009B7A9C" w:rsidRPr="002B68EF" w:rsidRDefault="009B7A9C" w:rsidP="009B7A9C">
            <w:pPr>
              <w:tabs>
                <w:tab w:val="left" w:pos="9345"/>
              </w:tabs>
              <w:ind w:firstLine="0"/>
              <w:jc w:val="center"/>
              <w:rPr>
                <w:sz w:val="18"/>
                <w:szCs w:val="18"/>
              </w:rPr>
            </w:pPr>
            <w:r w:rsidRPr="002B68EF">
              <w:rPr>
                <w:sz w:val="18"/>
                <w:szCs w:val="18"/>
              </w:rPr>
              <w:t>1999</w:t>
            </w:r>
          </w:p>
        </w:tc>
        <w:tc>
          <w:tcPr>
            <w:tcW w:w="616"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17</w:t>
            </w:r>
            <w:r w:rsidR="00BF3891">
              <w:rPr>
                <w:sz w:val="18"/>
                <w:szCs w:val="18"/>
                <w:u w:val="single"/>
              </w:rPr>
              <w:t>,</w:t>
            </w:r>
            <w:r w:rsidRPr="002B68EF">
              <w:rPr>
                <w:sz w:val="18"/>
                <w:szCs w:val="18"/>
                <w:u w:val="single"/>
              </w:rPr>
              <w:t>5</w:t>
            </w:r>
          </w:p>
          <w:p w:rsidR="009B7A9C" w:rsidRPr="002B68EF" w:rsidRDefault="009B7A9C" w:rsidP="009B7A9C">
            <w:pPr>
              <w:tabs>
                <w:tab w:val="left" w:pos="9345"/>
              </w:tabs>
              <w:ind w:firstLine="0"/>
              <w:jc w:val="center"/>
              <w:rPr>
                <w:sz w:val="18"/>
                <w:szCs w:val="18"/>
              </w:rPr>
            </w:pPr>
            <w:r w:rsidRPr="002B68EF">
              <w:rPr>
                <w:sz w:val="18"/>
                <w:szCs w:val="18"/>
              </w:rPr>
              <w:t>1958</w:t>
            </w:r>
          </w:p>
        </w:tc>
        <w:tc>
          <w:tcPr>
            <w:tcW w:w="616"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19</w:t>
            </w:r>
            <w:r w:rsidR="00BF3891">
              <w:rPr>
                <w:sz w:val="18"/>
                <w:szCs w:val="18"/>
                <w:u w:val="single"/>
              </w:rPr>
              <w:t>,</w:t>
            </w:r>
            <w:r w:rsidRPr="002B68EF">
              <w:rPr>
                <w:sz w:val="18"/>
                <w:szCs w:val="18"/>
                <w:u w:val="single"/>
              </w:rPr>
              <w:t>9</w:t>
            </w:r>
          </w:p>
          <w:p w:rsidR="009B7A9C" w:rsidRPr="002B68EF" w:rsidRDefault="009B7A9C" w:rsidP="009B7A9C">
            <w:pPr>
              <w:tabs>
                <w:tab w:val="left" w:pos="9345"/>
              </w:tabs>
              <w:ind w:firstLine="0"/>
              <w:jc w:val="center"/>
              <w:rPr>
                <w:sz w:val="18"/>
                <w:szCs w:val="18"/>
              </w:rPr>
            </w:pPr>
            <w:r w:rsidRPr="002B68EF">
              <w:rPr>
                <w:sz w:val="18"/>
                <w:szCs w:val="18"/>
              </w:rPr>
              <w:t>1968</w:t>
            </w:r>
          </w:p>
        </w:tc>
        <w:tc>
          <w:tcPr>
            <w:tcW w:w="660" w:type="dxa"/>
          </w:tcPr>
          <w:p w:rsidR="009B7A9C" w:rsidRPr="002B68EF" w:rsidRDefault="009B7A9C" w:rsidP="009B7A9C">
            <w:pPr>
              <w:tabs>
                <w:tab w:val="left" w:pos="9345"/>
              </w:tabs>
              <w:ind w:firstLine="0"/>
              <w:jc w:val="center"/>
              <w:rPr>
                <w:sz w:val="18"/>
                <w:szCs w:val="18"/>
                <w:u w:val="single"/>
              </w:rPr>
            </w:pPr>
            <w:r w:rsidRPr="002B68EF">
              <w:rPr>
                <w:sz w:val="18"/>
                <w:szCs w:val="18"/>
                <w:u w:val="single"/>
              </w:rPr>
              <w:t>18</w:t>
            </w:r>
            <w:r w:rsidR="00BF3891">
              <w:rPr>
                <w:sz w:val="18"/>
                <w:szCs w:val="18"/>
                <w:u w:val="single"/>
              </w:rPr>
              <w:t>,</w:t>
            </w:r>
            <w:r w:rsidRPr="002B68EF">
              <w:rPr>
                <w:sz w:val="18"/>
                <w:szCs w:val="18"/>
                <w:u w:val="single"/>
              </w:rPr>
              <w:t>2</w:t>
            </w:r>
          </w:p>
          <w:p w:rsidR="009B7A9C" w:rsidRPr="002B68EF" w:rsidRDefault="009B7A9C" w:rsidP="009B7A9C">
            <w:pPr>
              <w:tabs>
                <w:tab w:val="left" w:pos="9345"/>
              </w:tabs>
              <w:ind w:firstLine="0"/>
              <w:jc w:val="center"/>
              <w:rPr>
                <w:sz w:val="18"/>
                <w:szCs w:val="18"/>
              </w:rPr>
            </w:pPr>
            <w:r w:rsidRPr="002B68EF">
              <w:rPr>
                <w:sz w:val="18"/>
                <w:szCs w:val="18"/>
              </w:rPr>
              <w:t>1999</w:t>
            </w:r>
          </w:p>
        </w:tc>
        <w:tc>
          <w:tcPr>
            <w:tcW w:w="557" w:type="dxa"/>
          </w:tcPr>
          <w:p w:rsidR="009B7A9C" w:rsidRPr="002B68EF" w:rsidRDefault="009B7A9C" w:rsidP="009B7A9C">
            <w:pPr>
              <w:tabs>
                <w:tab w:val="left" w:pos="9345"/>
              </w:tabs>
              <w:ind w:firstLine="0"/>
              <w:jc w:val="center"/>
              <w:rPr>
                <w:spacing w:val="-12"/>
                <w:sz w:val="18"/>
                <w:szCs w:val="18"/>
                <w:u w:val="single"/>
              </w:rPr>
            </w:pPr>
            <w:r w:rsidRPr="002B68EF">
              <w:rPr>
                <w:spacing w:val="-12"/>
                <w:sz w:val="18"/>
                <w:szCs w:val="18"/>
                <w:u w:val="single"/>
              </w:rPr>
              <w:t>12</w:t>
            </w:r>
            <w:r w:rsidR="00BF3891">
              <w:rPr>
                <w:spacing w:val="-12"/>
                <w:sz w:val="18"/>
                <w:szCs w:val="18"/>
                <w:u w:val="single"/>
              </w:rPr>
              <w:t>,</w:t>
            </w:r>
            <w:r w:rsidRPr="002B68EF">
              <w:rPr>
                <w:spacing w:val="-12"/>
                <w:sz w:val="18"/>
                <w:szCs w:val="18"/>
                <w:u w:val="single"/>
              </w:rPr>
              <w:t>0</w:t>
            </w:r>
          </w:p>
          <w:p w:rsidR="009B7A9C" w:rsidRPr="002B68EF" w:rsidRDefault="009B7A9C" w:rsidP="009B7A9C">
            <w:pPr>
              <w:tabs>
                <w:tab w:val="left" w:pos="9345"/>
              </w:tabs>
              <w:ind w:firstLine="0"/>
              <w:jc w:val="center"/>
              <w:rPr>
                <w:spacing w:val="-12"/>
                <w:sz w:val="18"/>
                <w:szCs w:val="18"/>
              </w:rPr>
            </w:pPr>
            <w:r w:rsidRPr="002B68EF">
              <w:rPr>
                <w:spacing w:val="-12"/>
                <w:sz w:val="18"/>
                <w:szCs w:val="18"/>
              </w:rPr>
              <w:t>1959</w:t>
            </w:r>
          </w:p>
        </w:tc>
        <w:tc>
          <w:tcPr>
            <w:tcW w:w="630" w:type="dxa"/>
          </w:tcPr>
          <w:p w:rsidR="009B7A9C" w:rsidRPr="002B68EF" w:rsidRDefault="009B7A9C" w:rsidP="009B7A9C">
            <w:pPr>
              <w:tabs>
                <w:tab w:val="left" w:pos="9345"/>
              </w:tabs>
              <w:ind w:firstLine="0"/>
              <w:jc w:val="center"/>
              <w:rPr>
                <w:spacing w:val="-12"/>
                <w:sz w:val="18"/>
                <w:szCs w:val="18"/>
                <w:u w:val="single"/>
              </w:rPr>
            </w:pPr>
            <w:r w:rsidRPr="002B68EF">
              <w:rPr>
                <w:spacing w:val="-12"/>
                <w:sz w:val="18"/>
                <w:szCs w:val="18"/>
                <w:u w:val="single"/>
              </w:rPr>
              <w:t>5</w:t>
            </w:r>
            <w:r w:rsidR="00BF3891">
              <w:rPr>
                <w:spacing w:val="-12"/>
                <w:sz w:val="18"/>
                <w:szCs w:val="18"/>
                <w:u w:val="single"/>
              </w:rPr>
              <w:t>,</w:t>
            </w:r>
            <w:r w:rsidRPr="002B68EF">
              <w:rPr>
                <w:spacing w:val="-12"/>
                <w:sz w:val="18"/>
                <w:szCs w:val="18"/>
                <w:u w:val="single"/>
              </w:rPr>
              <w:t>0</w:t>
            </w:r>
          </w:p>
          <w:p w:rsidR="009B7A9C" w:rsidRPr="002B68EF" w:rsidRDefault="009B7A9C" w:rsidP="009B7A9C">
            <w:pPr>
              <w:tabs>
                <w:tab w:val="left" w:pos="9345"/>
              </w:tabs>
              <w:ind w:firstLine="0"/>
              <w:jc w:val="center"/>
              <w:rPr>
                <w:spacing w:val="-12"/>
                <w:sz w:val="18"/>
                <w:szCs w:val="18"/>
              </w:rPr>
            </w:pPr>
            <w:r w:rsidRPr="002B68EF">
              <w:rPr>
                <w:spacing w:val="-12"/>
                <w:sz w:val="18"/>
                <w:szCs w:val="18"/>
              </w:rPr>
              <w:t>1959</w:t>
            </w:r>
          </w:p>
        </w:tc>
        <w:tc>
          <w:tcPr>
            <w:tcW w:w="656" w:type="dxa"/>
          </w:tcPr>
          <w:p w:rsidR="009B7A9C" w:rsidRPr="002B68EF" w:rsidRDefault="009B7A9C" w:rsidP="009B7A9C">
            <w:pPr>
              <w:tabs>
                <w:tab w:val="left" w:pos="9345"/>
              </w:tabs>
              <w:ind w:firstLine="0"/>
              <w:jc w:val="center"/>
              <w:rPr>
                <w:sz w:val="18"/>
                <w:szCs w:val="18"/>
                <w:u w:val="single"/>
              </w:rPr>
            </w:pPr>
          </w:p>
        </w:tc>
        <w:tc>
          <w:tcPr>
            <w:tcW w:w="604" w:type="dxa"/>
          </w:tcPr>
          <w:p w:rsidR="009B7A9C" w:rsidRPr="002B68EF" w:rsidRDefault="009B7A9C" w:rsidP="009B7A9C">
            <w:pPr>
              <w:tabs>
                <w:tab w:val="left" w:pos="9345"/>
              </w:tabs>
              <w:ind w:firstLine="0"/>
              <w:jc w:val="center"/>
              <w:rPr>
                <w:sz w:val="18"/>
                <w:szCs w:val="18"/>
                <w:u w:val="single"/>
              </w:rPr>
            </w:pPr>
          </w:p>
        </w:tc>
        <w:tc>
          <w:tcPr>
            <w:tcW w:w="672" w:type="dxa"/>
          </w:tcPr>
          <w:p w:rsidR="009B7A9C" w:rsidRPr="002B68EF" w:rsidRDefault="009B7A9C" w:rsidP="009B7A9C">
            <w:pPr>
              <w:tabs>
                <w:tab w:val="left" w:pos="9345"/>
              </w:tabs>
              <w:ind w:firstLine="0"/>
              <w:jc w:val="center"/>
              <w:rPr>
                <w:sz w:val="18"/>
                <w:szCs w:val="18"/>
              </w:rPr>
            </w:pPr>
            <w:r w:rsidRPr="002B68EF">
              <w:rPr>
                <w:sz w:val="18"/>
                <w:szCs w:val="18"/>
              </w:rPr>
              <w:t>23.07-05.08.</w:t>
            </w:r>
          </w:p>
          <w:p w:rsidR="009B7A9C" w:rsidRPr="002B68EF" w:rsidRDefault="009B7A9C" w:rsidP="009B7A9C">
            <w:pPr>
              <w:tabs>
                <w:tab w:val="left" w:pos="9345"/>
              </w:tabs>
              <w:ind w:firstLine="0"/>
              <w:jc w:val="center"/>
              <w:rPr>
                <w:sz w:val="18"/>
                <w:szCs w:val="18"/>
              </w:rPr>
            </w:pPr>
            <w:r w:rsidRPr="002B68EF">
              <w:rPr>
                <w:sz w:val="18"/>
                <w:szCs w:val="18"/>
              </w:rPr>
              <w:t>2000 (4)</w:t>
            </w:r>
          </w:p>
        </w:tc>
        <w:tc>
          <w:tcPr>
            <w:tcW w:w="795" w:type="dxa"/>
          </w:tcPr>
          <w:p w:rsidR="009B7A9C" w:rsidRPr="002B68EF" w:rsidRDefault="009B7A9C" w:rsidP="002B68EF">
            <w:pPr>
              <w:tabs>
                <w:tab w:val="left" w:pos="9345"/>
              </w:tabs>
              <w:ind w:firstLine="0"/>
              <w:jc w:val="center"/>
              <w:rPr>
                <w:spacing w:val="-10"/>
                <w:sz w:val="18"/>
                <w:szCs w:val="18"/>
              </w:rPr>
            </w:pPr>
            <w:r w:rsidRPr="002B68EF">
              <w:rPr>
                <w:spacing w:val="-10"/>
                <w:sz w:val="18"/>
                <w:szCs w:val="18"/>
              </w:rPr>
              <w:t>20.08.85</w:t>
            </w:r>
          </w:p>
        </w:tc>
      </w:tr>
    </w:tbl>
    <w:p w:rsidR="00BF3FD1" w:rsidRPr="00CE6EE2" w:rsidRDefault="00BF3FD1" w:rsidP="00BF3FD1">
      <w:pPr>
        <w:tabs>
          <w:tab w:val="left" w:pos="9345"/>
        </w:tabs>
        <w:rPr>
          <w:b/>
          <w:bCs/>
          <w:i/>
          <w:sz w:val="28"/>
          <w:szCs w:val="28"/>
          <w:u w:val="single"/>
        </w:rPr>
      </w:pPr>
    </w:p>
    <w:p w:rsidR="00BF3FD1" w:rsidRPr="00CE6EE2" w:rsidRDefault="00BF3FD1" w:rsidP="00BF3FD1">
      <w:pPr>
        <w:tabs>
          <w:tab w:val="left" w:pos="9345"/>
        </w:tabs>
        <w:rPr>
          <w:b/>
          <w:bCs/>
          <w:i/>
          <w:sz w:val="28"/>
          <w:szCs w:val="28"/>
          <w:u w:val="single"/>
        </w:rPr>
      </w:pPr>
      <w:r w:rsidRPr="00CE6EE2">
        <w:rPr>
          <w:b/>
          <w:bCs/>
          <w:i/>
          <w:sz w:val="28"/>
          <w:szCs w:val="28"/>
          <w:u w:val="single"/>
        </w:rPr>
        <w:t>Режим стока наносов</w:t>
      </w:r>
    </w:p>
    <w:p w:rsidR="00BF3FD1" w:rsidRPr="00E5694C" w:rsidRDefault="00BF3FD1" w:rsidP="00E5694C">
      <w:pPr>
        <w:spacing w:after="120"/>
        <w:rPr>
          <w:sz w:val="28"/>
          <w:szCs w:val="28"/>
        </w:rPr>
      </w:pPr>
      <w:r w:rsidRPr="00E5694C">
        <w:rPr>
          <w:sz w:val="28"/>
          <w:szCs w:val="28"/>
        </w:rPr>
        <w:t>Речные наносы образуются в результате процессов эрозии на водосборных площадях. Эрозия на водосборе является следствием разрушения и смыва почвы. Она зависит от природных факторов: климатических (смыв талыми и дождевыми водами), геоморфологических (длина, крутизна склонов, глубина базиса эрозии), почвенно-геологических, растительных. Существенное влияние на эрозию оказывает деятельность человека, проявляющаяся в сельскохозяйственной обработке почвы,  размещении, особенно, в прибрежной полосе и водоохранной зоне хозяйственных объектов.</w:t>
      </w:r>
    </w:p>
    <w:p w:rsidR="00BF3FD1" w:rsidRPr="00E5694C" w:rsidRDefault="00BF3FD1" w:rsidP="00E5694C">
      <w:pPr>
        <w:spacing w:after="120"/>
        <w:rPr>
          <w:sz w:val="28"/>
          <w:szCs w:val="28"/>
        </w:rPr>
      </w:pPr>
      <w:r w:rsidRPr="00E5694C">
        <w:rPr>
          <w:sz w:val="28"/>
          <w:szCs w:val="28"/>
        </w:rPr>
        <w:t xml:space="preserve">Формирование стока наносов в р. </w:t>
      </w:r>
      <w:proofErr w:type="spellStart"/>
      <w:r w:rsidRPr="00E5694C">
        <w:rPr>
          <w:sz w:val="28"/>
          <w:szCs w:val="28"/>
        </w:rPr>
        <w:t>Упе</w:t>
      </w:r>
      <w:proofErr w:type="spellEnd"/>
      <w:r w:rsidRPr="00E5694C">
        <w:rPr>
          <w:sz w:val="28"/>
          <w:szCs w:val="28"/>
        </w:rPr>
        <w:t xml:space="preserve"> и ее притоках происходит не только на изучаемом участке, но и выше по течению, где находятся полевые, луговые, пастбищные земли, поселковые и городской застройки с мощеными мостовыми и т.д. </w:t>
      </w:r>
    </w:p>
    <w:p w:rsidR="00BF3FD1" w:rsidRPr="00E5694C" w:rsidRDefault="00BF3FD1" w:rsidP="00E5694C">
      <w:pPr>
        <w:spacing w:after="120"/>
        <w:rPr>
          <w:sz w:val="28"/>
          <w:szCs w:val="28"/>
        </w:rPr>
      </w:pPr>
      <w:r w:rsidRPr="00E5694C">
        <w:rPr>
          <w:sz w:val="28"/>
          <w:szCs w:val="28"/>
        </w:rPr>
        <w:t xml:space="preserve">Годовые величины стока наносов изменяются в широких пределах. Они не полностью синхронны с циклами водности по амплитуде, но, как правило, совпадают по фазам. Распределение стока наносов внутри года отличается неравномерностью. Преобладающая их часть проходит в весенние месяцы. Объемы наносов высоких дождевых паводков по сравнению с весенними объемами невелики. </w:t>
      </w:r>
    </w:p>
    <w:p w:rsidR="00BF3FD1" w:rsidRPr="00E5694C" w:rsidRDefault="00BF3FD1" w:rsidP="00E5694C">
      <w:pPr>
        <w:spacing w:after="120"/>
        <w:rPr>
          <w:sz w:val="28"/>
          <w:szCs w:val="28"/>
        </w:rPr>
      </w:pPr>
      <w:r w:rsidRPr="00E5694C">
        <w:rPr>
          <w:sz w:val="28"/>
          <w:szCs w:val="28"/>
        </w:rPr>
        <w:t xml:space="preserve">Систематических наблюдений за твердым стоком на р. </w:t>
      </w:r>
      <w:proofErr w:type="spellStart"/>
      <w:r w:rsidRPr="00E5694C">
        <w:rPr>
          <w:sz w:val="28"/>
          <w:szCs w:val="28"/>
        </w:rPr>
        <w:t>Упе</w:t>
      </w:r>
      <w:proofErr w:type="spellEnd"/>
      <w:r w:rsidRPr="00E5694C">
        <w:rPr>
          <w:sz w:val="28"/>
          <w:szCs w:val="28"/>
        </w:rPr>
        <w:t xml:space="preserve"> и ее притоках не ведется. Поэтому величины, приведенные ниже, получены по </w:t>
      </w:r>
      <w:r w:rsidRPr="00E5694C">
        <w:rPr>
          <w:sz w:val="28"/>
          <w:szCs w:val="28"/>
        </w:rPr>
        <w:lastRenderedPageBreak/>
        <w:t xml:space="preserve">материалам карт изолиний, справочным данным о реках-аналогах, эмпирическим формулам: </w:t>
      </w:r>
    </w:p>
    <w:p w:rsidR="00BF3FD1" w:rsidRPr="00E5694C" w:rsidRDefault="00BF3FD1" w:rsidP="00E5694C">
      <w:pPr>
        <w:spacing w:after="120"/>
        <w:rPr>
          <w:sz w:val="28"/>
          <w:szCs w:val="28"/>
        </w:rPr>
      </w:pPr>
      <w:r w:rsidRPr="00E5694C">
        <w:rPr>
          <w:sz w:val="28"/>
          <w:szCs w:val="28"/>
        </w:rPr>
        <w:t>-</w:t>
      </w:r>
      <w:r w:rsidRPr="00E5694C">
        <w:rPr>
          <w:sz w:val="28"/>
          <w:szCs w:val="28"/>
        </w:rPr>
        <w:tab/>
        <w:t xml:space="preserve"> среднегодовой расход взвешенных наносов R0 = 3.0 кг/сек;</w:t>
      </w:r>
    </w:p>
    <w:p w:rsidR="00BF3FD1" w:rsidRPr="00E5694C" w:rsidRDefault="00BF3FD1" w:rsidP="00E5694C">
      <w:pPr>
        <w:spacing w:after="120"/>
        <w:rPr>
          <w:sz w:val="28"/>
          <w:szCs w:val="28"/>
        </w:rPr>
      </w:pPr>
      <w:r w:rsidRPr="00E5694C">
        <w:rPr>
          <w:sz w:val="28"/>
          <w:szCs w:val="28"/>
        </w:rPr>
        <w:t>-</w:t>
      </w:r>
      <w:r w:rsidRPr="00E5694C">
        <w:rPr>
          <w:sz w:val="28"/>
          <w:szCs w:val="28"/>
        </w:rPr>
        <w:tab/>
        <w:t xml:space="preserve">среднегодовой объем наносов </w:t>
      </w:r>
      <w:proofErr w:type="spellStart"/>
      <w:proofErr w:type="gramStart"/>
      <w:r w:rsidRPr="00E5694C">
        <w:rPr>
          <w:sz w:val="28"/>
          <w:szCs w:val="28"/>
        </w:rPr>
        <w:t>W</w:t>
      </w:r>
      <w:proofErr w:type="gramEnd"/>
      <w:r w:rsidRPr="00E5694C">
        <w:rPr>
          <w:sz w:val="28"/>
          <w:szCs w:val="28"/>
        </w:rPr>
        <w:t>н</w:t>
      </w:r>
      <w:proofErr w:type="spellEnd"/>
      <w:r w:rsidRPr="00E5694C">
        <w:rPr>
          <w:sz w:val="28"/>
          <w:szCs w:val="28"/>
        </w:rPr>
        <w:t xml:space="preserve"> = 95*103 тонн;</w:t>
      </w:r>
    </w:p>
    <w:p w:rsidR="00BF3FD1" w:rsidRPr="00E5694C" w:rsidRDefault="00BF3FD1" w:rsidP="00E5694C">
      <w:pPr>
        <w:spacing w:after="120"/>
        <w:rPr>
          <w:sz w:val="28"/>
          <w:szCs w:val="28"/>
        </w:rPr>
      </w:pPr>
      <w:r w:rsidRPr="00E5694C">
        <w:rPr>
          <w:sz w:val="28"/>
          <w:szCs w:val="28"/>
        </w:rPr>
        <w:t>-</w:t>
      </w:r>
      <w:r w:rsidRPr="00E5694C">
        <w:rPr>
          <w:sz w:val="28"/>
          <w:szCs w:val="28"/>
        </w:rPr>
        <w:tab/>
        <w:t>средняя многолетняя максимальная мутность воды = 500-1000 г/м</w:t>
      </w:r>
      <w:r w:rsidRPr="00A25B54">
        <w:rPr>
          <w:sz w:val="28"/>
          <w:szCs w:val="28"/>
          <w:vertAlign w:val="superscript"/>
        </w:rPr>
        <w:t>3</w:t>
      </w:r>
      <w:r w:rsidRPr="00E5694C">
        <w:rPr>
          <w:sz w:val="28"/>
          <w:szCs w:val="28"/>
        </w:rPr>
        <w:t>.</w:t>
      </w:r>
    </w:p>
    <w:p w:rsidR="00BF3FD1" w:rsidRPr="00E5694C" w:rsidRDefault="00BF3FD1" w:rsidP="00E5694C">
      <w:pPr>
        <w:spacing w:after="120"/>
        <w:rPr>
          <w:sz w:val="28"/>
          <w:szCs w:val="28"/>
        </w:rPr>
      </w:pPr>
      <w:r w:rsidRPr="00E5694C">
        <w:rPr>
          <w:sz w:val="28"/>
          <w:szCs w:val="28"/>
        </w:rPr>
        <w:t>Русловые процессы</w:t>
      </w:r>
    </w:p>
    <w:p w:rsidR="00BF3FD1" w:rsidRPr="00E5694C" w:rsidRDefault="00BF3FD1" w:rsidP="00E5694C">
      <w:pPr>
        <w:spacing w:after="120"/>
        <w:rPr>
          <w:sz w:val="28"/>
          <w:szCs w:val="28"/>
        </w:rPr>
      </w:pPr>
      <w:r w:rsidRPr="00E5694C">
        <w:rPr>
          <w:sz w:val="28"/>
          <w:szCs w:val="28"/>
        </w:rPr>
        <w:t xml:space="preserve">Преобладающий тип руслового процесса р. </w:t>
      </w:r>
      <w:proofErr w:type="spellStart"/>
      <w:r w:rsidRPr="00E5694C">
        <w:rPr>
          <w:sz w:val="28"/>
          <w:szCs w:val="28"/>
        </w:rPr>
        <w:t>Упы</w:t>
      </w:r>
      <w:proofErr w:type="spellEnd"/>
      <w:r w:rsidRPr="00E5694C">
        <w:rPr>
          <w:sz w:val="28"/>
          <w:szCs w:val="28"/>
        </w:rPr>
        <w:t xml:space="preserve"> и ее притоков на участке от плотины водохранилища </w:t>
      </w:r>
      <w:proofErr w:type="spellStart"/>
      <w:r w:rsidRPr="00E5694C">
        <w:rPr>
          <w:sz w:val="28"/>
          <w:szCs w:val="28"/>
        </w:rPr>
        <w:t>Щекинской</w:t>
      </w:r>
      <w:proofErr w:type="spellEnd"/>
      <w:r w:rsidRPr="00E5694C">
        <w:rPr>
          <w:sz w:val="28"/>
          <w:szCs w:val="28"/>
        </w:rPr>
        <w:t xml:space="preserve"> ГРЭС до устья р. </w:t>
      </w:r>
      <w:proofErr w:type="spellStart"/>
      <w:r w:rsidRPr="00E5694C">
        <w:rPr>
          <w:sz w:val="28"/>
          <w:szCs w:val="28"/>
        </w:rPr>
        <w:t>Упка</w:t>
      </w:r>
      <w:proofErr w:type="spellEnd"/>
      <w:r w:rsidRPr="00E5694C">
        <w:rPr>
          <w:sz w:val="28"/>
          <w:szCs w:val="28"/>
        </w:rPr>
        <w:t xml:space="preserve"> - </w:t>
      </w:r>
      <w:proofErr w:type="gramStart"/>
      <w:r w:rsidRPr="00E5694C">
        <w:rPr>
          <w:sz w:val="28"/>
          <w:szCs w:val="28"/>
        </w:rPr>
        <w:t>свободное</w:t>
      </w:r>
      <w:proofErr w:type="gramEnd"/>
      <w:r w:rsidRPr="00E5694C">
        <w:rPr>
          <w:sz w:val="28"/>
          <w:szCs w:val="28"/>
        </w:rPr>
        <w:t xml:space="preserve"> </w:t>
      </w:r>
      <w:proofErr w:type="spellStart"/>
      <w:r w:rsidRPr="00E5694C">
        <w:rPr>
          <w:sz w:val="28"/>
          <w:szCs w:val="28"/>
        </w:rPr>
        <w:t>меандрирование</w:t>
      </w:r>
      <w:proofErr w:type="spellEnd"/>
      <w:r w:rsidRPr="00E5694C">
        <w:rPr>
          <w:sz w:val="28"/>
          <w:szCs w:val="28"/>
        </w:rPr>
        <w:t xml:space="preserve">. При </w:t>
      </w:r>
      <w:proofErr w:type="gramStart"/>
      <w:r w:rsidRPr="00E5694C">
        <w:rPr>
          <w:sz w:val="28"/>
          <w:szCs w:val="28"/>
        </w:rPr>
        <w:t>свободном</w:t>
      </w:r>
      <w:proofErr w:type="gramEnd"/>
      <w:r w:rsidRPr="00E5694C">
        <w:rPr>
          <w:sz w:val="28"/>
          <w:szCs w:val="28"/>
        </w:rPr>
        <w:t xml:space="preserve"> </w:t>
      </w:r>
      <w:proofErr w:type="spellStart"/>
      <w:r w:rsidRPr="00E5694C">
        <w:rPr>
          <w:sz w:val="28"/>
          <w:szCs w:val="28"/>
        </w:rPr>
        <w:t>меандрировании</w:t>
      </w:r>
      <w:proofErr w:type="spellEnd"/>
      <w:r w:rsidRPr="00E5694C">
        <w:rPr>
          <w:sz w:val="28"/>
          <w:szCs w:val="28"/>
        </w:rPr>
        <w:t xml:space="preserve"> русло реки </w:t>
      </w:r>
      <w:proofErr w:type="spellStart"/>
      <w:r w:rsidRPr="00E5694C">
        <w:rPr>
          <w:sz w:val="28"/>
          <w:szCs w:val="28"/>
        </w:rPr>
        <w:t>Упы</w:t>
      </w:r>
      <w:proofErr w:type="spellEnd"/>
      <w:r w:rsidRPr="00E5694C">
        <w:rPr>
          <w:sz w:val="28"/>
          <w:szCs w:val="28"/>
        </w:rPr>
        <w:t xml:space="preserve"> и притоков однорукавное, извилистое. Каждая излучина русла проходит определенный цикл плановых деформаций, заключающийся в постепенном увеличении ее кривизны от </w:t>
      </w:r>
      <w:proofErr w:type="gramStart"/>
      <w:r w:rsidRPr="00E5694C">
        <w:rPr>
          <w:sz w:val="28"/>
          <w:szCs w:val="28"/>
        </w:rPr>
        <w:t>слабо извилистого</w:t>
      </w:r>
      <w:proofErr w:type="gramEnd"/>
      <w:r w:rsidRPr="00E5694C">
        <w:rPr>
          <w:sz w:val="28"/>
          <w:szCs w:val="28"/>
        </w:rPr>
        <w:t xml:space="preserve"> очертания до хорошо выраженной петли. Цикл развития завершается прорывом узкого перешейка петель в результате сближения берегов реки. После этого цикл развития излучин повторяется.</w:t>
      </w:r>
    </w:p>
    <w:p w:rsidR="00BF3FD1" w:rsidRPr="00E5694C" w:rsidRDefault="00BF3FD1" w:rsidP="00E5694C">
      <w:pPr>
        <w:spacing w:after="120"/>
        <w:rPr>
          <w:sz w:val="28"/>
          <w:szCs w:val="28"/>
        </w:rPr>
      </w:pPr>
      <w:r w:rsidRPr="00E5694C">
        <w:rPr>
          <w:sz w:val="28"/>
          <w:szCs w:val="28"/>
        </w:rPr>
        <w:t xml:space="preserve">На территории Ленинского района, как показывают результаты инженерно-геологических изысканий, русло р. </w:t>
      </w:r>
      <w:proofErr w:type="spellStart"/>
      <w:r w:rsidRPr="00E5694C">
        <w:rPr>
          <w:sz w:val="28"/>
          <w:szCs w:val="28"/>
        </w:rPr>
        <w:t>Упы</w:t>
      </w:r>
      <w:proofErr w:type="spellEnd"/>
      <w:r w:rsidRPr="00E5694C">
        <w:rPr>
          <w:sz w:val="28"/>
          <w:szCs w:val="28"/>
        </w:rPr>
        <w:t xml:space="preserve"> и ее притоков в древности проходило немного южнее современной трассы железной дороги, а в последующие века смещалось в сторону левого берега.</w:t>
      </w:r>
    </w:p>
    <w:p w:rsidR="00BF3FD1" w:rsidRPr="00E5694C" w:rsidRDefault="00BF3FD1" w:rsidP="00E5694C">
      <w:pPr>
        <w:spacing w:after="120"/>
        <w:rPr>
          <w:spacing w:val="-10"/>
          <w:sz w:val="28"/>
          <w:szCs w:val="28"/>
        </w:rPr>
      </w:pPr>
      <w:r w:rsidRPr="00E5694C">
        <w:rPr>
          <w:spacing w:val="-10"/>
          <w:sz w:val="28"/>
          <w:szCs w:val="28"/>
        </w:rPr>
        <w:t xml:space="preserve">Построены, а позже разрушены мельничные плотины. Строились и перестраивались пешеходные, конные, автомобильные и железнодорожные мосты. </w:t>
      </w:r>
    </w:p>
    <w:p w:rsidR="00BF3FD1" w:rsidRPr="00E5694C" w:rsidRDefault="00BF3FD1" w:rsidP="00E5694C">
      <w:pPr>
        <w:spacing w:after="120"/>
        <w:rPr>
          <w:sz w:val="28"/>
          <w:szCs w:val="28"/>
        </w:rPr>
      </w:pPr>
      <w:r w:rsidRPr="00E5694C">
        <w:rPr>
          <w:sz w:val="28"/>
          <w:szCs w:val="28"/>
        </w:rPr>
        <w:t xml:space="preserve">Совмещение поперечных профилей топографических съёмок </w:t>
      </w:r>
      <w:smartTag w:uri="urn:schemas-microsoft-com:office:smarttags" w:element="metricconverter">
        <w:smartTagPr>
          <w:attr w:name="ProductID" w:val="1977 г"/>
        </w:smartTagPr>
        <w:r w:rsidRPr="00E5694C">
          <w:rPr>
            <w:sz w:val="28"/>
            <w:szCs w:val="28"/>
          </w:rPr>
          <w:t>1977 г</w:t>
        </w:r>
      </w:smartTag>
      <w:r w:rsidRPr="00E5694C">
        <w:rPr>
          <w:sz w:val="28"/>
          <w:szCs w:val="28"/>
        </w:rPr>
        <w:t xml:space="preserve">. и </w:t>
      </w:r>
      <w:smartTag w:uri="urn:schemas-microsoft-com:office:smarttags" w:element="metricconverter">
        <w:smartTagPr>
          <w:attr w:name="ProductID" w:val="2014 г"/>
        </w:smartTagPr>
        <w:r w:rsidRPr="00E5694C">
          <w:rPr>
            <w:sz w:val="28"/>
            <w:szCs w:val="28"/>
          </w:rPr>
          <w:t>2014 г</w:t>
        </w:r>
      </w:smartTag>
      <w:r w:rsidRPr="00E5694C">
        <w:rPr>
          <w:sz w:val="28"/>
          <w:szCs w:val="28"/>
        </w:rPr>
        <w:t xml:space="preserve">. показало, что происходит незначительный размыв левого берега и такой же незначительный намыв правого берега. За 36 лет смещение берегов составило </w:t>
      </w:r>
      <w:smartTag w:uri="urn:schemas-microsoft-com:office:smarttags" w:element="metricconverter">
        <w:smartTagPr>
          <w:attr w:name="ProductID" w:val="5 м"/>
        </w:smartTagPr>
        <w:r w:rsidRPr="00E5694C">
          <w:rPr>
            <w:sz w:val="28"/>
            <w:szCs w:val="28"/>
          </w:rPr>
          <w:t>5 м</w:t>
        </w:r>
      </w:smartTag>
      <w:r w:rsidRPr="00E5694C">
        <w:rPr>
          <w:sz w:val="28"/>
          <w:szCs w:val="28"/>
        </w:rPr>
        <w:t xml:space="preserve">, что соответствует средней скорости продвижения излучины в сторону левого берега на </w:t>
      </w:r>
      <w:smartTag w:uri="urn:schemas-microsoft-com:office:smarttags" w:element="metricconverter">
        <w:smartTagPr>
          <w:attr w:name="ProductID" w:val="14 см"/>
        </w:smartTagPr>
        <w:r w:rsidRPr="00E5694C">
          <w:rPr>
            <w:sz w:val="28"/>
            <w:szCs w:val="28"/>
          </w:rPr>
          <w:t>14 см</w:t>
        </w:r>
      </w:smartTag>
      <w:r w:rsidRPr="00E5694C">
        <w:rPr>
          <w:sz w:val="28"/>
          <w:szCs w:val="28"/>
        </w:rPr>
        <w:t xml:space="preserve"> в год.</w:t>
      </w:r>
    </w:p>
    <w:p w:rsidR="00BF3FD1" w:rsidRPr="00CE6EE2" w:rsidRDefault="00BF3FD1" w:rsidP="00E5694C">
      <w:pPr>
        <w:shd w:val="clear" w:color="auto" w:fill="FFFFFF"/>
        <w:spacing w:after="120"/>
        <w:jc w:val="left"/>
        <w:rPr>
          <w:b/>
          <w:bCs/>
          <w:i/>
          <w:sz w:val="28"/>
          <w:szCs w:val="28"/>
          <w:u w:val="single"/>
        </w:rPr>
      </w:pPr>
      <w:r>
        <w:rPr>
          <w:b/>
          <w:bCs/>
          <w:i/>
          <w:sz w:val="28"/>
          <w:szCs w:val="28"/>
          <w:u w:val="single"/>
        </w:rPr>
        <w:t>Уровневый режим</w:t>
      </w:r>
    </w:p>
    <w:p w:rsidR="00BF3FD1" w:rsidRPr="00CE6EE2" w:rsidRDefault="00BF3FD1" w:rsidP="00BF3FD1">
      <w:pPr>
        <w:rPr>
          <w:sz w:val="28"/>
          <w:szCs w:val="28"/>
        </w:rPr>
      </w:pPr>
      <w:r w:rsidRPr="00CE6EE2">
        <w:rPr>
          <w:sz w:val="28"/>
          <w:szCs w:val="28"/>
        </w:rPr>
        <w:t xml:space="preserve">Река </w:t>
      </w:r>
      <w:proofErr w:type="spellStart"/>
      <w:r w:rsidRPr="00CE6EE2">
        <w:rPr>
          <w:sz w:val="28"/>
          <w:szCs w:val="28"/>
        </w:rPr>
        <w:t>Упа</w:t>
      </w:r>
      <w:proofErr w:type="spellEnd"/>
      <w:r w:rsidRPr="00CE6EE2">
        <w:rPr>
          <w:sz w:val="28"/>
          <w:szCs w:val="28"/>
        </w:rPr>
        <w:t xml:space="preserve"> относится к равнинным рекам, ее режим обусловлен преимущественно снеговым питанием, при второстепенных ролях </w:t>
      </w:r>
      <w:proofErr w:type="gramStart"/>
      <w:r w:rsidRPr="00CE6EE2">
        <w:rPr>
          <w:sz w:val="28"/>
          <w:szCs w:val="28"/>
        </w:rPr>
        <w:t>дождевого</w:t>
      </w:r>
      <w:proofErr w:type="gramEnd"/>
      <w:r w:rsidRPr="00CE6EE2">
        <w:rPr>
          <w:sz w:val="28"/>
          <w:szCs w:val="28"/>
        </w:rPr>
        <w:t xml:space="preserve"> и подземными водами. На реке </w:t>
      </w:r>
      <w:proofErr w:type="spellStart"/>
      <w:r w:rsidRPr="00CE6EE2">
        <w:rPr>
          <w:sz w:val="28"/>
          <w:szCs w:val="28"/>
        </w:rPr>
        <w:t>Упе</w:t>
      </w:r>
      <w:proofErr w:type="spellEnd"/>
      <w:r w:rsidRPr="00CE6EE2">
        <w:rPr>
          <w:sz w:val="28"/>
          <w:szCs w:val="28"/>
        </w:rPr>
        <w:t xml:space="preserve">  четко выражено весеннее половодье, низкая летне-осенняя межень, небольшие редкие дождевые паводки и продолжительная зимняя межень. В табл. </w:t>
      </w:r>
      <w:r w:rsidR="00E5694C">
        <w:rPr>
          <w:sz w:val="28"/>
          <w:szCs w:val="28"/>
        </w:rPr>
        <w:t>1</w:t>
      </w:r>
      <w:r w:rsidRPr="00CE6EE2">
        <w:rPr>
          <w:sz w:val="28"/>
          <w:szCs w:val="28"/>
        </w:rPr>
        <w:t>.</w:t>
      </w:r>
      <w:r w:rsidR="00310048">
        <w:rPr>
          <w:sz w:val="28"/>
          <w:szCs w:val="28"/>
        </w:rPr>
        <w:t>5</w:t>
      </w:r>
      <w:r w:rsidRPr="00CE6EE2">
        <w:rPr>
          <w:sz w:val="28"/>
          <w:szCs w:val="28"/>
        </w:rPr>
        <w:t xml:space="preserve"> приведены данные о средних, высших, низших уровнях на р. </w:t>
      </w:r>
      <w:proofErr w:type="spellStart"/>
      <w:r w:rsidRPr="00CE6EE2">
        <w:rPr>
          <w:sz w:val="28"/>
          <w:szCs w:val="28"/>
        </w:rPr>
        <w:t>Упе</w:t>
      </w:r>
      <w:proofErr w:type="spellEnd"/>
      <w:r w:rsidRPr="00CE6EE2">
        <w:rPr>
          <w:sz w:val="28"/>
          <w:szCs w:val="28"/>
        </w:rPr>
        <w:t xml:space="preserve"> в годовом цикле </w:t>
      </w:r>
      <w:proofErr w:type="gramStart"/>
      <w:r w:rsidRPr="00CE6EE2">
        <w:rPr>
          <w:sz w:val="28"/>
          <w:szCs w:val="28"/>
        </w:rPr>
        <w:t>м</w:t>
      </w:r>
      <w:proofErr w:type="gramEnd"/>
      <w:r w:rsidRPr="00CE6EE2">
        <w:rPr>
          <w:sz w:val="28"/>
          <w:szCs w:val="28"/>
        </w:rPr>
        <w:t xml:space="preserve">. абс. </w:t>
      </w:r>
    </w:p>
    <w:p w:rsidR="00BF3FD1" w:rsidRPr="00CE6EE2" w:rsidRDefault="00BF3FD1" w:rsidP="00E5694C">
      <w:pPr>
        <w:spacing w:after="120"/>
        <w:ind w:firstLine="0"/>
        <w:jc w:val="right"/>
        <w:rPr>
          <w:sz w:val="28"/>
          <w:szCs w:val="28"/>
        </w:rPr>
      </w:pPr>
      <w:r w:rsidRPr="00CE6EE2">
        <w:rPr>
          <w:sz w:val="28"/>
          <w:szCs w:val="28"/>
        </w:rPr>
        <w:t xml:space="preserve">Таблица </w:t>
      </w:r>
      <w:r>
        <w:rPr>
          <w:sz w:val="28"/>
          <w:szCs w:val="28"/>
        </w:rPr>
        <w:t>1</w:t>
      </w:r>
      <w:r w:rsidRPr="00CE6EE2">
        <w:rPr>
          <w:sz w:val="28"/>
          <w:szCs w:val="28"/>
        </w:rPr>
        <w:t>.</w:t>
      </w:r>
      <w:r w:rsidR="00310048">
        <w:rPr>
          <w:sz w:val="28"/>
          <w:szCs w:val="28"/>
        </w:rPr>
        <w:t>5</w:t>
      </w:r>
      <w:r w:rsidRPr="00CE6EE2">
        <w:rPr>
          <w:sz w:val="28"/>
          <w:szCs w:val="28"/>
        </w:rPr>
        <w:t xml:space="preserve"> </w:t>
      </w:r>
    </w:p>
    <w:tbl>
      <w:tblPr>
        <w:tblW w:w="10157"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5"/>
        <w:gridCol w:w="707"/>
        <w:gridCol w:w="707"/>
        <w:gridCol w:w="707"/>
        <w:gridCol w:w="707"/>
        <w:gridCol w:w="707"/>
        <w:gridCol w:w="708"/>
        <w:gridCol w:w="707"/>
        <w:gridCol w:w="707"/>
        <w:gridCol w:w="707"/>
        <w:gridCol w:w="707"/>
        <w:gridCol w:w="707"/>
        <w:gridCol w:w="707"/>
        <w:gridCol w:w="807"/>
      </w:tblGrid>
      <w:tr w:rsidR="00BF3FD1" w:rsidRPr="00CE6EE2" w:rsidTr="00BF3FD1">
        <w:tc>
          <w:tcPr>
            <w:tcW w:w="865"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rPr>
              <w:t>Месяц</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I</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II</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III</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IV</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V</w:t>
            </w:r>
          </w:p>
        </w:tc>
        <w:tc>
          <w:tcPr>
            <w:tcW w:w="708"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VI</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VII</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VIII</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IX</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X</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XI</w:t>
            </w:r>
          </w:p>
        </w:tc>
        <w:tc>
          <w:tcPr>
            <w:tcW w:w="7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lang w:val="en-US"/>
              </w:rPr>
              <w:t>XII</w:t>
            </w:r>
          </w:p>
        </w:tc>
        <w:tc>
          <w:tcPr>
            <w:tcW w:w="807" w:type="dxa"/>
            <w:shd w:val="clear" w:color="auto" w:fill="D9D9D9" w:themeFill="background1" w:themeFillShade="D9"/>
          </w:tcPr>
          <w:p w:rsidR="00BF3FD1" w:rsidRPr="00CE6EE2" w:rsidRDefault="00BF3FD1" w:rsidP="00BF3FD1">
            <w:pPr>
              <w:spacing w:before="40" w:after="40"/>
              <w:ind w:firstLine="0"/>
              <w:jc w:val="center"/>
              <w:rPr>
                <w:sz w:val="20"/>
                <w:szCs w:val="20"/>
              </w:rPr>
            </w:pPr>
            <w:r w:rsidRPr="00CE6EE2">
              <w:rPr>
                <w:sz w:val="20"/>
                <w:szCs w:val="20"/>
              </w:rPr>
              <w:t>Год</w:t>
            </w:r>
          </w:p>
        </w:tc>
      </w:tr>
      <w:tr w:rsidR="00BF3FD1" w:rsidRPr="00CE6EE2" w:rsidTr="00BF3FD1">
        <w:tc>
          <w:tcPr>
            <w:tcW w:w="865" w:type="dxa"/>
          </w:tcPr>
          <w:p w:rsidR="00BF3FD1" w:rsidRPr="00CE6EE2" w:rsidRDefault="00BF3FD1" w:rsidP="00BF3FD1">
            <w:pPr>
              <w:spacing w:before="40" w:after="40"/>
              <w:ind w:hanging="51"/>
              <w:jc w:val="center"/>
              <w:rPr>
                <w:spacing w:val="-16"/>
                <w:sz w:val="20"/>
                <w:szCs w:val="20"/>
              </w:rPr>
            </w:pPr>
            <w:r w:rsidRPr="00CE6EE2">
              <w:rPr>
                <w:spacing w:val="-16"/>
                <w:sz w:val="20"/>
                <w:szCs w:val="20"/>
              </w:rPr>
              <w:t>Среднее</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68</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70</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97</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153</w:t>
            </w:r>
            <w:r w:rsidR="00BF3891">
              <w:rPr>
                <w:spacing w:val="-10"/>
                <w:sz w:val="20"/>
                <w:szCs w:val="20"/>
              </w:rPr>
              <w:t>,</w:t>
            </w:r>
            <w:r w:rsidRPr="00CE6EE2">
              <w:rPr>
                <w:spacing w:val="-10"/>
                <w:sz w:val="20"/>
                <w:szCs w:val="20"/>
              </w:rPr>
              <w:t>23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70</w:t>
            </w:r>
          </w:p>
        </w:tc>
        <w:tc>
          <w:tcPr>
            <w:tcW w:w="708"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71</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71</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70</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70</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71</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68</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67</w:t>
            </w:r>
          </w:p>
        </w:tc>
        <w:tc>
          <w:tcPr>
            <w:tcW w:w="807" w:type="dxa"/>
          </w:tcPr>
          <w:p w:rsidR="00BF3FD1" w:rsidRPr="00CE6EE2" w:rsidRDefault="00BF3FD1" w:rsidP="00BF3FD1">
            <w:pPr>
              <w:spacing w:before="40" w:after="40"/>
              <w:ind w:firstLine="0"/>
              <w:jc w:val="center"/>
              <w:rPr>
                <w:sz w:val="20"/>
                <w:szCs w:val="20"/>
              </w:rPr>
            </w:pPr>
            <w:r w:rsidRPr="00CE6EE2">
              <w:rPr>
                <w:sz w:val="20"/>
                <w:szCs w:val="20"/>
              </w:rPr>
              <w:t>152</w:t>
            </w:r>
            <w:r w:rsidR="00BF3891">
              <w:rPr>
                <w:sz w:val="20"/>
                <w:szCs w:val="20"/>
              </w:rPr>
              <w:t>,</w:t>
            </w:r>
            <w:r w:rsidRPr="00CE6EE2">
              <w:rPr>
                <w:sz w:val="20"/>
                <w:szCs w:val="20"/>
              </w:rPr>
              <w:t>77</w:t>
            </w:r>
          </w:p>
        </w:tc>
      </w:tr>
      <w:tr w:rsidR="00BF3FD1" w:rsidRPr="00CE6EE2" w:rsidTr="00BF3FD1">
        <w:tc>
          <w:tcPr>
            <w:tcW w:w="865" w:type="dxa"/>
          </w:tcPr>
          <w:p w:rsidR="00BF3FD1" w:rsidRPr="00CE6EE2" w:rsidRDefault="00BF3FD1" w:rsidP="00BF3FD1">
            <w:pPr>
              <w:spacing w:before="40" w:after="40"/>
              <w:ind w:hanging="51"/>
              <w:jc w:val="center"/>
              <w:rPr>
                <w:spacing w:val="-16"/>
                <w:sz w:val="20"/>
                <w:szCs w:val="20"/>
              </w:rPr>
            </w:pPr>
            <w:r w:rsidRPr="00CE6EE2">
              <w:rPr>
                <w:spacing w:val="-16"/>
                <w:sz w:val="20"/>
                <w:szCs w:val="20"/>
              </w:rPr>
              <w:t>Высшие</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74</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93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153</w:t>
            </w:r>
            <w:r w:rsidR="00BF3891">
              <w:rPr>
                <w:spacing w:val="-10"/>
                <w:sz w:val="20"/>
                <w:szCs w:val="20"/>
              </w:rPr>
              <w:t>,</w:t>
            </w:r>
            <w:r w:rsidRPr="00CE6EE2">
              <w:rPr>
                <w:spacing w:val="-10"/>
                <w:sz w:val="20"/>
                <w:szCs w:val="20"/>
              </w:rPr>
              <w:t>69</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154</w:t>
            </w:r>
            <w:r w:rsidR="00BF3891">
              <w:rPr>
                <w:spacing w:val="-10"/>
                <w:sz w:val="20"/>
                <w:szCs w:val="20"/>
              </w:rPr>
              <w:t>,</w:t>
            </w:r>
            <w:r w:rsidRPr="00CE6EE2">
              <w:rPr>
                <w:spacing w:val="-10"/>
                <w:sz w:val="20"/>
                <w:szCs w:val="20"/>
              </w:rPr>
              <w:t>17</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80</w:t>
            </w:r>
          </w:p>
        </w:tc>
        <w:tc>
          <w:tcPr>
            <w:tcW w:w="708"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78</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83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87</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83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82</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83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84</w:t>
            </w:r>
          </w:p>
        </w:tc>
        <w:tc>
          <w:tcPr>
            <w:tcW w:w="807" w:type="dxa"/>
          </w:tcPr>
          <w:p w:rsidR="00BF3FD1" w:rsidRPr="00CE6EE2" w:rsidRDefault="00BF3FD1" w:rsidP="00BF3FD1">
            <w:pPr>
              <w:spacing w:before="40" w:after="40"/>
              <w:ind w:firstLine="0"/>
              <w:jc w:val="center"/>
              <w:rPr>
                <w:sz w:val="20"/>
                <w:szCs w:val="20"/>
              </w:rPr>
            </w:pPr>
            <w:r w:rsidRPr="00CE6EE2">
              <w:rPr>
                <w:sz w:val="20"/>
                <w:szCs w:val="20"/>
              </w:rPr>
              <w:t>152</w:t>
            </w:r>
            <w:r w:rsidR="00BF3891">
              <w:rPr>
                <w:sz w:val="20"/>
                <w:szCs w:val="20"/>
              </w:rPr>
              <w:t>,</w:t>
            </w:r>
            <w:r w:rsidRPr="00CE6EE2">
              <w:rPr>
                <w:sz w:val="20"/>
                <w:szCs w:val="20"/>
              </w:rPr>
              <w:t>86</w:t>
            </w:r>
          </w:p>
        </w:tc>
      </w:tr>
      <w:tr w:rsidR="00BF3FD1" w:rsidRPr="00CE6EE2" w:rsidTr="00BF3FD1">
        <w:tc>
          <w:tcPr>
            <w:tcW w:w="865" w:type="dxa"/>
          </w:tcPr>
          <w:p w:rsidR="00BF3FD1" w:rsidRPr="00CE6EE2" w:rsidRDefault="00BF3FD1" w:rsidP="00BF3FD1">
            <w:pPr>
              <w:spacing w:before="40" w:after="40"/>
              <w:ind w:hanging="51"/>
              <w:jc w:val="center"/>
              <w:rPr>
                <w:bCs/>
                <w:spacing w:val="-14"/>
                <w:sz w:val="20"/>
                <w:szCs w:val="20"/>
              </w:rPr>
            </w:pPr>
            <w:r w:rsidRPr="00CE6EE2">
              <w:rPr>
                <w:bCs/>
                <w:spacing w:val="-14"/>
                <w:sz w:val="20"/>
                <w:szCs w:val="20"/>
              </w:rPr>
              <w:t>Низшие</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51</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57</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65</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51</w:t>
            </w:r>
          </w:p>
        </w:tc>
        <w:tc>
          <w:tcPr>
            <w:tcW w:w="708"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58</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58</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56</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53</w:t>
            </w:r>
          </w:p>
        </w:tc>
        <w:tc>
          <w:tcPr>
            <w:tcW w:w="707" w:type="dxa"/>
          </w:tcPr>
          <w:p w:rsidR="00BF3FD1" w:rsidRPr="00CE6EE2" w:rsidRDefault="00BF3FD1" w:rsidP="00BF3FD1">
            <w:pPr>
              <w:spacing w:before="40" w:after="40"/>
              <w:ind w:firstLine="0"/>
              <w:jc w:val="center"/>
              <w:rPr>
                <w:spacing w:val="-10"/>
                <w:sz w:val="20"/>
                <w:szCs w:val="20"/>
              </w:rPr>
            </w:pPr>
            <w:r w:rsidRPr="00CE6EE2">
              <w:rPr>
                <w:spacing w:val="-10"/>
                <w:sz w:val="20"/>
                <w:szCs w:val="20"/>
              </w:rPr>
              <w:t>152</w:t>
            </w:r>
            <w:r w:rsidR="00BF3891">
              <w:rPr>
                <w:spacing w:val="-10"/>
                <w:sz w:val="20"/>
                <w:szCs w:val="20"/>
              </w:rPr>
              <w:t>,</w:t>
            </w:r>
            <w:r w:rsidRPr="00CE6EE2">
              <w:rPr>
                <w:spacing w:val="-10"/>
                <w:sz w:val="20"/>
                <w:szCs w:val="20"/>
              </w:rPr>
              <w:t>55</w:t>
            </w:r>
          </w:p>
        </w:tc>
        <w:tc>
          <w:tcPr>
            <w:tcW w:w="807" w:type="dxa"/>
          </w:tcPr>
          <w:p w:rsidR="00BF3FD1" w:rsidRPr="00CE6EE2" w:rsidRDefault="00BF3FD1" w:rsidP="00BF3FD1">
            <w:pPr>
              <w:spacing w:before="40" w:after="40"/>
              <w:ind w:firstLine="0"/>
              <w:jc w:val="center"/>
              <w:rPr>
                <w:sz w:val="20"/>
                <w:szCs w:val="20"/>
              </w:rPr>
            </w:pPr>
            <w:r w:rsidRPr="00CE6EE2">
              <w:rPr>
                <w:sz w:val="20"/>
                <w:szCs w:val="20"/>
              </w:rPr>
              <w:t>152</w:t>
            </w:r>
            <w:r w:rsidR="00BF3891">
              <w:rPr>
                <w:sz w:val="20"/>
                <w:szCs w:val="20"/>
              </w:rPr>
              <w:t>,</w:t>
            </w:r>
            <w:r w:rsidRPr="00CE6EE2">
              <w:rPr>
                <w:sz w:val="20"/>
                <w:szCs w:val="20"/>
              </w:rPr>
              <w:t>62</w:t>
            </w:r>
          </w:p>
        </w:tc>
      </w:tr>
    </w:tbl>
    <w:p w:rsidR="00BF3FD1" w:rsidRPr="00CE6EE2" w:rsidRDefault="00BF3FD1" w:rsidP="00BF3FD1">
      <w:pPr>
        <w:rPr>
          <w:b/>
          <w:bCs/>
          <w:i/>
          <w:sz w:val="28"/>
          <w:szCs w:val="28"/>
          <w:u w:val="single"/>
        </w:rPr>
      </w:pPr>
      <w:r w:rsidRPr="00CE6EE2">
        <w:rPr>
          <w:b/>
          <w:bCs/>
          <w:i/>
          <w:sz w:val="28"/>
          <w:szCs w:val="28"/>
          <w:u w:val="single"/>
        </w:rPr>
        <w:lastRenderedPageBreak/>
        <w:t>Весеннее половодье</w:t>
      </w:r>
    </w:p>
    <w:p w:rsidR="00BF3FD1" w:rsidRPr="00CE6EE2" w:rsidRDefault="00BF3FD1" w:rsidP="00BF3FD1">
      <w:pPr>
        <w:rPr>
          <w:bCs/>
          <w:sz w:val="28"/>
          <w:szCs w:val="28"/>
        </w:rPr>
      </w:pPr>
      <w:r w:rsidRPr="00CE6EE2">
        <w:rPr>
          <w:bCs/>
          <w:sz w:val="28"/>
          <w:szCs w:val="28"/>
        </w:rPr>
        <w:t xml:space="preserve">Подъем уровней воды с началом весенних процессов происходит быстро и интенсивно, это наблюдается обычно в начале 3-ей декады марта. Рост уровня за сутки составляет </w:t>
      </w:r>
      <w:smartTag w:uri="urn:schemas-microsoft-com:office:smarttags" w:element="metricconverter">
        <w:smartTagPr>
          <w:attr w:name="ProductID" w:val="1 м"/>
        </w:smartTagPr>
        <w:r w:rsidRPr="00CE6EE2">
          <w:rPr>
            <w:bCs/>
            <w:sz w:val="28"/>
            <w:szCs w:val="28"/>
          </w:rPr>
          <w:t>1 м</w:t>
        </w:r>
      </w:smartTag>
      <w:r w:rsidRPr="00CE6EE2">
        <w:rPr>
          <w:bCs/>
          <w:sz w:val="28"/>
          <w:szCs w:val="28"/>
        </w:rPr>
        <w:t xml:space="preserve"> и более. В прежние годы подъем уровней начинался при ледоставе, пик нередко проходил при ледоходе. Высшие уровни в году преимущественно отмечались после освобождения реки от ледовых явлений. В последнее годы река уже в фазе подъема бывает свободной ото льда или наблюдаются небольшие забереги. </w:t>
      </w:r>
    </w:p>
    <w:p w:rsidR="00BF3FD1" w:rsidRDefault="00BF3FD1" w:rsidP="00BF3FD1">
      <w:pPr>
        <w:rPr>
          <w:sz w:val="28"/>
          <w:szCs w:val="28"/>
        </w:rPr>
      </w:pPr>
      <w:r w:rsidRPr="00CE6EE2">
        <w:rPr>
          <w:sz w:val="28"/>
          <w:szCs w:val="28"/>
        </w:rPr>
        <w:t xml:space="preserve">Заканчивается половодье по средним датам в середине апреля. В табл. </w:t>
      </w:r>
      <w:r w:rsidRPr="006154EC">
        <w:rPr>
          <w:sz w:val="28"/>
          <w:szCs w:val="28"/>
        </w:rPr>
        <w:t>1</w:t>
      </w:r>
      <w:r w:rsidRPr="00CE6EE2">
        <w:rPr>
          <w:sz w:val="28"/>
          <w:szCs w:val="28"/>
        </w:rPr>
        <w:t>.</w:t>
      </w:r>
      <w:r w:rsidR="00745C89">
        <w:rPr>
          <w:sz w:val="28"/>
          <w:szCs w:val="28"/>
        </w:rPr>
        <w:t>6</w:t>
      </w:r>
      <w:r w:rsidRPr="00CE6EE2">
        <w:rPr>
          <w:sz w:val="28"/>
          <w:szCs w:val="28"/>
        </w:rPr>
        <w:t xml:space="preserve"> приводятся основные характеристики дат, продолжительности весеннего половодья. </w:t>
      </w:r>
    </w:p>
    <w:p w:rsidR="00BF3FD1" w:rsidRPr="00CE6EE2" w:rsidRDefault="00BF3FD1" w:rsidP="00BF3FD1">
      <w:pPr>
        <w:spacing w:after="120"/>
        <w:ind w:firstLine="0"/>
        <w:jc w:val="right"/>
        <w:rPr>
          <w:sz w:val="28"/>
          <w:szCs w:val="28"/>
        </w:rPr>
      </w:pPr>
      <w:r w:rsidRPr="00CE6EE2">
        <w:rPr>
          <w:sz w:val="28"/>
          <w:szCs w:val="28"/>
        </w:rPr>
        <w:t xml:space="preserve">Таблица </w:t>
      </w:r>
      <w:r w:rsidRPr="006154EC">
        <w:rPr>
          <w:sz w:val="28"/>
          <w:szCs w:val="28"/>
        </w:rPr>
        <w:t>1</w:t>
      </w:r>
      <w:r w:rsidRPr="00CE6EE2">
        <w:rPr>
          <w:sz w:val="28"/>
          <w:szCs w:val="28"/>
        </w:rPr>
        <w:t>.</w:t>
      </w:r>
      <w:r w:rsidR="00310048">
        <w:rPr>
          <w:sz w:val="28"/>
          <w:szCs w:val="28"/>
        </w:rPr>
        <w:t>6</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8"/>
        <w:gridCol w:w="938"/>
        <w:gridCol w:w="910"/>
        <w:gridCol w:w="973"/>
        <w:gridCol w:w="709"/>
        <w:gridCol w:w="978"/>
        <w:gridCol w:w="825"/>
        <w:gridCol w:w="952"/>
        <w:gridCol w:w="647"/>
        <w:gridCol w:w="683"/>
        <w:gridCol w:w="735"/>
      </w:tblGrid>
      <w:tr w:rsidR="00BF3FD1" w:rsidRPr="00CE6EE2" w:rsidTr="00BF3FD1">
        <w:tc>
          <w:tcPr>
            <w:tcW w:w="1148" w:type="dxa"/>
            <w:vMerge w:val="restart"/>
            <w:shd w:val="clear" w:color="auto" w:fill="D9D9D9" w:themeFill="background1" w:themeFillShade="D9"/>
            <w:vAlign w:val="center"/>
          </w:tcPr>
          <w:p w:rsidR="00BF3FD1" w:rsidRPr="00CE6EE2" w:rsidRDefault="00BF3FD1" w:rsidP="00BF3FD1">
            <w:pPr>
              <w:ind w:firstLine="0"/>
              <w:jc w:val="center"/>
              <w:rPr>
                <w:sz w:val="22"/>
                <w:szCs w:val="22"/>
              </w:rPr>
            </w:pPr>
          </w:p>
        </w:tc>
        <w:tc>
          <w:tcPr>
            <w:tcW w:w="1848" w:type="dxa"/>
            <w:gridSpan w:val="2"/>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Начало</w:t>
            </w:r>
          </w:p>
          <w:p w:rsidR="00BF3FD1" w:rsidRPr="00CE6EE2" w:rsidRDefault="00BF3FD1" w:rsidP="00BF3FD1">
            <w:pPr>
              <w:ind w:firstLine="0"/>
              <w:jc w:val="center"/>
              <w:rPr>
                <w:sz w:val="22"/>
                <w:szCs w:val="22"/>
              </w:rPr>
            </w:pPr>
            <w:r w:rsidRPr="00CE6EE2">
              <w:rPr>
                <w:sz w:val="22"/>
                <w:szCs w:val="22"/>
              </w:rPr>
              <w:t>половодья</w:t>
            </w:r>
          </w:p>
        </w:tc>
        <w:tc>
          <w:tcPr>
            <w:tcW w:w="1682" w:type="dxa"/>
            <w:gridSpan w:val="2"/>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Пик</w:t>
            </w:r>
          </w:p>
        </w:tc>
        <w:tc>
          <w:tcPr>
            <w:tcW w:w="1803" w:type="dxa"/>
            <w:gridSpan w:val="2"/>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Конец половодья</w:t>
            </w:r>
          </w:p>
        </w:tc>
        <w:tc>
          <w:tcPr>
            <w:tcW w:w="3017" w:type="dxa"/>
            <w:gridSpan w:val="4"/>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Продолжительность</w:t>
            </w:r>
          </w:p>
          <w:p w:rsidR="00BF3FD1" w:rsidRPr="00CE6EE2" w:rsidRDefault="00BF3FD1" w:rsidP="00BF3FD1">
            <w:pPr>
              <w:ind w:firstLine="0"/>
              <w:jc w:val="center"/>
              <w:rPr>
                <w:sz w:val="22"/>
                <w:szCs w:val="22"/>
              </w:rPr>
            </w:pPr>
            <w:r w:rsidRPr="00CE6EE2">
              <w:rPr>
                <w:sz w:val="22"/>
                <w:szCs w:val="22"/>
              </w:rPr>
              <w:t>половодья в днях</w:t>
            </w:r>
          </w:p>
        </w:tc>
      </w:tr>
      <w:tr w:rsidR="00BF3FD1" w:rsidRPr="00CE6EE2" w:rsidTr="00BF3FD1">
        <w:tc>
          <w:tcPr>
            <w:tcW w:w="1148" w:type="dxa"/>
            <w:vMerge/>
            <w:shd w:val="clear" w:color="auto" w:fill="D9D9D9" w:themeFill="background1" w:themeFillShade="D9"/>
            <w:vAlign w:val="center"/>
          </w:tcPr>
          <w:p w:rsidR="00BF3FD1" w:rsidRPr="00CE6EE2" w:rsidRDefault="00BF3FD1" w:rsidP="00BF3FD1">
            <w:pPr>
              <w:ind w:firstLine="0"/>
              <w:jc w:val="center"/>
              <w:rPr>
                <w:sz w:val="22"/>
                <w:szCs w:val="22"/>
              </w:rPr>
            </w:pPr>
          </w:p>
        </w:tc>
        <w:tc>
          <w:tcPr>
            <w:tcW w:w="938"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Число</w:t>
            </w:r>
          </w:p>
        </w:tc>
        <w:tc>
          <w:tcPr>
            <w:tcW w:w="910"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Год</w:t>
            </w:r>
          </w:p>
        </w:tc>
        <w:tc>
          <w:tcPr>
            <w:tcW w:w="973"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Число</w:t>
            </w:r>
          </w:p>
        </w:tc>
        <w:tc>
          <w:tcPr>
            <w:tcW w:w="709"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Год</w:t>
            </w:r>
          </w:p>
        </w:tc>
        <w:tc>
          <w:tcPr>
            <w:tcW w:w="978"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Число</w:t>
            </w:r>
          </w:p>
        </w:tc>
        <w:tc>
          <w:tcPr>
            <w:tcW w:w="825"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Год</w:t>
            </w:r>
          </w:p>
        </w:tc>
        <w:tc>
          <w:tcPr>
            <w:tcW w:w="952"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подъем</w:t>
            </w:r>
          </w:p>
        </w:tc>
        <w:tc>
          <w:tcPr>
            <w:tcW w:w="647"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спад</w:t>
            </w:r>
          </w:p>
        </w:tc>
        <w:tc>
          <w:tcPr>
            <w:tcW w:w="683"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общ.</w:t>
            </w:r>
          </w:p>
        </w:tc>
        <w:tc>
          <w:tcPr>
            <w:tcW w:w="735" w:type="dxa"/>
            <w:shd w:val="clear" w:color="auto" w:fill="D9D9D9" w:themeFill="background1" w:themeFillShade="D9"/>
            <w:vAlign w:val="center"/>
          </w:tcPr>
          <w:p w:rsidR="00BF3FD1" w:rsidRPr="00CE6EE2" w:rsidRDefault="00BF3FD1" w:rsidP="00BF3FD1">
            <w:pPr>
              <w:ind w:firstLine="0"/>
              <w:jc w:val="center"/>
              <w:rPr>
                <w:sz w:val="22"/>
                <w:szCs w:val="22"/>
              </w:rPr>
            </w:pPr>
            <w:r w:rsidRPr="00CE6EE2">
              <w:rPr>
                <w:sz w:val="22"/>
                <w:szCs w:val="22"/>
              </w:rPr>
              <w:t>год</w:t>
            </w:r>
          </w:p>
        </w:tc>
      </w:tr>
      <w:tr w:rsidR="00BF3FD1" w:rsidRPr="00CE6EE2" w:rsidTr="00BF3FD1">
        <w:tc>
          <w:tcPr>
            <w:tcW w:w="1148" w:type="dxa"/>
          </w:tcPr>
          <w:p w:rsidR="00BF3FD1" w:rsidRPr="00CE6EE2" w:rsidRDefault="00BF3FD1" w:rsidP="00BF3FD1">
            <w:pPr>
              <w:ind w:firstLine="0"/>
              <w:jc w:val="center"/>
              <w:rPr>
                <w:sz w:val="22"/>
                <w:szCs w:val="22"/>
              </w:rPr>
            </w:pPr>
            <w:r w:rsidRPr="00CE6EE2">
              <w:rPr>
                <w:sz w:val="22"/>
                <w:szCs w:val="22"/>
              </w:rPr>
              <w:t>Сред.</w:t>
            </w:r>
          </w:p>
        </w:tc>
        <w:tc>
          <w:tcPr>
            <w:tcW w:w="938" w:type="dxa"/>
          </w:tcPr>
          <w:p w:rsidR="00BF3FD1" w:rsidRPr="00CE6EE2" w:rsidRDefault="00BF3FD1" w:rsidP="00BF3FD1">
            <w:pPr>
              <w:ind w:firstLine="0"/>
              <w:jc w:val="center"/>
              <w:rPr>
                <w:sz w:val="22"/>
                <w:szCs w:val="22"/>
              </w:rPr>
            </w:pPr>
            <w:r w:rsidRPr="00CE6EE2">
              <w:rPr>
                <w:sz w:val="22"/>
                <w:szCs w:val="22"/>
              </w:rPr>
              <w:t>23.03</w:t>
            </w:r>
          </w:p>
        </w:tc>
        <w:tc>
          <w:tcPr>
            <w:tcW w:w="910" w:type="dxa"/>
          </w:tcPr>
          <w:p w:rsidR="00BF3FD1" w:rsidRPr="00CE6EE2" w:rsidRDefault="00BF3FD1" w:rsidP="00BF3FD1">
            <w:pPr>
              <w:ind w:firstLine="0"/>
              <w:jc w:val="center"/>
              <w:rPr>
                <w:sz w:val="22"/>
                <w:szCs w:val="22"/>
              </w:rPr>
            </w:pPr>
          </w:p>
        </w:tc>
        <w:tc>
          <w:tcPr>
            <w:tcW w:w="973" w:type="dxa"/>
          </w:tcPr>
          <w:p w:rsidR="00BF3FD1" w:rsidRPr="00CE6EE2" w:rsidRDefault="00BF3FD1" w:rsidP="00BF3FD1">
            <w:pPr>
              <w:ind w:firstLine="0"/>
              <w:jc w:val="center"/>
              <w:rPr>
                <w:sz w:val="22"/>
                <w:szCs w:val="22"/>
              </w:rPr>
            </w:pPr>
            <w:r w:rsidRPr="00CE6EE2">
              <w:rPr>
                <w:sz w:val="22"/>
                <w:szCs w:val="22"/>
              </w:rPr>
              <w:t>31.03</w:t>
            </w:r>
          </w:p>
        </w:tc>
        <w:tc>
          <w:tcPr>
            <w:tcW w:w="709" w:type="dxa"/>
          </w:tcPr>
          <w:p w:rsidR="00BF3FD1" w:rsidRPr="00CE6EE2" w:rsidRDefault="00BF3FD1" w:rsidP="00BF3FD1">
            <w:pPr>
              <w:ind w:firstLine="0"/>
              <w:jc w:val="center"/>
              <w:rPr>
                <w:sz w:val="22"/>
                <w:szCs w:val="22"/>
              </w:rPr>
            </w:pPr>
          </w:p>
        </w:tc>
        <w:tc>
          <w:tcPr>
            <w:tcW w:w="978" w:type="dxa"/>
          </w:tcPr>
          <w:p w:rsidR="00BF3FD1" w:rsidRPr="00CE6EE2" w:rsidRDefault="00BF3FD1" w:rsidP="00BF3FD1">
            <w:pPr>
              <w:ind w:firstLine="0"/>
              <w:jc w:val="center"/>
              <w:rPr>
                <w:sz w:val="22"/>
                <w:szCs w:val="22"/>
              </w:rPr>
            </w:pPr>
            <w:r w:rsidRPr="00CE6EE2">
              <w:rPr>
                <w:sz w:val="22"/>
                <w:szCs w:val="22"/>
              </w:rPr>
              <w:t>16.04</w:t>
            </w:r>
          </w:p>
        </w:tc>
        <w:tc>
          <w:tcPr>
            <w:tcW w:w="825" w:type="dxa"/>
          </w:tcPr>
          <w:p w:rsidR="00BF3FD1" w:rsidRPr="00CE6EE2" w:rsidRDefault="00BF3FD1" w:rsidP="00BF3FD1">
            <w:pPr>
              <w:ind w:firstLine="0"/>
              <w:jc w:val="center"/>
              <w:rPr>
                <w:sz w:val="22"/>
                <w:szCs w:val="22"/>
              </w:rPr>
            </w:pPr>
          </w:p>
        </w:tc>
        <w:tc>
          <w:tcPr>
            <w:tcW w:w="952" w:type="dxa"/>
          </w:tcPr>
          <w:p w:rsidR="00BF3FD1" w:rsidRPr="00CE6EE2" w:rsidRDefault="00BF3FD1" w:rsidP="00BF3FD1">
            <w:pPr>
              <w:ind w:firstLine="0"/>
              <w:jc w:val="center"/>
              <w:rPr>
                <w:sz w:val="22"/>
                <w:szCs w:val="22"/>
              </w:rPr>
            </w:pPr>
            <w:r w:rsidRPr="00CE6EE2">
              <w:rPr>
                <w:sz w:val="22"/>
                <w:szCs w:val="22"/>
              </w:rPr>
              <w:t>10</w:t>
            </w:r>
          </w:p>
        </w:tc>
        <w:tc>
          <w:tcPr>
            <w:tcW w:w="647" w:type="dxa"/>
          </w:tcPr>
          <w:p w:rsidR="00BF3FD1" w:rsidRPr="00CE6EE2" w:rsidRDefault="00BF3FD1" w:rsidP="00BF3FD1">
            <w:pPr>
              <w:ind w:firstLine="0"/>
              <w:jc w:val="center"/>
              <w:rPr>
                <w:sz w:val="22"/>
                <w:szCs w:val="22"/>
              </w:rPr>
            </w:pPr>
            <w:r w:rsidRPr="00CE6EE2">
              <w:rPr>
                <w:sz w:val="22"/>
                <w:szCs w:val="22"/>
              </w:rPr>
              <w:t>15</w:t>
            </w:r>
          </w:p>
        </w:tc>
        <w:tc>
          <w:tcPr>
            <w:tcW w:w="683" w:type="dxa"/>
          </w:tcPr>
          <w:p w:rsidR="00BF3FD1" w:rsidRPr="00CE6EE2" w:rsidRDefault="00BF3FD1" w:rsidP="00BF3FD1">
            <w:pPr>
              <w:ind w:firstLine="0"/>
              <w:jc w:val="center"/>
              <w:rPr>
                <w:sz w:val="22"/>
                <w:szCs w:val="22"/>
              </w:rPr>
            </w:pPr>
            <w:r w:rsidRPr="00CE6EE2">
              <w:rPr>
                <w:sz w:val="22"/>
                <w:szCs w:val="22"/>
              </w:rPr>
              <w:t>25</w:t>
            </w:r>
          </w:p>
        </w:tc>
        <w:tc>
          <w:tcPr>
            <w:tcW w:w="735" w:type="dxa"/>
          </w:tcPr>
          <w:p w:rsidR="00BF3FD1" w:rsidRPr="00CE6EE2" w:rsidRDefault="00BF3FD1" w:rsidP="00BF3FD1">
            <w:pPr>
              <w:ind w:firstLine="0"/>
              <w:jc w:val="center"/>
              <w:rPr>
                <w:sz w:val="22"/>
                <w:szCs w:val="22"/>
              </w:rPr>
            </w:pPr>
          </w:p>
        </w:tc>
      </w:tr>
      <w:tr w:rsidR="00BF3FD1" w:rsidRPr="00CE6EE2" w:rsidTr="00BF3FD1">
        <w:tc>
          <w:tcPr>
            <w:tcW w:w="1148" w:type="dxa"/>
          </w:tcPr>
          <w:p w:rsidR="00BF3FD1" w:rsidRPr="00CE6EE2" w:rsidRDefault="00BF3FD1" w:rsidP="00BF3FD1">
            <w:pPr>
              <w:ind w:firstLine="0"/>
              <w:jc w:val="center"/>
              <w:rPr>
                <w:sz w:val="22"/>
                <w:szCs w:val="22"/>
              </w:rPr>
            </w:pPr>
            <w:proofErr w:type="spellStart"/>
            <w:r w:rsidRPr="00CE6EE2">
              <w:rPr>
                <w:sz w:val="22"/>
                <w:szCs w:val="22"/>
              </w:rPr>
              <w:t>Ранн</w:t>
            </w:r>
            <w:proofErr w:type="spellEnd"/>
            <w:r w:rsidRPr="00CE6EE2">
              <w:rPr>
                <w:sz w:val="22"/>
                <w:szCs w:val="22"/>
              </w:rPr>
              <w:t>.</w:t>
            </w:r>
          </w:p>
        </w:tc>
        <w:tc>
          <w:tcPr>
            <w:tcW w:w="938" w:type="dxa"/>
          </w:tcPr>
          <w:p w:rsidR="00BF3FD1" w:rsidRPr="00CE6EE2" w:rsidRDefault="00BF3FD1" w:rsidP="00BF3FD1">
            <w:pPr>
              <w:ind w:firstLine="0"/>
              <w:jc w:val="center"/>
              <w:rPr>
                <w:sz w:val="22"/>
                <w:szCs w:val="22"/>
              </w:rPr>
            </w:pPr>
            <w:r w:rsidRPr="00CE6EE2">
              <w:rPr>
                <w:sz w:val="22"/>
                <w:szCs w:val="22"/>
              </w:rPr>
              <w:t>23.02</w:t>
            </w:r>
          </w:p>
        </w:tc>
        <w:tc>
          <w:tcPr>
            <w:tcW w:w="910" w:type="dxa"/>
          </w:tcPr>
          <w:p w:rsidR="00BF3FD1" w:rsidRPr="00CE6EE2" w:rsidRDefault="00BF3FD1" w:rsidP="00BF3FD1">
            <w:pPr>
              <w:ind w:firstLine="0"/>
              <w:jc w:val="center"/>
              <w:rPr>
                <w:sz w:val="22"/>
                <w:szCs w:val="22"/>
              </w:rPr>
            </w:pPr>
            <w:r w:rsidRPr="00CE6EE2">
              <w:rPr>
                <w:sz w:val="22"/>
                <w:szCs w:val="22"/>
              </w:rPr>
              <w:t>1995</w:t>
            </w:r>
          </w:p>
        </w:tc>
        <w:tc>
          <w:tcPr>
            <w:tcW w:w="973" w:type="dxa"/>
          </w:tcPr>
          <w:p w:rsidR="00BF3FD1" w:rsidRPr="00CE6EE2" w:rsidRDefault="00BF3FD1" w:rsidP="00BF3FD1">
            <w:pPr>
              <w:ind w:firstLine="0"/>
              <w:jc w:val="center"/>
              <w:rPr>
                <w:sz w:val="22"/>
                <w:szCs w:val="22"/>
              </w:rPr>
            </w:pPr>
            <w:r w:rsidRPr="00CE6EE2">
              <w:rPr>
                <w:sz w:val="22"/>
                <w:szCs w:val="22"/>
              </w:rPr>
              <w:t>28.02</w:t>
            </w:r>
          </w:p>
        </w:tc>
        <w:tc>
          <w:tcPr>
            <w:tcW w:w="709" w:type="dxa"/>
          </w:tcPr>
          <w:p w:rsidR="00BF3FD1" w:rsidRPr="00CE6EE2" w:rsidRDefault="00BF3FD1" w:rsidP="00BF3FD1">
            <w:pPr>
              <w:ind w:firstLine="0"/>
              <w:jc w:val="center"/>
              <w:rPr>
                <w:sz w:val="22"/>
                <w:szCs w:val="22"/>
              </w:rPr>
            </w:pPr>
            <w:r w:rsidRPr="00CE6EE2">
              <w:rPr>
                <w:sz w:val="22"/>
                <w:szCs w:val="22"/>
              </w:rPr>
              <w:t>1990</w:t>
            </w:r>
          </w:p>
        </w:tc>
        <w:tc>
          <w:tcPr>
            <w:tcW w:w="978" w:type="dxa"/>
          </w:tcPr>
          <w:p w:rsidR="00BF3FD1" w:rsidRPr="00CE6EE2" w:rsidRDefault="00BF3FD1" w:rsidP="00BF3FD1">
            <w:pPr>
              <w:ind w:firstLine="0"/>
              <w:jc w:val="center"/>
              <w:rPr>
                <w:sz w:val="22"/>
                <w:szCs w:val="22"/>
              </w:rPr>
            </w:pPr>
            <w:r w:rsidRPr="00CE6EE2">
              <w:rPr>
                <w:sz w:val="22"/>
                <w:szCs w:val="22"/>
              </w:rPr>
              <w:t>22.03</w:t>
            </w:r>
          </w:p>
        </w:tc>
        <w:tc>
          <w:tcPr>
            <w:tcW w:w="825" w:type="dxa"/>
          </w:tcPr>
          <w:p w:rsidR="00BF3FD1" w:rsidRPr="00CE6EE2" w:rsidRDefault="00BF3FD1" w:rsidP="00BF3FD1">
            <w:pPr>
              <w:ind w:firstLine="0"/>
              <w:jc w:val="center"/>
              <w:rPr>
                <w:sz w:val="22"/>
                <w:szCs w:val="22"/>
              </w:rPr>
            </w:pPr>
            <w:r w:rsidRPr="00CE6EE2">
              <w:rPr>
                <w:sz w:val="22"/>
                <w:szCs w:val="22"/>
              </w:rPr>
              <w:t>1997</w:t>
            </w:r>
          </w:p>
        </w:tc>
        <w:tc>
          <w:tcPr>
            <w:tcW w:w="952" w:type="dxa"/>
          </w:tcPr>
          <w:p w:rsidR="00BF3FD1" w:rsidRPr="00CE6EE2" w:rsidRDefault="00BF3FD1" w:rsidP="00BF3FD1">
            <w:pPr>
              <w:ind w:firstLine="0"/>
              <w:jc w:val="center"/>
              <w:rPr>
                <w:sz w:val="22"/>
                <w:szCs w:val="22"/>
              </w:rPr>
            </w:pPr>
            <w:r w:rsidRPr="00CE6EE2">
              <w:rPr>
                <w:sz w:val="22"/>
                <w:szCs w:val="22"/>
              </w:rPr>
              <w:t>3</w:t>
            </w:r>
          </w:p>
        </w:tc>
        <w:tc>
          <w:tcPr>
            <w:tcW w:w="647" w:type="dxa"/>
          </w:tcPr>
          <w:p w:rsidR="00BF3FD1" w:rsidRPr="00CE6EE2" w:rsidRDefault="00BF3FD1" w:rsidP="00BF3FD1">
            <w:pPr>
              <w:ind w:firstLine="0"/>
              <w:jc w:val="center"/>
              <w:rPr>
                <w:sz w:val="22"/>
                <w:szCs w:val="22"/>
              </w:rPr>
            </w:pPr>
            <w:r w:rsidRPr="00CE6EE2">
              <w:rPr>
                <w:sz w:val="22"/>
                <w:szCs w:val="22"/>
              </w:rPr>
              <w:t>6</w:t>
            </w:r>
          </w:p>
        </w:tc>
        <w:tc>
          <w:tcPr>
            <w:tcW w:w="683" w:type="dxa"/>
          </w:tcPr>
          <w:p w:rsidR="00BF3FD1" w:rsidRPr="00CE6EE2" w:rsidRDefault="00BF3FD1" w:rsidP="00BF3FD1">
            <w:pPr>
              <w:ind w:firstLine="0"/>
              <w:jc w:val="center"/>
              <w:rPr>
                <w:sz w:val="22"/>
                <w:szCs w:val="22"/>
              </w:rPr>
            </w:pPr>
            <w:r w:rsidRPr="00CE6EE2">
              <w:rPr>
                <w:sz w:val="22"/>
                <w:szCs w:val="22"/>
              </w:rPr>
              <w:t>9</w:t>
            </w:r>
          </w:p>
        </w:tc>
        <w:tc>
          <w:tcPr>
            <w:tcW w:w="735" w:type="dxa"/>
          </w:tcPr>
          <w:p w:rsidR="00BF3FD1" w:rsidRPr="00CE6EE2" w:rsidRDefault="00BF3FD1" w:rsidP="00BF3FD1">
            <w:pPr>
              <w:ind w:firstLine="0"/>
              <w:jc w:val="center"/>
              <w:rPr>
                <w:sz w:val="22"/>
                <w:szCs w:val="22"/>
              </w:rPr>
            </w:pPr>
            <w:r w:rsidRPr="00CE6EE2">
              <w:rPr>
                <w:sz w:val="22"/>
                <w:szCs w:val="22"/>
              </w:rPr>
              <w:t>1974</w:t>
            </w:r>
          </w:p>
        </w:tc>
      </w:tr>
      <w:tr w:rsidR="00BF3FD1" w:rsidRPr="00CE6EE2" w:rsidTr="00BF3FD1">
        <w:tc>
          <w:tcPr>
            <w:tcW w:w="1148" w:type="dxa"/>
          </w:tcPr>
          <w:p w:rsidR="00BF3FD1" w:rsidRPr="00CE6EE2" w:rsidRDefault="00BF3FD1" w:rsidP="00BF3FD1">
            <w:pPr>
              <w:ind w:firstLine="0"/>
              <w:jc w:val="center"/>
              <w:rPr>
                <w:sz w:val="22"/>
                <w:szCs w:val="22"/>
              </w:rPr>
            </w:pPr>
            <w:proofErr w:type="spellStart"/>
            <w:r w:rsidRPr="00CE6EE2">
              <w:rPr>
                <w:sz w:val="22"/>
                <w:szCs w:val="22"/>
              </w:rPr>
              <w:t>Поздн</w:t>
            </w:r>
            <w:proofErr w:type="spellEnd"/>
            <w:r w:rsidRPr="00CE6EE2">
              <w:rPr>
                <w:sz w:val="22"/>
                <w:szCs w:val="22"/>
              </w:rPr>
              <w:t>.</w:t>
            </w:r>
          </w:p>
        </w:tc>
        <w:tc>
          <w:tcPr>
            <w:tcW w:w="938" w:type="dxa"/>
          </w:tcPr>
          <w:p w:rsidR="00BF3FD1" w:rsidRPr="00CE6EE2" w:rsidRDefault="00BF3FD1" w:rsidP="00BF3FD1">
            <w:pPr>
              <w:ind w:firstLine="0"/>
              <w:jc w:val="center"/>
              <w:rPr>
                <w:sz w:val="22"/>
                <w:szCs w:val="22"/>
              </w:rPr>
            </w:pPr>
            <w:r w:rsidRPr="00CE6EE2">
              <w:rPr>
                <w:sz w:val="22"/>
                <w:szCs w:val="22"/>
              </w:rPr>
              <w:t>23.04</w:t>
            </w:r>
          </w:p>
        </w:tc>
        <w:tc>
          <w:tcPr>
            <w:tcW w:w="910" w:type="dxa"/>
          </w:tcPr>
          <w:p w:rsidR="00BF3FD1" w:rsidRPr="00CE6EE2" w:rsidRDefault="00BF3FD1" w:rsidP="00BF3FD1">
            <w:pPr>
              <w:ind w:firstLine="0"/>
              <w:jc w:val="center"/>
              <w:rPr>
                <w:sz w:val="22"/>
                <w:szCs w:val="22"/>
              </w:rPr>
            </w:pPr>
            <w:r w:rsidRPr="00CE6EE2">
              <w:rPr>
                <w:sz w:val="22"/>
                <w:szCs w:val="22"/>
              </w:rPr>
              <w:t>2000</w:t>
            </w:r>
          </w:p>
        </w:tc>
        <w:tc>
          <w:tcPr>
            <w:tcW w:w="973" w:type="dxa"/>
          </w:tcPr>
          <w:p w:rsidR="00BF3FD1" w:rsidRPr="00CE6EE2" w:rsidRDefault="00BF3FD1" w:rsidP="00BF3FD1">
            <w:pPr>
              <w:ind w:firstLine="0"/>
              <w:jc w:val="center"/>
              <w:rPr>
                <w:sz w:val="22"/>
                <w:szCs w:val="22"/>
              </w:rPr>
            </w:pPr>
            <w:r w:rsidRPr="00CE6EE2">
              <w:rPr>
                <w:sz w:val="22"/>
                <w:szCs w:val="22"/>
              </w:rPr>
              <w:t>15.04</w:t>
            </w:r>
          </w:p>
        </w:tc>
        <w:tc>
          <w:tcPr>
            <w:tcW w:w="709" w:type="dxa"/>
          </w:tcPr>
          <w:p w:rsidR="00BF3FD1" w:rsidRPr="00CE6EE2" w:rsidRDefault="00BF3FD1" w:rsidP="00BF3FD1">
            <w:pPr>
              <w:ind w:firstLine="0"/>
              <w:jc w:val="center"/>
              <w:rPr>
                <w:sz w:val="22"/>
                <w:szCs w:val="22"/>
              </w:rPr>
            </w:pPr>
            <w:r w:rsidRPr="00CE6EE2">
              <w:rPr>
                <w:sz w:val="22"/>
                <w:szCs w:val="22"/>
              </w:rPr>
              <w:t>1964</w:t>
            </w:r>
          </w:p>
        </w:tc>
        <w:tc>
          <w:tcPr>
            <w:tcW w:w="978" w:type="dxa"/>
          </w:tcPr>
          <w:p w:rsidR="00BF3FD1" w:rsidRPr="00CE6EE2" w:rsidRDefault="00BF3FD1" w:rsidP="00BF3FD1">
            <w:pPr>
              <w:ind w:firstLine="0"/>
              <w:jc w:val="center"/>
              <w:rPr>
                <w:sz w:val="22"/>
                <w:szCs w:val="22"/>
              </w:rPr>
            </w:pPr>
            <w:r w:rsidRPr="00CE6EE2">
              <w:rPr>
                <w:sz w:val="22"/>
                <w:szCs w:val="22"/>
              </w:rPr>
              <w:t>05.05</w:t>
            </w:r>
          </w:p>
        </w:tc>
        <w:tc>
          <w:tcPr>
            <w:tcW w:w="825" w:type="dxa"/>
          </w:tcPr>
          <w:p w:rsidR="00BF3FD1" w:rsidRPr="00CE6EE2" w:rsidRDefault="00BF3FD1" w:rsidP="00BF3FD1">
            <w:pPr>
              <w:ind w:firstLine="0"/>
              <w:jc w:val="center"/>
              <w:rPr>
                <w:sz w:val="22"/>
                <w:szCs w:val="22"/>
              </w:rPr>
            </w:pPr>
            <w:r w:rsidRPr="00CE6EE2">
              <w:rPr>
                <w:sz w:val="22"/>
                <w:szCs w:val="22"/>
              </w:rPr>
              <w:t>1986, 2000</w:t>
            </w:r>
          </w:p>
        </w:tc>
        <w:tc>
          <w:tcPr>
            <w:tcW w:w="952" w:type="dxa"/>
          </w:tcPr>
          <w:p w:rsidR="00BF3FD1" w:rsidRPr="00CE6EE2" w:rsidRDefault="00BF3FD1" w:rsidP="00BF3FD1">
            <w:pPr>
              <w:ind w:firstLine="0"/>
              <w:jc w:val="center"/>
              <w:rPr>
                <w:sz w:val="22"/>
                <w:szCs w:val="22"/>
              </w:rPr>
            </w:pPr>
            <w:r w:rsidRPr="00CE6EE2">
              <w:rPr>
                <w:sz w:val="22"/>
                <w:szCs w:val="22"/>
              </w:rPr>
              <w:t>26</w:t>
            </w:r>
          </w:p>
        </w:tc>
        <w:tc>
          <w:tcPr>
            <w:tcW w:w="647" w:type="dxa"/>
          </w:tcPr>
          <w:p w:rsidR="00BF3FD1" w:rsidRPr="00CE6EE2" w:rsidRDefault="00BF3FD1" w:rsidP="00BF3FD1">
            <w:pPr>
              <w:ind w:firstLine="0"/>
              <w:jc w:val="center"/>
              <w:rPr>
                <w:sz w:val="22"/>
                <w:szCs w:val="22"/>
              </w:rPr>
            </w:pPr>
            <w:r w:rsidRPr="00CE6EE2">
              <w:rPr>
                <w:sz w:val="22"/>
                <w:szCs w:val="22"/>
              </w:rPr>
              <w:t>36</w:t>
            </w:r>
          </w:p>
        </w:tc>
        <w:tc>
          <w:tcPr>
            <w:tcW w:w="683" w:type="dxa"/>
          </w:tcPr>
          <w:p w:rsidR="00BF3FD1" w:rsidRPr="00CE6EE2" w:rsidRDefault="00BF3FD1" w:rsidP="00BF3FD1">
            <w:pPr>
              <w:ind w:firstLine="0"/>
              <w:jc w:val="center"/>
              <w:rPr>
                <w:sz w:val="22"/>
                <w:szCs w:val="22"/>
              </w:rPr>
            </w:pPr>
            <w:r w:rsidRPr="00CE6EE2">
              <w:rPr>
                <w:sz w:val="22"/>
                <w:szCs w:val="22"/>
              </w:rPr>
              <w:t>50</w:t>
            </w:r>
          </w:p>
        </w:tc>
        <w:tc>
          <w:tcPr>
            <w:tcW w:w="735" w:type="dxa"/>
          </w:tcPr>
          <w:p w:rsidR="00BF3FD1" w:rsidRPr="00CE6EE2" w:rsidRDefault="00BF3FD1" w:rsidP="00BF3FD1">
            <w:pPr>
              <w:ind w:firstLine="0"/>
              <w:jc w:val="center"/>
              <w:rPr>
                <w:sz w:val="22"/>
                <w:szCs w:val="22"/>
              </w:rPr>
            </w:pPr>
            <w:r w:rsidRPr="00CE6EE2">
              <w:rPr>
                <w:sz w:val="22"/>
                <w:szCs w:val="22"/>
              </w:rPr>
              <w:t>1986</w:t>
            </w:r>
          </w:p>
        </w:tc>
      </w:tr>
    </w:tbl>
    <w:p w:rsidR="00BF3FD1" w:rsidRPr="00CE6EE2" w:rsidRDefault="00BF3FD1" w:rsidP="00BF3FD1">
      <w:pPr>
        <w:rPr>
          <w:sz w:val="16"/>
          <w:szCs w:val="16"/>
        </w:rPr>
      </w:pPr>
    </w:p>
    <w:p w:rsidR="00BF3FD1" w:rsidRPr="00CE6EE2" w:rsidRDefault="00BF3FD1" w:rsidP="00963490">
      <w:pPr>
        <w:spacing w:after="120"/>
        <w:rPr>
          <w:sz w:val="28"/>
          <w:szCs w:val="28"/>
        </w:rPr>
      </w:pPr>
      <w:r w:rsidRPr="00CE6EE2">
        <w:rPr>
          <w:sz w:val="28"/>
          <w:szCs w:val="28"/>
        </w:rPr>
        <w:t xml:space="preserve">В большинстве лет гидрографы на р. </w:t>
      </w:r>
      <w:proofErr w:type="spellStart"/>
      <w:r w:rsidRPr="00CE6EE2">
        <w:rPr>
          <w:sz w:val="28"/>
          <w:szCs w:val="28"/>
        </w:rPr>
        <w:t>Упе</w:t>
      </w:r>
      <w:proofErr w:type="spellEnd"/>
      <w:r w:rsidRPr="00CE6EE2">
        <w:rPr>
          <w:sz w:val="28"/>
          <w:szCs w:val="28"/>
        </w:rPr>
        <w:t xml:space="preserve"> весной имеют одновершинную форму, редко </w:t>
      </w:r>
      <w:r w:rsidR="00E5694C" w:rsidRPr="002B68EF">
        <w:rPr>
          <w:sz w:val="28"/>
          <w:szCs w:val="28"/>
        </w:rPr>
        <w:t>–</w:t>
      </w:r>
      <w:r w:rsidRPr="00CE6EE2">
        <w:rPr>
          <w:sz w:val="28"/>
          <w:szCs w:val="28"/>
        </w:rPr>
        <w:t xml:space="preserve"> двухвершинные и ещё реже </w:t>
      </w:r>
      <w:r w:rsidR="00E5694C" w:rsidRPr="002B68EF">
        <w:rPr>
          <w:sz w:val="28"/>
          <w:szCs w:val="28"/>
        </w:rPr>
        <w:t>–</w:t>
      </w:r>
      <w:r w:rsidRPr="00CE6EE2">
        <w:rPr>
          <w:sz w:val="28"/>
          <w:szCs w:val="28"/>
        </w:rPr>
        <w:t xml:space="preserve"> пилообразные. Это объясняется изменением погоды, когда оттепели с обильными жидкими осадками сменяются резкими похолоданиями, а также ненормированными сбросами выше расположенных водохранилищ.</w:t>
      </w:r>
    </w:p>
    <w:p w:rsidR="00BF3FD1" w:rsidRPr="00CE6EE2" w:rsidRDefault="00BF3FD1" w:rsidP="00963490">
      <w:pPr>
        <w:spacing w:after="120"/>
        <w:rPr>
          <w:sz w:val="28"/>
          <w:szCs w:val="28"/>
        </w:rPr>
      </w:pPr>
      <w:r w:rsidRPr="00CE6EE2">
        <w:rPr>
          <w:sz w:val="28"/>
          <w:szCs w:val="28"/>
        </w:rPr>
        <w:t>Максимумы половодья являются высшими уровнями в году. В многолетних наблюдениях высокие уровни наблюдались в 1942, 1947, 1948, 1950-1952, 1966, 1970, 1979, 1981, 1994, 1999 гг. Необходимо отметить, что на территории Тулы низшие отметки поймы 154</w:t>
      </w:r>
      <w:r w:rsidR="009B7A9C">
        <w:rPr>
          <w:sz w:val="28"/>
          <w:szCs w:val="28"/>
        </w:rPr>
        <w:t>,</w:t>
      </w:r>
      <w:r w:rsidRPr="00CE6EE2">
        <w:rPr>
          <w:sz w:val="28"/>
          <w:szCs w:val="28"/>
        </w:rPr>
        <w:t xml:space="preserve">0 м. </w:t>
      </w:r>
    </w:p>
    <w:p w:rsidR="00BF3FD1" w:rsidRPr="00CE6EE2" w:rsidRDefault="00BF3FD1" w:rsidP="00963490">
      <w:pPr>
        <w:spacing w:after="120"/>
        <w:rPr>
          <w:spacing w:val="-10"/>
          <w:sz w:val="28"/>
          <w:szCs w:val="28"/>
        </w:rPr>
      </w:pPr>
      <w:proofErr w:type="gramStart"/>
      <w:r w:rsidRPr="00CE6EE2">
        <w:rPr>
          <w:spacing w:val="-10"/>
          <w:sz w:val="28"/>
          <w:szCs w:val="28"/>
        </w:rPr>
        <w:t xml:space="preserve">Амплитуда максимумов весеннего половодья при многолетних наблюдениях в р. </w:t>
      </w:r>
      <w:proofErr w:type="spellStart"/>
      <w:r w:rsidRPr="00CE6EE2">
        <w:rPr>
          <w:spacing w:val="-10"/>
          <w:sz w:val="28"/>
          <w:szCs w:val="28"/>
        </w:rPr>
        <w:t>Упе</w:t>
      </w:r>
      <w:proofErr w:type="spellEnd"/>
      <w:r w:rsidRPr="00CE6EE2">
        <w:rPr>
          <w:spacing w:val="-10"/>
          <w:sz w:val="28"/>
          <w:szCs w:val="28"/>
        </w:rPr>
        <w:t xml:space="preserve"> </w:t>
      </w:r>
      <w:r w:rsidRPr="00CE6EE2">
        <w:rPr>
          <w:color w:val="000000"/>
          <w:spacing w:val="-10"/>
          <w:sz w:val="28"/>
          <w:szCs w:val="28"/>
        </w:rPr>
        <w:t xml:space="preserve">составляет </w:t>
      </w:r>
      <w:smartTag w:uri="urn:schemas-microsoft-com:office:smarttags" w:element="metricconverter">
        <w:smartTagPr>
          <w:attr w:name="ProductID" w:val="423 см"/>
        </w:smartTagPr>
        <w:r w:rsidRPr="00CE6EE2">
          <w:rPr>
            <w:color w:val="000000"/>
            <w:spacing w:val="-10"/>
            <w:sz w:val="28"/>
            <w:szCs w:val="28"/>
          </w:rPr>
          <w:t>423 см</w:t>
        </w:r>
      </w:smartTag>
      <w:r w:rsidRPr="00CE6EE2">
        <w:rPr>
          <w:color w:val="000000"/>
          <w:spacing w:val="-10"/>
          <w:sz w:val="28"/>
          <w:szCs w:val="28"/>
        </w:rPr>
        <w:t xml:space="preserve">, в крупных притоках </w:t>
      </w:r>
      <w:smartTag w:uri="urn:schemas-microsoft-com:office:smarttags" w:element="metricconverter">
        <w:smartTagPr>
          <w:attr w:name="ProductID" w:val="260 см"/>
        </w:smartTagPr>
        <w:r w:rsidRPr="00CE6EE2">
          <w:rPr>
            <w:color w:val="000000"/>
            <w:spacing w:val="-10"/>
            <w:sz w:val="28"/>
            <w:szCs w:val="28"/>
          </w:rPr>
          <w:t>260 см</w:t>
        </w:r>
      </w:smartTag>
      <w:r w:rsidRPr="00CE6EE2">
        <w:rPr>
          <w:color w:val="000000"/>
          <w:spacing w:val="-10"/>
          <w:sz w:val="28"/>
          <w:szCs w:val="28"/>
        </w:rPr>
        <w:t>, мелких притоках 70-</w:t>
      </w:r>
      <w:smartTag w:uri="urn:schemas-microsoft-com:office:smarttags" w:element="metricconverter">
        <w:smartTagPr>
          <w:attr w:name="ProductID" w:val="120 см"/>
        </w:smartTagPr>
        <w:r w:rsidRPr="00CE6EE2">
          <w:rPr>
            <w:color w:val="000000"/>
            <w:spacing w:val="-10"/>
            <w:sz w:val="28"/>
            <w:szCs w:val="28"/>
          </w:rPr>
          <w:t>120 см</w:t>
        </w:r>
      </w:smartTag>
      <w:r w:rsidRPr="00CE6EE2">
        <w:rPr>
          <w:color w:val="000000"/>
          <w:spacing w:val="-10"/>
          <w:sz w:val="28"/>
          <w:szCs w:val="28"/>
        </w:rPr>
        <w:t xml:space="preserve">. При расчетном уровне обеспеченности 1%, в р. </w:t>
      </w:r>
      <w:proofErr w:type="spellStart"/>
      <w:r w:rsidRPr="00CE6EE2">
        <w:rPr>
          <w:color w:val="000000"/>
          <w:spacing w:val="-10"/>
          <w:sz w:val="28"/>
          <w:szCs w:val="28"/>
        </w:rPr>
        <w:t>Упе</w:t>
      </w:r>
      <w:proofErr w:type="spellEnd"/>
      <w:r w:rsidRPr="00CE6EE2">
        <w:rPr>
          <w:color w:val="000000"/>
          <w:spacing w:val="-10"/>
          <w:sz w:val="28"/>
          <w:szCs w:val="28"/>
        </w:rPr>
        <w:t xml:space="preserve"> может составить 560-</w:t>
      </w:r>
      <w:smartTag w:uri="urn:schemas-microsoft-com:office:smarttags" w:element="metricconverter">
        <w:smartTagPr>
          <w:attr w:name="ProductID" w:val="600 см"/>
        </w:smartTagPr>
        <w:r w:rsidRPr="00CE6EE2">
          <w:rPr>
            <w:color w:val="000000"/>
            <w:spacing w:val="-10"/>
            <w:sz w:val="28"/>
            <w:szCs w:val="28"/>
          </w:rPr>
          <w:t>600 см</w:t>
        </w:r>
      </w:smartTag>
      <w:r w:rsidRPr="00CE6EE2">
        <w:rPr>
          <w:color w:val="000000"/>
          <w:spacing w:val="-10"/>
          <w:sz w:val="28"/>
          <w:szCs w:val="28"/>
        </w:rPr>
        <w:t>, в крупных притоках 300-</w:t>
      </w:r>
      <w:smartTag w:uri="urn:schemas-microsoft-com:office:smarttags" w:element="metricconverter">
        <w:smartTagPr>
          <w:attr w:name="ProductID" w:val="360 см"/>
        </w:smartTagPr>
        <w:r w:rsidRPr="00CE6EE2">
          <w:rPr>
            <w:color w:val="000000"/>
            <w:spacing w:val="-10"/>
            <w:sz w:val="28"/>
            <w:szCs w:val="28"/>
          </w:rPr>
          <w:t>360 см</w:t>
        </w:r>
      </w:smartTag>
      <w:r w:rsidRPr="00CE6EE2">
        <w:rPr>
          <w:color w:val="000000"/>
          <w:spacing w:val="-10"/>
          <w:sz w:val="28"/>
          <w:szCs w:val="28"/>
        </w:rPr>
        <w:t>, мелких притоках 100-</w:t>
      </w:r>
      <w:smartTag w:uri="urn:schemas-microsoft-com:office:smarttags" w:element="metricconverter">
        <w:smartTagPr>
          <w:attr w:name="ProductID" w:val="150 см"/>
        </w:smartTagPr>
        <w:r w:rsidRPr="00CE6EE2">
          <w:rPr>
            <w:color w:val="000000"/>
            <w:spacing w:val="-10"/>
            <w:sz w:val="28"/>
            <w:szCs w:val="28"/>
          </w:rPr>
          <w:t>150 см</w:t>
        </w:r>
      </w:smartTag>
      <w:r w:rsidRPr="00CE6EE2">
        <w:rPr>
          <w:color w:val="000000"/>
          <w:spacing w:val="-10"/>
          <w:sz w:val="28"/>
          <w:szCs w:val="28"/>
        </w:rPr>
        <w:t>. Как правило, половодье</w:t>
      </w:r>
      <w:r w:rsidRPr="00CE6EE2">
        <w:rPr>
          <w:spacing w:val="-10"/>
          <w:sz w:val="28"/>
          <w:szCs w:val="28"/>
        </w:rPr>
        <w:t xml:space="preserve"> на подъеме более интенсивно, чем на спаде.</w:t>
      </w:r>
      <w:proofErr w:type="gramEnd"/>
      <w:r w:rsidRPr="00CE6EE2">
        <w:rPr>
          <w:spacing w:val="-10"/>
          <w:sz w:val="28"/>
          <w:szCs w:val="28"/>
        </w:rPr>
        <w:t xml:space="preserve"> В </w:t>
      </w:r>
      <w:smartTag w:uri="urn:schemas-microsoft-com:office:smarttags" w:element="metricconverter">
        <w:smartTagPr>
          <w:attr w:name="ProductID" w:val="1970 г"/>
        </w:smartTagPr>
        <w:r w:rsidRPr="00CE6EE2">
          <w:rPr>
            <w:spacing w:val="-10"/>
            <w:sz w:val="28"/>
            <w:szCs w:val="28"/>
          </w:rPr>
          <w:t>1970 г</w:t>
        </w:r>
      </w:smartTag>
      <w:r w:rsidRPr="00CE6EE2">
        <w:rPr>
          <w:spacing w:val="-10"/>
          <w:sz w:val="28"/>
          <w:szCs w:val="28"/>
        </w:rPr>
        <w:t xml:space="preserve">. подъем уровня воды за сутки достиг </w:t>
      </w:r>
      <w:smartTag w:uri="urn:schemas-microsoft-com:office:smarttags" w:element="metricconverter">
        <w:smartTagPr>
          <w:attr w:name="ProductID" w:val="165 см"/>
        </w:smartTagPr>
        <w:r w:rsidRPr="00CE6EE2">
          <w:rPr>
            <w:spacing w:val="-10"/>
            <w:sz w:val="28"/>
            <w:szCs w:val="28"/>
          </w:rPr>
          <w:t>165 см</w:t>
        </w:r>
      </w:smartTag>
      <w:r w:rsidRPr="00CE6EE2">
        <w:rPr>
          <w:spacing w:val="-10"/>
          <w:sz w:val="28"/>
          <w:szCs w:val="28"/>
        </w:rPr>
        <w:t xml:space="preserve">., спад </w:t>
      </w:r>
      <w:r w:rsidRPr="00CE6EE2">
        <w:rPr>
          <w:sz w:val="28"/>
          <w:szCs w:val="28"/>
        </w:rPr>
        <w:t>–</w:t>
      </w:r>
      <w:r w:rsidRPr="00CE6EE2">
        <w:rPr>
          <w:spacing w:val="-10"/>
          <w:sz w:val="28"/>
          <w:szCs w:val="28"/>
        </w:rPr>
        <w:t xml:space="preserve"> </w:t>
      </w:r>
      <w:smartTag w:uri="urn:schemas-microsoft-com:office:smarttags" w:element="metricconverter">
        <w:smartTagPr>
          <w:attr w:name="ProductID" w:val="99 см"/>
        </w:smartTagPr>
        <w:r w:rsidRPr="00CE6EE2">
          <w:rPr>
            <w:spacing w:val="-10"/>
            <w:sz w:val="28"/>
            <w:szCs w:val="28"/>
          </w:rPr>
          <w:t>99 см</w:t>
        </w:r>
      </w:smartTag>
      <w:r w:rsidRPr="00CE6EE2">
        <w:rPr>
          <w:spacing w:val="-10"/>
          <w:sz w:val="28"/>
          <w:szCs w:val="28"/>
        </w:rPr>
        <w:t xml:space="preserve">.    </w:t>
      </w:r>
    </w:p>
    <w:p w:rsidR="00BF3FD1" w:rsidRPr="00CE6EE2" w:rsidRDefault="00BF3FD1" w:rsidP="00963490">
      <w:pPr>
        <w:spacing w:after="120"/>
        <w:rPr>
          <w:b/>
          <w:bCs/>
          <w:i/>
          <w:sz w:val="28"/>
          <w:szCs w:val="28"/>
          <w:u w:val="single"/>
        </w:rPr>
      </w:pPr>
      <w:r w:rsidRPr="00CE6EE2">
        <w:rPr>
          <w:b/>
          <w:bCs/>
          <w:i/>
          <w:sz w:val="28"/>
          <w:szCs w:val="28"/>
          <w:u w:val="single"/>
        </w:rPr>
        <w:t>Летне-</w:t>
      </w:r>
      <w:r>
        <w:rPr>
          <w:b/>
          <w:bCs/>
          <w:i/>
          <w:sz w:val="28"/>
          <w:szCs w:val="28"/>
          <w:u w:val="single"/>
        </w:rPr>
        <w:t>осенняя межень</w:t>
      </w:r>
    </w:p>
    <w:p w:rsidR="00BF3FD1" w:rsidRPr="00CE6EE2" w:rsidRDefault="00BF3FD1" w:rsidP="00963490">
      <w:pPr>
        <w:spacing w:after="120"/>
        <w:rPr>
          <w:sz w:val="28"/>
          <w:szCs w:val="28"/>
        </w:rPr>
      </w:pPr>
      <w:r w:rsidRPr="00CE6EE2">
        <w:rPr>
          <w:sz w:val="28"/>
          <w:szCs w:val="28"/>
        </w:rPr>
        <w:t xml:space="preserve">Эта фаза режима обычно устанавливается в начале мая и заканчивается в октябре-начале ноября. Колебание уровня в этот период незначительно, что объясняется в большей степени переходом на грунтовое питание реки. Каменный порог, расположенный </w:t>
      </w:r>
      <w:r w:rsidRPr="00CE6EE2">
        <w:rPr>
          <w:bCs/>
          <w:sz w:val="28"/>
          <w:szCs w:val="28"/>
        </w:rPr>
        <w:t>у Оружейного завода</w:t>
      </w:r>
      <w:r w:rsidRPr="00CE6EE2">
        <w:rPr>
          <w:sz w:val="28"/>
          <w:szCs w:val="28"/>
        </w:rPr>
        <w:t xml:space="preserve">, подняв уровни, не позволяет им значительно снижаться в засушливое время. </w:t>
      </w:r>
    </w:p>
    <w:p w:rsidR="00BF3FD1" w:rsidRPr="00CE6EE2" w:rsidRDefault="00BF3FD1" w:rsidP="00963490">
      <w:pPr>
        <w:spacing w:after="120"/>
        <w:rPr>
          <w:sz w:val="28"/>
          <w:szCs w:val="28"/>
        </w:rPr>
      </w:pPr>
      <w:r w:rsidRPr="00CE6EE2">
        <w:rPr>
          <w:sz w:val="28"/>
          <w:szCs w:val="28"/>
        </w:rPr>
        <w:lastRenderedPageBreak/>
        <w:t xml:space="preserve">Минимальные уровни наблюдались в 1961, 1963, 1968-1970, 1972, 1975, 1976, 2010-2012 гг. Их обеспеченность равна 85-99%. Амплитуда низших уровней при  многолетних наблюдениях составляет </w:t>
      </w:r>
      <w:smartTag w:uri="urn:schemas-microsoft-com:office:smarttags" w:element="metricconverter">
        <w:smartTagPr>
          <w:attr w:name="ProductID" w:val="25 см"/>
        </w:smartTagPr>
        <w:r w:rsidRPr="00CE6EE2">
          <w:rPr>
            <w:sz w:val="28"/>
            <w:szCs w:val="28"/>
          </w:rPr>
          <w:t>25 см</w:t>
        </w:r>
      </w:smartTag>
      <w:r w:rsidRPr="00CE6EE2">
        <w:rPr>
          <w:sz w:val="28"/>
          <w:szCs w:val="28"/>
        </w:rPr>
        <w:t xml:space="preserve">. </w:t>
      </w:r>
    </w:p>
    <w:p w:rsidR="00BF3FD1" w:rsidRPr="00CE6EE2" w:rsidRDefault="00BF3FD1" w:rsidP="00963490">
      <w:pPr>
        <w:spacing w:after="120"/>
        <w:rPr>
          <w:b/>
          <w:bCs/>
          <w:i/>
          <w:sz w:val="28"/>
          <w:szCs w:val="28"/>
          <w:u w:val="single"/>
        </w:rPr>
      </w:pPr>
      <w:r>
        <w:rPr>
          <w:b/>
          <w:bCs/>
          <w:i/>
          <w:sz w:val="28"/>
          <w:szCs w:val="28"/>
          <w:u w:val="single"/>
        </w:rPr>
        <w:t>Дождевые паводки</w:t>
      </w:r>
    </w:p>
    <w:p w:rsidR="00BF3FD1" w:rsidRPr="00CE6EE2" w:rsidRDefault="00BF3FD1" w:rsidP="00963490">
      <w:pPr>
        <w:spacing w:after="120"/>
        <w:rPr>
          <w:bCs/>
          <w:sz w:val="28"/>
          <w:szCs w:val="28"/>
        </w:rPr>
      </w:pPr>
      <w:r w:rsidRPr="00CE6EE2">
        <w:rPr>
          <w:bCs/>
          <w:sz w:val="28"/>
          <w:szCs w:val="28"/>
        </w:rPr>
        <w:t xml:space="preserve">Они проходили в 1961, 1974, 1977, 1978, 1980,1985, 1990, 1993, 1998, 2000, 2004, 2013 гг. Дождевые максимумы ниже </w:t>
      </w:r>
      <w:proofErr w:type="gramStart"/>
      <w:r w:rsidRPr="00CE6EE2">
        <w:rPr>
          <w:bCs/>
          <w:sz w:val="28"/>
          <w:szCs w:val="28"/>
        </w:rPr>
        <w:t>весенних</w:t>
      </w:r>
      <w:proofErr w:type="gramEnd"/>
      <w:r w:rsidRPr="00CE6EE2">
        <w:rPr>
          <w:bCs/>
          <w:sz w:val="28"/>
          <w:szCs w:val="28"/>
        </w:rPr>
        <w:t xml:space="preserve">. Это вызвано значительно меньшим объемом питания, чем весной. Выпадающие дожди дают заметный сток лишь в очень дождливое лето. В сухие сезоны даже сильные ливни не вызывают больших подъемов воды, так как происходит интенсивное впитывание осадков в </w:t>
      </w:r>
      <w:proofErr w:type="spellStart"/>
      <w:r w:rsidRPr="00CE6EE2">
        <w:rPr>
          <w:bCs/>
          <w:sz w:val="28"/>
          <w:szCs w:val="28"/>
        </w:rPr>
        <w:t>почво-грунты</w:t>
      </w:r>
      <w:proofErr w:type="spellEnd"/>
      <w:r w:rsidRPr="00CE6EE2">
        <w:rPr>
          <w:bCs/>
          <w:sz w:val="28"/>
          <w:szCs w:val="28"/>
        </w:rPr>
        <w:t>. Самый большой подъем составил  1.0-</w:t>
      </w:r>
      <w:smartTag w:uri="urn:schemas-microsoft-com:office:smarttags" w:element="metricconverter">
        <w:smartTagPr>
          <w:attr w:name="ProductID" w:val="1.20 м"/>
        </w:smartTagPr>
        <w:r w:rsidRPr="00CE6EE2">
          <w:rPr>
            <w:bCs/>
            <w:sz w:val="28"/>
            <w:szCs w:val="28"/>
          </w:rPr>
          <w:t>1.20 м</w:t>
        </w:r>
      </w:smartTag>
      <w:r w:rsidRPr="00CE6EE2">
        <w:rPr>
          <w:bCs/>
          <w:sz w:val="28"/>
          <w:szCs w:val="28"/>
        </w:rPr>
        <w:t xml:space="preserve">. над меженью и отмечался 12 мая </w:t>
      </w:r>
      <w:smartTag w:uri="urn:schemas-microsoft-com:office:smarttags" w:element="metricconverter">
        <w:smartTagPr>
          <w:attr w:name="ProductID" w:val="1974 г"/>
        </w:smartTagPr>
        <w:r w:rsidRPr="00CE6EE2">
          <w:rPr>
            <w:bCs/>
            <w:sz w:val="28"/>
            <w:szCs w:val="28"/>
          </w:rPr>
          <w:t>1974 г</w:t>
        </w:r>
      </w:smartTag>
      <w:r w:rsidRPr="00CE6EE2">
        <w:rPr>
          <w:bCs/>
          <w:sz w:val="28"/>
          <w:szCs w:val="28"/>
        </w:rPr>
        <w:t>.</w:t>
      </w:r>
    </w:p>
    <w:p w:rsidR="00BF3FD1" w:rsidRPr="00CE6EE2" w:rsidRDefault="00BF3FD1" w:rsidP="00963490">
      <w:pPr>
        <w:spacing w:after="120"/>
        <w:rPr>
          <w:bCs/>
          <w:sz w:val="28"/>
          <w:szCs w:val="28"/>
        </w:rPr>
      </w:pPr>
      <w:r w:rsidRPr="00CE6EE2">
        <w:rPr>
          <w:bCs/>
          <w:sz w:val="28"/>
          <w:szCs w:val="28"/>
        </w:rPr>
        <w:t>Каменный порог у Оружейного завода</w:t>
      </w:r>
      <w:r w:rsidRPr="00CE6EE2">
        <w:rPr>
          <w:sz w:val="28"/>
          <w:szCs w:val="28"/>
        </w:rPr>
        <w:t>, подняв уровень воды реки, увеличил площадь водного сечения и создал условия для "</w:t>
      </w:r>
      <w:proofErr w:type="spellStart"/>
      <w:r w:rsidRPr="00CE6EE2">
        <w:rPr>
          <w:sz w:val="28"/>
          <w:szCs w:val="28"/>
        </w:rPr>
        <w:t>распластывания</w:t>
      </w:r>
      <w:proofErr w:type="spellEnd"/>
      <w:r w:rsidRPr="00CE6EE2">
        <w:rPr>
          <w:sz w:val="28"/>
          <w:szCs w:val="28"/>
        </w:rPr>
        <w:t>" небольших паводков.</w:t>
      </w:r>
      <w:r w:rsidRPr="00CE6EE2">
        <w:rPr>
          <w:b/>
          <w:bCs/>
          <w:sz w:val="28"/>
          <w:szCs w:val="28"/>
        </w:rPr>
        <w:t xml:space="preserve"> </w:t>
      </w:r>
      <w:proofErr w:type="spellStart"/>
      <w:r w:rsidRPr="00CE6EE2">
        <w:rPr>
          <w:bCs/>
          <w:sz w:val="28"/>
          <w:szCs w:val="28"/>
        </w:rPr>
        <w:t>Щёкинское</w:t>
      </w:r>
      <w:proofErr w:type="spellEnd"/>
      <w:r w:rsidRPr="00CE6EE2">
        <w:rPr>
          <w:bCs/>
          <w:sz w:val="28"/>
          <w:szCs w:val="28"/>
        </w:rPr>
        <w:t xml:space="preserve"> и </w:t>
      </w:r>
      <w:proofErr w:type="spellStart"/>
      <w:r w:rsidRPr="00CE6EE2">
        <w:rPr>
          <w:bCs/>
          <w:sz w:val="28"/>
          <w:szCs w:val="28"/>
        </w:rPr>
        <w:t>Шатское</w:t>
      </w:r>
      <w:proofErr w:type="spellEnd"/>
      <w:r w:rsidRPr="00CE6EE2">
        <w:rPr>
          <w:bCs/>
          <w:sz w:val="28"/>
          <w:szCs w:val="28"/>
        </w:rPr>
        <w:t xml:space="preserve"> водохранилища, особенно после засушливых сезонов, осуществляют регулировку стока, накапливая в чаше водоемов объем воды от выпавших осадков.</w:t>
      </w:r>
    </w:p>
    <w:p w:rsidR="00BF3FD1" w:rsidRPr="00CE6EE2" w:rsidRDefault="00BF3FD1" w:rsidP="00963490">
      <w:pPr>
        <w:spacing w:after="120"/>
        <w:rPr>
          <w:bCs/>
          <w:sz w:val="28"/>
          <w:szCs w:val="28"/>
        </w:rPr>
      </w:pPr>
      <w:r w:rsidRPr="00CE6EE2">
        <w:rPr>
          <w:bCs/>
          <w:sz w:val="28"/>
          <w:szCs w:val="28"/>
        </w:rPr>
        <w:t>Этим можно объяснить, что дождевые паводки низкой обеспеченности приближаются к уровням периода межени.</w:t>
      </w:r>
    </w:p>
    <w:p w:rsidR="00BF3FD1" w:rsidRPr="00CE6EE2" w:rsidRDefault="00BF3FD1" w:rsidP="00963490">
      <w:pPr>
        <w:spacing w:after="120"/>
        <w:rPr>
          <w:b/>
          <w:bCs/>
          <w:i/>
          <w:sz w:val="28"/>
          <w:szCs w:val="28"/>
          <w:u w:val="single"/>
        </w:rPr>
      </w:pPr>
      <w:r>
        <w:rPr>
          <w:b/>
          <w:bCs/>
          <w:i/>
          <w:sz w:val="28"/>
          <w:szCs w:val="28"/>
          <w:u w:val="single"/>
        </w:rPr>
        <w:t>Зимняя межень</w:t>
      </w:r>
    </w:p>
    <w:p w:rsidR="00BF3FD1" w:rsidRPr="00CE6EE2" w:rsidRDefault="00BF3FD1" w:rsidP="00963490">
      <w:pPr>
        <w:spacing w:after="120"/>
        <w:rPr>
          <w:sz w:val="28"/>
          <w:szCs w:val="28"/>
        </w:rPr>
      </w:pPr>
      <w:r w:rsidRPr="00CE6EE2">
        <w:rPr>
          <w:sz w:val="28"/>
          <w:szCs w:val="28"/>
        </w:rPr>
        <w:t>Зимняя межень устойчивая, характеризуется незначительными колебаниями уровней с небольшой тенденцией его повышения от начала ледостава к началу половодья. Наиболее низкие уровни отмечаются в период интенсивного ледообразования в конце ноября – начале декабря.</w:t>
      </w:r>
    </w:p>
    <w:p w:rsidR="00BF3FD1" w:rsidRPr="00CE6EE2" w:rsidRDefault="00BF3FD1" w:rsidP="00963490">
      <w:pPr>
        <w:spacing w:after="120"/>
        <w:rPr>
          <w:sz w:val="28"/>
          <w:szCs w:val="28"/>
        </w:rPr>
      </w:pPr>
      <w:r w:rsidRPr="00CE6EE2">
        <w:rPr>
          <w:sz w:val="28"/>
          <w:szCs w:val="28"/>
        </w:rPr>
        <w:t xml:space="preserve">В отдельные годы наблюдались зимние паводки. Они вызываются оттепелями, когда </w:t>
      </w:r>
      <w:proofErr w:type="gramStart"/>
      <w:r w:rsidRPr="00CE6EE2">
        <w:rPr>
          <w:sz w:val="28"/>
          <w:szCs w:val="28"/>
        </w:rPr>
        <w:t>начинает таять снег и выпадают</w:t>
      </w:r>
      <w:proofErr w:type="gramEnd"/>
      <w:r w:rsidRPr="00CE6EE2">
        <w:rPr>
          <w:sz w:val="28"/>
          <w:szCs w:val="28"/>
        </w:rPr>
        <w:t xml:space="preserve"> жидкие осадки.  Наиболее высокие снеговые паводки в предвесенний период происходили в следующие годы: 1957, 1959, 1961, 1962, 1971, 1974, 1980, 1990-92, 1995, 2012 гг. Самый высокий подъем уровня воды в зимний паводок составил </w:t>
      </w:r>
      <w:smartTag w:uri="urn:schemas-microsoft-com:office:smarttags" w:element="metricconverter">
        <w:smartTagPr>
          <w:attr w:name="ProductID" w:val="0.8 м"/>
        </w:smartTagPr>
        <w:r w:rsidRPr="00CE6EE2">
          <w:rPr>
            <w:sz w:val="28"/>
            <w:szCs w:val="28"/>
          </w:rPr>
          <w:t>0.8 м</w:t>
        </w:r>
      </w:smartTag>
      <w:r w:rsidRPr="00CE6EE2">
        <w:rPr>
          <w:sz w:val="28"/>
          <w:szCs w:val="28"/>
        </w:rPr>
        <w:t>.  над глубокой меженью.</w:t>
      </w:r>
    </w:p>
    <w:p w:rsidR="00BF3FD1" w:rsidRPr="00CE6EE2" w:rsidRDefault="00BF3FD1" w:rsidP="00963490">
      <w:pPr>
        <w:spacing w:after="120"/>
        <w:rPr>
          <w:sz w:val="28"/>
          <w:szCs w:val="28"/>
        </w:rPr>
      </w:pPr>
      <w:r w:rsidRPr="00CE6EE2">
        <w:rPr>
          <w:sz w:val="28"/>
          <w:szCs w:val="28"/>
        </w:rPr>
        <w:t>Зимний меженный режим реки, как и летне-осенний, искажен подпором, созданным к</w:t>
      </w:r>
      <w:r w:rsidRPr="00CE6EE2">
        <w:rPr>
          <w:bCs/>
          <w:sz w:val="28"/>
          <w:szCs w:val="28"/>
        </w:rPr>
        <w:t>аменный</w:t>
      </w:r>
      <w:r w:rsidRPr="00CE6EE2">
        <w:rPr>
          <w:sz w:val="28"/>
          <w:szCs w:val="28"/>
        </w:rPr>
        <w:t xml:space="preserve"> порогом </w:t>
      </w:r>
      <w:r w:rsidRPr="00CE6EE2">
        <w:rPr>
          <w:bCs/>
          <w:sz w:val="28"/>
          <w:szCs w:val="28"/>
        </w:rPr>
        <w:t>Оружейного завода</w:t>
      </w:r>
      <w:r w:rsidRPr="00CE6EE2">
        <w:rPr>
          <w:b/>
          <w:bCs/>
          <w:sz w:val="28"/>
          <w:szCs w:val="28"/>
        </w:rPr>
        <w:t xml:space="preserve"> </w:t>
      </w:r>
      <w:r w:rsidRPr="00CE6EE2">
        <w:rPr>
          <w:sz w:val="28"/>
          <w:szCs w:val="28"/>
        </w:rPr>
        <w:t xml:space="preserve">и сбросами из выше расположенных водохранилищ. В табл. </w:t>
      </w:r>
      <w:r w:rsidR="00321562">
        <w:rPr>
          <w:sz w:val="28"/>
          <w:szCs w:val="28"/>
        </w:rPr>
        <w:t>1.</w:t>
      </w:r>
      <w:r w:rsidR="00745C89">
        <w:rPr>
          <w:sz w:val="28"/>
          <w:szCs w:val="28"/>
        </w:rPr>
        <w:t>7</w:t>
      </w:r>
      <w:r w:rsidRPr="00CE6EE2">
        <w:rPr>
          <w:sz w:val="28"/>
          <w:szCs w:val="28"/>
        </w:rPr>
        <w:t xml:space="preserve"> приведены характерные уровни воды р. </w:t>
      </w:r>
      <w:proofErr w:type="spellStart"/>
      <w:r w:rsidRPr="00CE6EE2">
        <w:rPr>
          <w:sz w:val="28"/>
          <w:szCs w:val="28"/>
        </w:rPr>
        <w:t>Упы</w:t>
      </w:r>
      <w:proofErr w:type="spellEnd"/>
      <w:r w:rsidRPr="00CE6EE2">
        <w:rPr>
          <w:sz w:val="28"/>
          <w:szCs w:val="28"/>
        </w:rPr>
        <w:t xml:space="preserve">. </w:t>
      </w:r>
    </w:p>
    <w:p w:rsidR="00BF3FD1" w:rsidRDefault="00BF3FD1" w:rsidP="00963490">
      <w:pPr>
        <w:spacing w:after="120"/>
        <w:rPr>
          <w:rFonts w:eastAsiaTheme="minorEastAsia"/>
        </w:rPr>
      </w:pPr>
    </w:p>
    <w:p w:rsidR="00BF3FD1" w:rsidRDefault="00BF3FD1" w:rsidP="00191CD7">
      <w:pPr>
        <w:rPr>
          <w:rFonts w:eastAsiaTheme="minorEastAsia"/>
        </w:rPr>
      </w:pPr>
    </w:p>
    <w:p w:rsidR="009B7A9C" w:rsidRDefault="009B7A9C" w:rsidP="00191CD7">
      <w:pPr>
        <w:rPr>
          <w:rFonts w:eastAsiaTheme="minorEastAsia"/>
        </w:rPr>
        <w:sectPr w:rsidR="009B7A9C" w:rsidSect="005A4242">
          <w:headerReference w:type="even" r:id="rId12"/>
          <w:headerReference w:type="default" r:id="rId13"/>
          <w:pgSz w:w="11906" w:h="16838"/>
          <w:pgMar w:top="1134" w:right="850" w:bottom="1134" w:left="1701" w:header="708" w:footer="708" w:gutter="0"/>
          <w:cols w:space="708"/>
          <w:docGrid w:linePitch="360"/>
        </w:sectPr>
      </w:pPr>
    </w:p>
    <w:p w:rsidR="00BF3FD1" w:rsidRDefault="00BF3FD1" w:rsidP="00191CD7">
      <w:pPr>
        <w:rPr>
          <w:rFonts w:eastAsiaTheme="minorEastAsia"/>
        </w:rPr>
      </w:pPr>
    </w:p>
    <w:p w:rsidR="00BF3FD1" w:rsidRDefault="00BF3FD1" w:rsidP="00191CD7">
      <w:pPr>
        <w:rPr>
          <w:rFonts w:eastAsiaTheme="minorEastAsia"/>
        </w:rPr>
      </w:pPr>
    </w:p>
    <w:p w:rsidR="00BF3FD1" w:rsidRDefault="00BF3FD1" w:rsidP="00191CD7">
      <w:pPr>
        <w:rPr>
          <w:rFonts w:eastAsiaTheme="minorEastAsia"/>
        </w:rPr>
      </w:pPr>
    </w:p>
    <w:p w:rsidR="009B7A9C" w:rsidRPr="00F4724B" w:rsidRDefault="009B7A9C" w:rsidP="009B7A9C">
      <w:pPr>
        <w:ind w:left="3420" w:firstLine="0"/>
        <w:jc w:val="right"/>
        <w:rPr>
          <w:sz w:val="28"/>
          <w:szCs w:val="28"/>
        </w:rPr>
      </w:pPr>
      <w:r w:rsidRPr="00F4724B">
        <w:rPr>
          <w:sz w:val="28"/>
          <w:szCs w:val="28"/>
        </w:rPr>
        <w:t>Таблица 1.</w:t>
      </w:r>
      <w:r w:rsidR="00310048">
        <w:rPr>
          <w:sz w:val="28"/>
          <w:szCs w:val="28"/>
        </w:rPr>
        <w:t>7</w:t>
      </w:r>
      <w:r w:rsidRPr="00F4724B">
        <w:rPr>
          <w:sz w:val="28"/>
          <w:szCs w:val="28"/>
        </w:rPr>
        <w:t xml:space="preserve"> </w:t>
      </w:r>
    </w:p>
    <w:p w:rsidR="009B7A9C" w:rsidRPr="00CE6EE2" w:rsidRDefault="009B7A9C" w:rsidP="001A339C">
      <w:pPr>
        <w:spacing w:before="120" w:after="120"/>
        <w:ind w:firstLine="0"/>
        <w:jc w:val="center"/>
        <w:rPr>
          <w:sz w:val="28"/>
          <w:szCs w:val="28"/>
        </w:rPr>
      </w:pPr>
      <w:r w:rsidRPr="00CE6EE2">
        <w:rPr>
          <w:sz w:val="28"/>
          <w:szCs w:val="28"/>
        </w:rPr>
        <w:t xml:space="preserve">Характерные уровни воды р. </w:t>
      </w:r>
      <w:proofErr w:type="spellStart"/>
      <w:r w:rsidRPr="00CE6EE2">
        <w:rPr>
          <w:sz w:val="28"/>
          <w:szCs w:val="28"/>
        </w:rPr>
        <w:t>Упа</w:t>
      </w:r>
      <w:proofErr w:type="spellEnd"/>
      <w:r w:rsidRPr="00CE6EE2">
        <w:rPr>
          <w:sz w:val="28"/>
          <w:szCs w:val="28"/>
        </w:rPr>
        <w:t xml:space="preserve"> – г. Тула  </w:t>
      </w:r>
    </w:p>
    <w:tbl>
      <w:tblPr>
        <w:tblW w:w="143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1057"/>
        <w:gridCol w:w="1088"/>
        <w:gridCol w:w="1094"/>
        <w:gridCol w:w="809"/>
        <w:gridCol w:w="884"/>
        <w:gridCol w:w="1000"/>
        <w:gridCol w:w="1243"/>
        <w:gridCol w:w="1000"/>
        <w:gridCol w:w="1183"/>
        <w:gridCol w:w="1000"/>
        <w:gridCol w:w="1094"/>
        <w:gridCol w:w="856"/>
        <w:gridCol w:w="916"/>
      </w:tblGrid>
      <w:tr w:rsidR="009B7A9C" w:rsidRPr="00CE6EE2" w:rsidTr="00C67082">
        <w:tc>
          <w:tcPr>
            <w:tcW w:w="2167" w:type="dxa"/>
            <w:gridSpan w:val="2"/>
            <w:vMerge w:val="restart"/>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Характеристика</w:t>
            </w:r>
          </w:p>
        </w:tc>
        <w:tc>
          <w:tcPr>
            <w:tcW w:w="6118" w:type="dxa"/>
            <w:gridSpan w:val="6"/>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Высший уровень</w:t>
            </w:r>
          </w:p>
        </w:tc>
        <w:tc>
          <w:tcPr>
            <w:tcW w:w="4277" w:type="dxa"/>
            <w:gridSpan w:val="4"/>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Низший уровень</w:t>
            </w:r>
          </w:p>
        </w:tc>
        <w:tc>
          <w:tcPr>
            <w:tcW w:w="1772" w:type="dxa"/>
            <w:gridSpan w:val="2"/>
            <w:vMerge w:val="restart"/>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Колебания уровень за год</w:t>
            </w:r>
          </w:p>
        </w:tc>
      </w:tr>
      <w:tr w:rsidR="009B7A9C" w:rsidRPr="00CE6EE2" w:rsidTr="00C67082">
        <w:tc>
          <w:tcPr>
            <w:tcW w:w="2167" w:type="dxa"/>
            <w:gridSpan w:val="2"/>
            <w:vMerge/>
            <w:shd w:val="clear" w:color="auto" w:fill="D9D9D9" w:themeFill="background1" w:themeFillShade="D9"/>
            <w:vAlign w:val="center"/>
          </w:tcPr>
          <w:p w:rsidR="009B7A9C" w:rsidRPr="00CE6EE2" w:rsidRDefault="009B7A9C" w:rsidP="00C67082">
            <w:pPr>
              <w:ind w:firstLine="0"/>
              <w:jc w:val="center"/>
              <w:rPr>
                <w:sz w:val="22"/>
                <w:szCs w:val="22"/>
              </w:rPr>
            </w:pPr>
          </w:p>
        </w:tc>
        <w:tc>
          <w:tcPr>
            <w:tcW w:w="2182" w:type="dxa"/>
            <w:gridSpan w:val="2"/>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Весеннее половодье</w:t>
            </w:r>
          </w:p>
        </w:tc>
        <w:tc>
          <w:tcPr>
            <w:tcW w:w="1693" w:type="dxa"/>
            <w:gridSpan w:val="2"/>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Периода ледохода</w:t>
            </w:r>
          </w:p>
        </w:tc>
        <w:tc>
          <w:tcPr>
            <w:tcW w:w="2243" w:type="dxa"/>
            <w:gridSpan w:val="2"/>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Дождевые паводки</w:t>
            </w:r>
          </w:p>
        </w:tc>
        <w:tc>
          <w:tcPr>
            <w:tcW w:w="2183" w:type="dxa"/>
            <w:gridSpan w:val="2"/>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Зимние</w:t>
            </w:r>
          </w:p>
        </w:tc>
        <w:tc>
          <w:tcPr>
            <w:tcW w:w="2094" w:type="dxa"/>
            <w:gridSpan w:val="2"/>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Открытое русло</w:t>
            </w:r>
          </w:p>
        </w:tc>
        <w:tc>
          <w:tcPr>
            <w:tcW w:w="1772" w:type="dxa"/>
            <w:gridSpan w:val="2"/>
            <w:vMerge/>
            <w:shd w:val="clear" w:color="auto" w:fill="D9D9D9" w:themeFill="background1" w:themeFillShade="D9"/>
            <w:vAlign w:val="center"/>
          </w:tcPr>
          <w:p w:rsidR="009B7A9C" w:rsidRPr="00CE6EE2" w:rsidRDefault="009B7A9C" w:rsidP="00C67082">
            <w:pPr>
              <w:ind w:firstLine="0"/>
              <w:jc w:val="center"/>
              <w:rPr>
                <w:sz w:val="22"/>
                <w:szCs w:val="22"/>
              </w:rPr>
            </w:pPr>
          </w:p>
        </w:tc>
      </w:tr>
      <w:tr w:rsidR="009B7A9C" w:rsidRPr="00CE6EE2" w:rsidTr="00C67082">
        <w:tc>
          <w:tcPr>
            <w:tcW w:w="2167" w:type="dxa"/>
            <w:gridSpan w:val="2"/>
            <w:vMerge/>
            <w:shd w:val="clear" w:color="auto" w:fill="D9D9D9" w:themeFill="background1" w:themeFillShade="D9"/>
            <w:vAlign w:val="center"/>
          </w:tcPr>
          <w:p w:rsidR="009B7A9C" w:rsidRPr="00CE6EE2" w:rsidRDefault="009B7A9C" w:rsidP="00C67082">
            <w:pPr>
              <w:ind w:firstLine="0"/>
              <w:jc w:val="center"/>
              <w:rPr>
                <w:sz w:val="22"/>
                <w:szCs w:val="22"/>
              </w:rPr>
            </w:pPr>
          </w:p>
        </w:tc>
        <w:tc>
          <w:tcPr>
            <w:tcW w:w="1088"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м. БС</w:t>
            </w:r>
          </w:p>
        </w:tc>
        <w:tc>
          <w:tcPr>
            <w:tcW w:w="1094"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дата</w:t>
            </w:r>
          </w:p>
        </w:tc>
        <w:tc>
          <w:tcPr>
            <w:tcW w:w="809"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м. БС</w:t>
            </w:r>
          </w:p>
        </w:tc>
        <w:tc>
          <w:tcPr>
            <w:tcW w:w="884"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дата</w:t>
            </w:r>
          </w:p>
        </w:tc>
        <w:tc>
          <w:tcPr>
            <w:tcW w:w="1000"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м. БС</w:t>
            </w:r>
          </w:p>
        </w:tc>
        <w:tc>
          <w:tcPr>
            <w:tcW w:w="1243"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дата</w:t>
            </w:r>
          </w:p>
        </w:tc>
        <w:tc>
          <w:tcPr>
            <w:tcW w:w="1000"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м. БС</w:t>
            </w:r>
          </w:p>
        </w:tc>
        <w:tc>
          <w:tcPr>
            <w:tcW w:w="1183"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дата</w:t>
            </w:r>
          </w:p>
        </w:tc>
        <w:tc>
          <w:tcPr>
            <w:tcW w:w="1000"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м. БС</w:t>
            </w:r>
          </w:p>
        </w:tc>
        <w:tc>
          <w:tcPr>
            <w:tcW w:w="1094"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дата</w:t>
            </w:r>
          </w:p>
        </w:tc>
        <w:tc>
          <w:tcPr>
            <w:tcW w:w="856"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см</w:t>
            </w:r>
          </w:p>
        </w:tc>
        <w:tc>
          <w:tcPr>
            <w:tcW w:w="916" w:type="dxa"/>
            <w:shd w:val="clear" w:color="auto" w:fill="D9D9D9" w:themeFill="background1" w:themeFillShade="D9"/>
            <w:vAlign w:val="center"/>
          </w:tcPr>
          <w:p w:rsidR="009B7A9C" w:rsidRPr="00CE6EE2" w:rsidRDefault="009B7A9C" w:rsidP="00C67082">
            <w:pPr>
              <w:ind w:firstLine="0"/>
              <w:jc w:val="center"/>
              <w:rPr>
                <w:sz w:val="22"/>
                <w:szCs w:val="22"/>
              </w:rPr>
            </w:pPr>
            <w:r w:rsidRPr="00CE6EE2">
              <w:rPr>
                <w:sz w:val="22"/>
                <w:szCs w:val="22"/>
              </w:rPr>
              <w:t>дата</w:t>
            </w:r>
          </w:p>
        </w:tc>
      </w:tr>
      <w:tr w:rsidR="009B7A9C" w:rsidRPr="00CE6EE2" w:rsidTr="00C67082">
        <w:tc>
          <w:tcPr>
            <w:tcW w:w="1110" w:type="dxa"/>
            <w:vMerge w:val="restart"/>
          </w:tcPr>
          <w:p w:rsidR="009B7A9C" w:rsidRPr="00CE6EE2" w:rsidRDefault="009B7A9C" w:rsidP="00C67082">
            <w:pPr>
              <w:ind w:firstLine="0"/>
              <w:jc w:val="center"/>
            </w:pPr>
            <w:r w:rsidRPr="00CE6EE2">
              <w:t>Уровень</w:t>
            </w:r>
          </w:p>
        </w:tc>
        <w:tc>
          <w:tcPr>
            <w:tcW w:w="1057" w:type="dxa"/>
          </w:tcPr>
          <w:p w:rsidR="009B7A9C" w:rsidRPr="00CE6EE2" w:rsidRDefault="009B7A9C" w:rsidP="00C67082">
            <w:pPr>
              <w:ind w:firstLine="0"/>
              <w:jc w:val="center"/>
            </w:pPr>
            <w:r w:rsidRPr="00CE6EE2">
              <w:t>средний</w:t>
            </w:r>
          </w:p>
        </w:tc>
        <w:tc>
          <w:tcPr>
            <w:tcW w:w="1088" w:type="dxa"/>
          </w:tcPr>
          <w:p w:rsidR="009B7A9C" w:rsidRPr="00CE6EE2" w:rsidRDefault="009B7A9C" w:rsidP="00C67082">
            <w:pPr>
              <w:ind w:firstLine="0"/>
              <w:jc w:val="center"/>
            </w:pPr>
            <w:r w:rsidRPr="00CE6EE2">
              <w:t>155</w:t>
            </w:r>
            <w:r w:rsidR="00BF3891">
              <w:t>,</w:t>
            </w:r>
            <w:r w:rsidRPr="00CE6EE2">
              <w:t>07</w:t>
            </w:r>
          </w:p>
        </w:tc>
        <w:tc>
          <w:tcPr>
            <w:tcW w:w="1094" w:type="dxa"/>
          </w:tcPr>
          <w:p w:rsidR="009B7A9C" w:rsidRPr="00CE6EE2" w:rsidRDefault="009B7A9C" w:rsidP="00C67082">
            <w:pPr>
              <w:ind w:firstLine="0"/>
              <w:jc w:val="center"/>
            </w:pPr>
          </w:p>
        </w:tc>
        <w:tc>
          <w:tcPr>
            <w:tcW w:w="809" w:type="dxa"/>
          </w:tcPr>
          <w:p w:rsidR="009B7A9C" w:rsidRPr="00CE6EE2" w:rsidRDefault="009B7A9C" w:rsidP="00C67082">
            <w:pPr>
              <w:ind w:firstLine="0"/>
              <w:jc w:val="center"/>
            </w:pPr>
          </w:p>
        </w:tc>
        <w:tc>
          <w:tcPr>
            <w:tcW w:w="884" w:type="dxa"/>
          </w:tcPr>
          <w:p w:rsidR="009B7A9C" w:rsidRPr="00CE6EE2" w:rsidRDefault="009B7A9C" w:rsidP="00C67082">
            <w:pPr>
              <w:ind w:firstLine="0"/>
              <w:jc w:val="center"/>
            </w:pPr>
          </w:p>
        </w:tc>
        <w:tc>
          <w:tcPr>
            <w:tcW w:w="1000" w:type="dxa"/>
          </w:tcPr>
          <w:p w:rsidR="009B7A9C" w:rsidRPr="00CE6EE2" w:rsidRDefault="009B7A9C" w:rsidP="00C67082">
            <w:pPr>
              <w:ind w:firstLine="0"/>
              <w:jc w:val="center"/>
            </w:pPr>
            <w:r w:rsidRPr="00CE6EE2">
              <w:t>152</w:t>
            </w:r>
            <w:r w:rsidR="00BF3891">
              <w:t>,</w:t>
            </w:r>
            <w:r w:rsidRPr="00CE6EE2">
              <w:t>90</w:t>
            </w:r>
          </w:p>
        </w:tc>
        <w:tc>
          <w:tcPr>
            <w:tcW w:w="1243" w:type="dxa"/>
          </w:tcPr>
          <w:p w:rsidR="009B7A9C" w:rsidRPr="00CE6EE2" w:rsidRDefault="009B7A9C" w:rsidP="00C67082">
            <w:pPr>
              <w:ind w:firstLine="0"/>
              <w:jc w:val="center"/>
              <w:rPr>
                <w:b/>
              </w:rPr>
            </w:pPr>
          </w:p>
        </w:tc>
        <w:tc>
          <w:tcPr>
            <w:tcW w:w="1000" w:type="dxa"/>
          </w:tcPr>
          <w:p w:rsidR="009B7A9C" w:rsidRPr="00CE6EE2" w:rsidRDefault="009B7A9C" w:rsidP="00C67082">
            <w:pPr>
              <w:ind w:firstLine="0"/>
              <w:jc w:val="center"/>
            </w:pPr>
            <w:r w:rsidRPr="00CE6EE2">
              <w:t>152</w:t>
            </w:r>
            <w:r w:rsidR="00BF3891">
              <w:t>,</w:t>
            </w:r>
            <w:r w:rsidRPr="00CE6EE2">
              <w:t>60</w:t>
            </w:r>
          </w:p>
        </w:tc>
        <w:tc>
          <w:tcPr>
            <w:tcW w:w="1183" w:type="dxa"/>
          </w:tcPr>
          <w:p w:rsidR="009B7A9C" w:rsidRPr="00CE6EE2" w:rsidRDefault="009B7A9C" w:rsidP="00C67082">
            <w:pPr>
              <w:ind w:firstLine="0"/>
              <w:jc w:val="center"/>
              <w:rPr>
                <w:b/>
              </w:rPr>
            </w:pPr>
          </w:p>
        </w:tc>
        <w:tc>
          <w:tcPr>
            <w:tcW w:w="1000" w:type="dxa"/>
          </w:tcPr>
          <w:p w:rsidR="009B7A9C" w:rsidRPr="00CE6EE2" w:rsidRDefault="009B7A9C" w:rsidP="00C67082">
            <w:pPr>
              <w:ind w:firstLine="0"/>
              <w:jc w:val="center"/>
            </w:pPr>
            <w:r w:rsidRPr="00CE6EE2">
              <w:t>152</w:t>
            </w:r>
            <w:r w:rsidR="00BF3891">
              <w:t>,</w:t>
            </w:r>
            <w:r w:rsidRPr="00CE6EE2">
              <w:t>59</w:t>
            </w:r>
          </w:p>
        </w:tc>
        <w:tc>
          <w:tcPr>
            <w:tcW w:w="1094" w:type="dxa"/>
          </w:tcPr>
          <w:p w:rsidR="009B7A9C" w:rsidRPr="00CE6EE2" w:rsidRDefault="009B7A9C" w:rsidP="00C67082">
            <w:pPr>
              <w:ind w:firstLine="0"/>
              <w:jc w:val="center"/>
              <w:rPr>
                <w:b/>
              </w:rPr>
            </w:pPr>
          </w:p>
        </w:tc>
        <w:tc>
          <w:tcPr>
            <w:tcW w:w="856" w:type="dxa"/>
          </w:tcPr>
          <w:p w:rsidR="009B7A9C" w:rsidRPr="00CE6EE2" w:rsidRDefault="009B7A9C" w:rsidP="00C67082">
            <w:pPr>
              <w:ind w:firstLine="0"/>
              <w:jc w:val="center"/>
            </w:pPr>
            <w:r w:rsidRPr="00CE6EE2">
              <w:t>247</w:t>
            </w:r>
          </w:p>
        </w:tc>
        <w:tc>
          <w:tcPr>
            <w:tcW w:w="916" w:type="dxa"/>
          </w:tcPr>
          <w:p w:rsidR="009B7A9C" w:rsidRPr="00CE6EE2" w:rsidRDefault="009B7A9C" w:rsidP="00C67082">
            <w:pPr>
              <w:ind w:firstLine="0"/>
              <w:jc w:val="center"/>
              <w:rPr>
                <w:b/>
              </w:rPr>
            </w:pPr>
          </w:p>
        </w:tc>
      </w:tr>
      <w:tr w:rsidR="009B7A9C" w:rsidRPr="00CE6EE2" w:rsidTr="00C67082">
        <w:tc>
          <w:tcPr>
            <w:tcW w:w="1110" w:type="dxa"/>
            <w:vMerge/>
          </w:tcPr>
          <w:p w:rsidR="009B7A9C" w:rsidRPr="00CE6EE2" w:rsidRDefault="009B7A9C" w:rsidP="00C67082">
            <w:pPr>
              <w:ind w:firstLine="0"/>
              <w:jc w:val="center"/>
            </w:pPr>
          </w:p>
        </w:tc>
        <w:tc>
          <w:tcPr>
            <w:tcW w:w="1057" w:type="dxa"/>
          </w:tcPr>
          <w:p w:rsidR="009B7A9C" w:rsidRPr="00CE6EE2" w:rsidRDefault="009B7A9C" w:rsidP="00C67082">
            <w:pPr>
              <w:ind w:firstLine="0"/>
              <w:jc w:val="center"/>
            </w:pPr>
          </w:p>
          <w:p w:rsidR="009B7A9C" w:rsidRPr="00CE6EE2" w:rsidRDefault="009B7A9C" w:rsidP="00C67082">
            <w:pPr>
              <w:ind w:firstLine="0"/>
              <w:jc w:val="center"/>
            </w:pPr>
            <w:proofErr w:type="spellStart"/>
            <w:r w:rsidRPr="00CE6EE2">
              <w:t>высш</w:t>
            </w:r>
            <w:proofErr w:type="spellEnd"/>
            <w:r w:rsidRPr="00CE6EE2">
              <w:t>.</w:t>
            </w:r>
          </w:p>
        </w:tc>
        <w:tc>
          <w:tcPr>
            <w:tcW w:w="1088" w:type="dxa"/>
          </w:tcPr>
          <w:p w:rsidR="009B7A9C" w:rsidRPr="00CE6EE2" w:rsidRDefault="009B7A9C" w:rsidP="00C67082">
            <w:pPr>
              <w:ind w:firstLine="0"/>
              <w:jc w:val="center"/>
            </w:pPr>
            <w:r w:rsidRPr="00CE6EE2">
              <w:t>156</w:t>
            </w:r>
            <w:r w:rsidR="00BF3891">
              <w:t>,</w:t>
            </w:r>
            <w:r w:rsidRPr="00CE6EE2">
              <w:t>76</w:t>
            </w:r>
          </w:p>
        </w:tc>
        <w:tc>
          <w:tcPr>
            <w:tcW w:w="1094" w:type="dxa"/>
          </w:tcPr>
          <w:p w:rsidR="009B7A9C" w:rsidRPr="00CE6EE2" w:rsidRDefault="009B7A9C" w:rsidP="00C67082">
            <w:pPr>
              <w:ind w:firstLine="0"/>
              <w:jc w:val="center"/>
            </w:pPr>
            <w:r w:rsidRPr="00CE6EE2">
              <w:t>08.04.70</w:t>
            </w:r>
          </w:p>
          <w:p w:rsidR="009B7A9C" w:rsidRPr="00CE6EE2" w:rsidRDefault="009B7A9C" w:rsidP="00C67082">
            <w:pPr>
              <w:ind w:firstLine="0"/>
              <w:jc w:val="center"/>
              <w:rPr>
                <w:b/>
              </w:rPr>
            </w:pPr>
            <w:r w:rsidRPr="00CE6EE2">
              <w:t>11.04.94</w:t>
            </w:r>
          </w:p>
        </w:tc>
        <w:tc>
          <w:tcPr>
            <w:tcW w:w="809" w:type="dxa"/>
          </w:tcPr>
          <w:p w:rsidR="009B7A9C" w:rsidRPr="00CE6EE2" w:rsidRDefault="009B7A9C" w:rsidP="00C67082">
            <w:pPr>
              <w:ind w:firstLine="0"/>
              <w:jc w:val="center"/>
            </w:pPr>
          </w:p>
        </w:tc>
        <w:tc>
          <w:tcPr>
            <w:tcW w:w="884" w:type="dxa"/>
          </w:tcPr>
          <w:p w:rsidR="009B7A9C" w:rsidRPr="00CE6EE2" w:rsidRDefault="009B7A9C" w:rsidP="00C67082">
            <w:pPr>
              <w:ind w:firstLine="0"/>
              <w:jc w:val="center"/>
            </w:pPr>
          </w:p>
        </w:tc>
        <w:tc>
          <w:tcPr>
            <w:tcW w:w="1000" w:type="dxa"/>
          </w:tcPr>
          <w:p w:rsidR="009B7A9C" w:rsidRPr="00CE6EE2" w:rsidRDefault="009B7A9C" w:rsidP="00C67082">
            <w:pPr>
              <w:ind w:firstLine="0"/>
              <w:jc w:val="center"/>
            </w:pPr>
            <w:r w:rsidRPr="00CE6EE2">
              <w:t>153</w:t>
            </w:r>
            <w:r w:rsidR="00BF3891">
              <w:t>,</w:t>
            </w:r>
            <w:r w:rsidRPr="00CE6EE2">
              <w:t>63</w:t>
            </w:r>
          </w:p>
        </w:tc>
        <w:tc>
          <w:tcPr>
            <w:tcW w:w="1243" w:type="dxa"/>
          </w:tcPr>
          <w:p w:rsidR="009B7A9C" w:rsidRPr="00CE6EE2" w:rsidRDefault="009B7A9C" w:rsidP="00C67082">
            <w:pPr>
              <w:ind w:firstLine="0"/>
              <w:jc w:val="center"/>
            </w:pPr>
            <w:r w:rsidRPr="00CE6EE2">
              <w:t>12.05.74</w:t>
            </w:r>
          </w:p>
        </w:tc>
        <w:tc>
          <w:tcPr>
            <w:tcW w:w="1000" w:type="dxa"/>
          </w:tcPr>
          <w:p w:rsidR="009B7A9C" w:rsidRPr="00CE6EE2" w:rsidRDefault="009B7A9C" w:rsidP="00C67082">
            <w:pPr>
              <w:ind w:firstLine="0"/>
              <w:jc w:val="center"/>
            </w:pPr>
            <w:r w:rsidRPr="00CE6EE2">
              <w:t>152</w:t>
            </w:r>
            <w:r w:rsidR="00BF3891">
              <w:t>,</w:t>
            </w:r>
            <w:r w:rsidRPr="00CE6EE2">
              <w:t>68</w:t>
            </w:r>
          </w:p>
        </w:tc>
        <w:tc>
          <w:tcPr>
            <w:tcW w:w="1183" w:type="dxa"/>
          </w:tcPr>
          <w:p w:rsidR="009B7A9C" w:rsidRPr="00CE6EE2" w:rsidRDefault="009B7A9C" w:rsidP="00C67082">
            <w:pPr>
              <w:ind w:hanging="108"/>
              <w:jc w:val="center"/>
            </w:pPr>
            <w:r w:rsidRPr="00CE6EE2">
              <w:t>15.04.81</w:t>
            </w:r>
          </w:p>
        </w:tc>
        <w:tc>
          <w:tcPr>
            <w:tcW w:w="1000" w:type="dxa"/>
          </w:tcPr>
          <w:p w:rsidR="009B7A9C" w:rsidRPr="00CE6EE2" w:rsidRDefault="009B7A9C" w:rsidP="00C67082">
            <w:pPr>
              <w:ind w:firstLine="0"/>
              <w:jc w:val="center"/>
            </w:pPr>
            <w:r w:rsidRPr="00CE6EE2">
              <w:t>152</w:t>
            </w:r>
            <w:r w:rsidR="00BF3891">
              <w:t>,</w:t>
            </w:r>
            <w:r w:rsidRPr="00CE6EE2">
              <w:t>72</w:t>
            </w:r>
          </w:p>
        </w:tc>
        <w:tc>
          <w:tcPr>
            <w:tcW w:w="1094" w:type="dxa"/>
          </w:tcPr>
          <w:p w:rsidR="009B7A9C" w:rsidRPr="00CE6EE2" w:rsidRDefault="009B7A9C" w:rsidP="00C67082">
            <w:pPr>
              <w:ind w:firstLine="0"/>
              <w:jc w:val="center"/>
            </w:pPr>
            <w:r w:rsidRPr="00CE6EE2">
              <w:t>03.06-04.11.80 17.05.82</w:t>
            </w:r>
          </w:p>
        </w:tc>
        <w:tc>
          <w:tcPr>
            <w:tcW w:w="856" w:type="dxa"/>
          </w:tcPr>
          <w:p w:rsidR="009B7A9C" w:rsidRPr="00CE6EE2" w:rsidRDefault="009B7A9C" w:rsidP="00C67082">
            <w:pPr>
              <w:ind w:firstLine="0"/>
              <w:jc w:val="center"/>
            </w:pPr>
            <w:r w:rsidRPr="00CE6EE2">
              <w:t>423</w:t>
            </w:r>
          </w:p>
        </w:tc>
        <w:tc>
          <w:tcPr>
            <w:tcW w:w="916" w:type="dxa"/>
          </w:tcPr>
          <w:p w:rsidR="009B7A9C" w:rsidRPr="00CE6EE2" w:rsidRDefault="009B7A9C" w:rsidP="00C67082">
            <w:pPr>
              <w:ind w:firstLine="0"/>
              <w:jc w:val="center"/>
            </w:pPr>
            <w:r w:rsidRPr="00CE6EE2">
              <w:t>1970</w:t>
            </w:r>
          </w:p>
        </w:tc>
      </w:tr>
      <w:tr w:rsidR="009B7A9C" w:rsidRPr="00CE6EE2" w:rsidTr="00C67082">
        <w:tc>
          <w:tcPr>
            <w:tcW w:w="1110" w:type="dxa"/>
            <w:vMerge/>
          </w:tcPr>
          <w:p w:rsidR="009B7A9C" w:rsidRPr="00CE6EE2" w:rsidRDefault="009B7A9C" w:rsidP="00C67082">
            <w:pPr>
              <w:ind w:firstLine="0"/>
              <w:jc w:val="center"/>
            </w:pPr>
          </w:p>
        </w:tc>
        <w:tc>
          <w:tcPr>
            <w:tcW w:w="1057" w:type="dxa"/>
          </w:tcPr>
          <w:p w:rsidR="009B7A9C" w:rsidRPr="00CE6EE2" w:rsidRDefault="009B7A9C" w:rsidP="00C67082">
            <w:pPr>
              <w:ind w:firstLine="0"/>
              <w:jc w:val="center"/>
            </w:pPr>
            <w:proofErr w:type="spellStart"/>
            <w:r w:rsidRPr="00CE6EE2">
              <w:t>низш</w:t>
            </w:r>
            <w:proofErr w:type="spellEnd"/>
            <w:r w:rsidRPr="00CE6EE2">
              <w:t>.</w:t>
            </w:r>
          </w:p>
        </w:tc>
        <w:tc>
          <w:tcPr>
            <w:tcW w:w="1088" w:type="dxa"/>
          </w:tcPr>
          <w:p w:rsidR="009B7A9C" w:rsidRPr="00CE6EE2" w:rsidRDefault="009B7A9C" w:rsidP="00C67082">
            <w:pPr>
              <w:ind w:firstLine="0"/>
              <w:jc w:val="center"/>
            </w:pPr>
            <w:r w:rsidRPr="00CE6EE2">
              <w:t>153</w:t>
            </w:r>
            <w:r w:rsidR="00BF3891">
              <w:t>,</w:t>
            </w:r>
            <w:r w:rsidRPr="00CE6EE2">
              <w:t>04</w:t>
            </w:r>
          </w:p>
        </w:tc>
        <w:tc>
          <w:tcPr>
            <w:tcW w:w="1094" w:type="dxa"/>
          </w:tcPr>
          <w:p w:rsidR="009B7A9C" w:rsidRPr="00CE6EE2" w:rsidRDefault="009B7A9C" w:rsidP="00C67082">
            <w:pPr>
              <w:ind w:firstLine="0"/>
              <w:jc w:val="center"/>
            </w:pPr>
            <w:r w:rsidRPr="00CE6EE2">
              <w:t>14.03.97</w:t>
            </w:r>
          </w:p>
        </w:tc>
        <w:tc>
          <w:tcPr>
            <w:tcW w:w="809" w:type="dxa"/>
          </w:tcPr>
          <w:p w:rsidR="009B7A9C" w:rsidRPr="00CE6EE2" w:rsidRDefault="009B7A9C" w:rsidP="00C67082">
            <w:pPr>
              <w:ind w:firstLine="0"/>
              <w:jc w:val="center"/>
            </w:pPr>
          </w:p>
        </w:tc>
        <w:tc>
          <w:tcPr>
            <w:tcW w:w="884" w:type="dxa"/>
          </w:tcPr>
          <w:p w:rsidR="009B7A9C" w:rsidRPr="00CE6EE2" w:rsidRDefault="009B7A9C" w:rsidP="00C67082">
            <w:pPr>
              <w:ind w:firstLine="0"/>
              <w:jc w:val="center"/>
            </w:pPr>
          </w:p>
        </w:tc>
        <w:tc>
          <w:tcPr>
            <w:tcW w:w="1000" w:type="dxa"/>
          </w:tcPr>
          <w:p w:rsidR="009B7A9C" w:rsidRPr="00CE6EE2" w:rsidRDefault="009B7A9C" w:rsidP="00C67082">
            <w:pPr>
              <w:ind w:firstLine="0"/>
              <w:jc w:val="center"/>
            </w:pPr>
            <w:r w:rsidRPr="00CE6EE2">
              <w:t>152</w:t>
            </w:r>
            <w:r w:rsidR="00BF3891">
              <w:t>,</w:t>
            </w:r>
            <w:r w:rsidRPr="00CE6EE2">
              <w:t>64</w:t>
            </w:r>
          </w:p>
        </w:tc>
        <w:tc>
          <w:tcPr>
            <w:tcW w:w="1243" w:type="dxa"/>
          </w:tcPr>
          <w:p w:rsidR="009B7A9C" w:rsidRPr="00CE6EE2" w:rsidRDefault="009B7A9C" w:rsidP="00C67082">
            <w:pPr>
              <w:ind w:firstLine="0"/>
              <w:jc w:val="center"/>
            </w:pPr>
            <w:r w:rsidRPr="00CE6EE2">
              <w:t>19.06.63</w:t>
            </w:r>
          </w:p>
        </w:tc>
        <w:tc>
          <w:tcPr>
            <w:tcW w:w="1000" w:type="dxa"/>
          </w:tcPr>
          <w:p w:rsidR="009B7A9C" w:rsidRPr="00CE6EE2" w:rsidRDefault="009B7A9C" w:rsidP="00C67082">
            <w:pPr>
              <w:ind w:firstLine="0"/>
              <w:jc w:val="center"/>
            </w:pPr>
            <w:r w:rsidRPr="00CE6EE2">
              <w:t>152</w:t>
            </w:r>
            <w:r w:rsidR="00BF3891">
              <w:t>,</w:t>
            </w:r>
            <w:r w:rsidRPr="00CE6EE2">
              <w:t>48</w:t>
            </w:r>
          </w:p>
        </w:tc>
        <w:tc>
          <w:tcPr>
            <w:tcW w:w="1183" w:type="dxa"/>
          </w:tcPr>
          <w:p w:rsidR="009B7A9C" w:rsidRPr="00CE6EE2" w:rsidRDefault="009B7A9C" w:rsidP="00C67082">
            <w:pPr>
              <w:ind w:firstLine="0"/>
              <w:jc w:val="center"/>
            </w:pPr>
            <w:r w:rsidRPr="00CE6EE2">
              <w:t>07-20. 01.69</w:t>
            </w:r>
          </w:p>
        </w:tc>
        <w:tc>
          <w:tcPr>
            <w:tcW w:w="1000" w:type="dxa"/>
          </w:tcPr>
          <w:p w:rsidR="009B7A9C" w:rsidRPr="00CE6EE2" w:rsidRDefault="009B7A9C" w:rsidP="00C67082">
            <w:pPr>
              <w:ind w:firstLine="0"/>
              <w:jc w:val="center"/>
            </w:pPr>
            <w:r w:rsidRPr="00CE6EE2">
              <w:t>152</w:t>
            </w:r>
            <w:r w:rsidR="00BF3891">
              <w:t>,</w:t>
            </w:r>
            <w:r w:rsidRPr="00CE6EE2">
              <w:t>48</w:t>
            </w:r>
          </w:p>
        </w:tc>
        <w:tc>
          <w:tcPr>
            <w:tcW w:w="1094" w:type="dxa"/>
          </w:tcPr>
          <w:p w:rsidR="009B7A9C" w:rsidRPr="00CE6EE2" w:rsidRDefault="009B7A9C" w:rsidP="00C67082">
            <w:pPr>
              <w:ind w:firstLine="0"/>
              <w:jc w:val="center"/>
            </w:pPr>
            <w:r w:rsidRPr="00CE6EE2">
              <w:t>12.05.69</w:t>
            </w:r>
          </w:p>
        </w:tc>
        <w:tc>
          <w:tcPr>
            <w:tcW w:w="856" w:type="dxa"/>
          </w:tcPr>
          <w:p w:rsidR="009B7A9C" w:rsidRPr="00CE6EE2" w:rsidRDefault="009B7A9C" w:rsidP="00C67082">
            <w:pPr>
              <w:ind w:firstLine="0"/>
              <w:jc w:val="center"/>
            </w:pPr>
            <w:r w:rsidRPr="00CE6EE2">
              <w:t>56</w:t>
            </w:r>
          </w:p>
        </w:tc>
        <w:tc>
          <w:tcPr>
            <w:tcW w:w="916" w:type="dxa"/>
          </w:tcPr>
          <w:p w:rsidR="009B7A9C" w:rsidRPr="00CE6EE2" w:rsidRDefault="009B7A9C" w:rsidP="00C67082">
            <w:pPr>
              <w:ind w:firstLine="0"/>
              <w:jc w:val="center"/>
            </w:pPr>
            <w:r w:rsidRPr="00CE6EE2">
              <w:t>2002</w:t>
            </w:r>
          </w:p>
        </w:tc>
      </w:tr>
      <w:tr w:rsidR="009B7A9C" w:rsidRPr="00CE6EE2" w:rsidTr="00C67082">
        <w:tc>
          <w:tcPr>
            <w:tcW w:w="1110" w:type="dxa"/>
            <w:vMerge w:val="restart"/>
          </w:tcPr>
          <w:p w:rsidR="009B7A9C" w:rsidRPr="00CE6EE2" w:rsidRDefault="009B7A9C" w:rsidP="00C67082">
            <w:pPr>
              <w:ind w:firstLine="0"/>
              <w:jc w:val="center"/>
            </w:pPr>
            <w:r w:rsidRPr="00CE6EE2">
              <w:t>Дата</w:t>
            </w:r>
          </w:p>
          <w:p w:rsidR="009B7A9C" w:rsidRPr="00CE6EE2" w:rsidRDefault="009B7A9C" w:rsidP="00C67082">
            <w:pPr>
              <w:ind w:firstLine="0"/>
              <w:jc w:val="center"/>
            </w:pPr>
          </w:p>
        </w:tc>
        <w:tc>
          <w:tcPr>
            <w:tcW w:w="1057" w:type="dxa"/>
          </w:tcPr>
          <w:p w:rsidR="009B7A9C" w:rsidRPr="00CE6EE2" w:rsidRDefault="009B7A9C" w:rsidP="00C67082">
            <w:pPr>
              <w:ind w:right="-108" w:firstLine="0"/>
              <w:jc w:val="center"/>
            </w:pPr>
            <w:r w:rsidRPr="00CE6EE2">
              <w:t>средняя</w:t>
            </w:r>
          </w:p>
        </w:tc>
        <w:tc>
          <w:tcPr>
            <w:tcW w:w="1088" w:type="dxa"/>
          </w:tcPr>
          <w:p w:rsidR="009B7A9C" w:rsidRPr="00CE6EE2" w:rsidRDefault="009B7A9C" w:rsidP="00C67082">
            <w:pPr>
              <w:ind w:firstLine="0"/>
              <w:jc w:val="center"/>
              <w:rPr>
                <w:b/>
              </w:rPr>
            </w:pPr>
          </w:p>
        </w:tc>
        <w:tc>
          <w:tcPr>
            <w:tcW w:w="1094" w:type="dxa"/>
          </w:tcPr>
          <w:p w:rsidR="009B7A9C" w:rsidRPr="00CE6EE2" w:rsidRDefault="009B7A9C" w:rsidP="00C67082">
            <w:pPr>
              <w:ind w:firstLine="0"/>
              <w:jc w:val="center"/>
              <w:rPr>
                <w:b/>
              </w:rPr>
            </w:pPr>
            <w:r w:rsidRPr="00CE6EE2">
              <w:t>01.04</w:t>
            </w:r>
          </w:p>
        </w:tc>
        <w:tc>
          <w:tcPr>
            <w:tcW w:w="809" w:type="dxa"/>
          </w:tcPr>
          <w:p w:rsidR="009B7A9C" w:rsidRPr="00CE6EE2" w:rsidRDefault="009B7A9C" w:rsidP="00C67082">
            <w:pPr>
              <w:ind w:firstLine="0"/>
              <w:jc w:val="center"/>
            </w:pPr>
          </w:p>
        </w:tc>
        <w:tc>
          <w:tcPr>
            <w:tcW w:w="884" w:type="dxa"/>
          </w:tcPr>
          <w:p w:rsidR="009B7A9C" w:rsidRPr="00CE6EE2" w:rsidRDefault="009B7A9C" w:rsidP="00C67082">
            <w:pPr>
              <w:ind w:firstLine="0"/>
              <w:jc w:val="center"/>
            </w:pPr>
            <w:proofErr w:type="spellStart"/>
            <w:r w:rsidRPr="00CE6EE2">
              <w:t>нб</w:t>
            </w:r>
            <w:proofErr w:type="spellEnd"/>
            <w:r w:rsidRPr="00CE6EE2">
              <w:t xml:space="preserve"> 89%</w:t>
            </w:r>
          </w:p>
        </w:tc>
        <w:tc>
          <w:tcPr>
            <w:tcW w:w="1000" w:type="dxa"/>
          </w:tcPr>
          <w:p w:rsidR="009B7A9C" w:rsidRPr="00CE6EE2" w:rsidRDefault="009B7A9C" w:rsidP="00C67082">
            <w:pPr>
              <w:ind w:firstLine="0"/>
              <w:jc w:val="center"/>
              <w:rPr>
                <w:b/>
              </w:rPr>
            </w:pPr>
          </w:p>
        </w:tc>
        <w:tc>
          <w:tcPr>
            <w:tcW w:w="1243" w:type="dxa"/>
          </w:tcPr>
          <w:p w:rsidR="009B7A9C" w:rsidRPr="00CE6EE2" w:rsidRDefault="009B7A9C" w:rsidP="00C67082">
            <w:pPr>
              <w:ind w:right="-113" w:firstLine="0"/>
              <w:jc w:val="center"/>
            </w:pPr>
            <w:r w:rsidRPr="00CE6EE2">
              <w:t>14.07(80%)</w:t>
            </w:r>
          </w:p>
        </w:tc>
        <w:tc>
          <w:tcPr>
            <w:tcW w:w="1000" w:type="dxa"/>
          </w:tcPr>
          <w:p w:rsidR="009B7A9C" w:rsidRPr="00CE6EE2" w:rsidRDefault="009B7A9C" w:rsidP="00C67082">
            <w:pPr>
              <w:ind w:firstLine="0"/>
              <w:jc w:val="center"/>
              <w:rPr>
                <w:b/>
              </w:rPr>
            </w:pPr>
          </w:p>
        </w:tc>
        <w:tc>
          <w:tcPr>
            <w:tcW w:w="1183" w:type="dxa"/>
          </w:tcPr>
          <w:p w:rsidR="009B7A9C" w:rsidRPr="00CE6EE2" w:rsidRDefault="009B7A9C" w:rsidP="00C67082">
            <w:pPr>
              <w:ind w:firstLine="0"/>
              <w:jc w:val="center"/>
            </w:pPr>
            <w:r w:rsidRPr="00CE6EE2">
              <w:t>11.01</w:t>
            </w:r>
          </w:p>
        </w:tc>
        <w:tc>
          <w:tcPr>
            <w:tcW w:w="1000" w:type="dxa"/>
          </w:tcPr>
          <w:p w:rsidR="009B7A9C" w:rsidRPr="00CE6EE2" w:rsidRDefault="009B7A9C" w:rsidP="00C67082">
            <w:pPr>
              <w:ind w:firstLine="0"/>
              <w:jc w:val="center"/>
              <w:rPr>
                <w:b/>
              </w:rPr>
            </w:pPr>
          </w:p>
        </w:tc>
        <w:tc>
          <w:tcPr>
            <w:tcW w:w="1094" w:type="dxa"/>
          </w:tcPr>
          <w:p w:rsidR="009B7A9C" w:rsidRPr="00CE6EE2" w:rsidRDefault="009B7A9C" w:rsidP="00C67082">
            <w:pPr>
              <w:ind w:firstLine="0"/>
              <w:jc w:val="center"/>
            </w:pPr>
            <w:r w:rsidRPr="00CE6EE2">
              <w:t>17.06</w:t>
            </w:r>
          </w:p>
        </w:tc>
        <w:tc>
          <w:tcPr>
            <w:tcW w:w="856" w:type="dxa"/>
          </w:tcPr>
          <w:p w:rsidR="009B7A9C" w:rsidRPr="00CE6EE2" w:rsidRDefault="009B7A9C" w:rsidP="00C67082">
            <w:pPr>
              <w:ind w:firstLine="0"/>
              <w:jc w:val="center"/>
            </w:pPr>
          </w:p>
        </w:tc>
        <w:tc>
          <w:tcPr>
            <w:tcW w:w="916" w:type="dxa"/>
          </w:tcPr>
          <w:p w:rsidR="009B7A9C" w:rsidRPr="00CE6EE2" w:rsidRDefault="009B7A9C" w:rsidP="00C67082">
            <w:pPr>
              <w:ind w:firstLine="0"/>
              <w:jc w:val="center"/>
            </w:pPr>
          </w:p>
        </w:tc>
      </w:tr>
      <w:tr w:rsidR="009B7A9C" w:rsidRPr="00CE6EE2" w:rsidTr="00C67082">
        <w:tc>
          <w:tcPr>
            <w:tcW w:w="1110" w:type="dxa"/>
            <w:vMerge/>
          </w:tcPr>
          <w:p w:rsidR="009B7A9C" w:rsidRPr="00CE6EE2" w:rsidRDefault="009B7A9C" w:rsidP="00C67082">
            <w:pPr>
              <w:ind w:firstLine="0"/>
              <w:jc w:val="center"/>
            </w:pPr>
          </w:p>
        </w:tc>
        <w:tc>
          <w:tcPr>
            <w:tcW w:w="1057" w:type="dxa"/>
          </w:tcPr>
          <w:p w:rsidR="009B7A9C" w:rsidRPr="00CE6EE2" w:rsidRDefault="009B7A9C" w:rsidP="00C67082">
            <w:pPr>
              <w:ind w:firstLine="0"/>
              <w:jc w:val="center"/>
            </w:pPr>
            <w:r w:rsidRPr="00CE6EE2">
              <w:t>ранняя</w:t>
            </w:r>
          </w:p>
        </w:tc>
        <w:tc>
          <w:tcPr>
            <w:tcW w:w="1088" w:type="dxa"/>
          </w:tcPr>
          <w:p w:rsidR="009B7A9C" w:rsidRPr="00CE6EE2" w:rsidRDefault="009B7A9C" w:rsidP="00C67082">
            <w:pPr>
              <w:ind w:firstLine="0"/>
              <w:jc w:val="center"/>
            </w:pPr>
          </w:p>
        </w:tc>
        <w:tc>
          <w:tcPr>
            <w:tcW w:w="1094" w:type="dxa"/>
          </w:tcPr>
          <w:p w:rsidR="009B7A9C" w:rsidRPr="00CE6EE2" w:rsidRDefault="009B7A9C" w:rsidP="00C67082">
            <w:pPr>
              <w:ind w:firstLine="0"/>
              <w:jc w:val="center"/>
            </w:pPr>
            <w:r w:rsidRPr="00CE6EE2">
              <w:t>28.02.90</w:t>
            </w:r>
          </w:p>
        </w:tc>
        <w:tc>
          <w:tcPr>
            <w:tcW w:w="809" w:type="dxa"/>
          </w:tcPr>
          <w:p w:rsidR="009B7A9C" w:rsidRPr="00CE6EE2" w:rsidRDefault="009B7A9C" w:rsidP="00C67082">
            <w:pPr>
              <w:ind w:firstLine="0"/>
              <w:jc w:val="center"/>
            </w:pPr>
          </w:p>
        </w:tc>
        <w:tc>
          <w:tcPr>
            <w:tcW w:w="884" w:type="dxa"/>
          </w:tcPr>
          <w:p w:rsidR="009B7A9C" w:rsidRPr="00CE6EE2" w:rsidRDefault="009B7A9C" w:rsidP="00C67082">
            <w:pPr>
              <w:ind w:firstLine="0"/>
              <w:jc w:val="center"/>
            </w:pPr>
          </w:p>
        </w:tc>
        <w:tc>
          <w:tcPr>
            <w:tcW w:w="1000" w:type="dxa"/>
          </w:tcPr>
          <w:p w:rsidR="009B7A9C" w:rsidRPr="00CE6EE2" w:rsidRDefault="009B7A9C" w:rsidP="00C67082">
            <w:pPr>
              <w:ind w:firstLine="0"/>
              <w:jc w:val="center"/>
              <w:rPr>
                <w:b/>
              </w:rPr>
            </w:pPr>
          </w:p>
        </w:tc>
        <w:tc>
          <w:tcPr>
            <w:tcW w:w="1243" w:type="dxa"/>
          </w:tcPr>
          <w:p w:rsidR="009B7A9C" w:rsidRPr="00CE6EE2" w:rsidRDefault="009B7A9C" w:rsidP="00C67082">
            <w:pPr>
              <w:ind w:firstLine="0"/>
              <w:jc w:val="center"/>
            </w:pPr>
            <w:r w:rsidRPr="00CE6EE2">
              <w:t>05.05.81</w:t>
            </w:r>
          </w:p>
          <w:p w:rsidR="009B7A9C" w:rsidRPr="00CE6EE2" w:rsidRDefault="009B7A9C" w:rsidP="00C67082">
            <w:pPr>
              <w:ind w:firstLine="0"/>
              <w:jc w:val="center"/>
            </w:pPr>
            <w:r w:rsidRPr="00CE6EE2">
              <w:t>05.05.82</w:t>
            </w:r>
          </w:p>
        </w:tc>
        <w:tc>
          <w:tcPr>
            <w:tcW w:w="1000" w:type="dxa"/>
          </w:tcPr>
          <w:p w:rsidR="009B7A9C" w:rsidRPr="00CE6EE2" w:rsidRDefault="009B7A9C" w:rsidP="00C67082">
            <w:pPr>
              <w:ind w:firstLine="0"/>
              <w:jc w:val="center"/>
              <w:rPr>
                <w:b/>
              </w:rPr>
            </w:pPr>
          </w:p>
        </w:tc>
        <w:tc>
          <w:tcPr>
            <w:tcW w:w="1183" w:type="dxa"/>
          </w:tcPr>
          <w:p w:rsidR="009B7A9C" w:rsidRPr="00CE6EE2" w:rsidRDefault="009B7A9C" w:rsidP="00C67082">
            <w:pPr>
              <w:ind w:right="-113" w:firstLine="0"/>
              <w:jc w:val="center"/>
            </w:pPr>
            <w:r w:rsidRPr="00CE6EE2">
              <w:t>21.11.1994</w:t>
            </w:r>
          </w:p>
        </w:tc>
        <w:tc>
          <w:tcPr>
            <w:tcW w:w="1000" w:type="dxa"/>
          </w:tcPr>
          <w:p w:rsidR="009B7A9C" w:rsidRPr="00CE6EE2" w:rsidRDefault="009B7A9C" w:rsidP="00C67082">
            <w:pPr>
              <w:ind w:firstLine="0"/>
              <w:jc w:val="center"/>
              <w:rPr>
                <w:b/>
              </w:rPr>
            </w:pPr>
          </w:p>
        </w:tc>
        <w:tc>
          <w:tcPr>
            <w:tcW w:w="1094" w:type="dxa"/>
          </w:tcPr>
          <w:p w:rsidR="009B7A9C" w:rsidRPr="00CE6EE2" w:rsidRDefault="009B7A9C" w:rsidP="00C67082">
            <w:pPr>
              <w:ind w:firstLine="0"/>
              <w:jc w:val="center"/>
            </w:pPr>
            <w:r w:rsidRPr="00CE6EE2">
              <w:t>12.04.73</w:t>
            </w:r>
          </w:p>
        </w:tc>
        <w:tc>
          <w:tcPr>
            <w:tcW w:w="856" w:type="dxa"/>
          </w:tcPr>
          <w:p w:rsidR="009B7A9C" w:rsidRPr="00CE6EE2" w:rsidRDefault="009B7A9C" w:rsidP="00C67082">
            <w:pPr>
              <w:ind w:firstLine="0"/>
              <w:jc w:val="center"/>
            </w:pPr>
          </w:p>
        </w:tc>
        <w:tc>
          <w:tcPr>
            <w:tcW w:w="916" w:type="dxa"/>
          </w:tcPr>
          <w:p w:rsidR="009B7A9C" w:rsidRPr="00CE6EE2" w:rsidRDefault="009B7A9C" w:rsidP="00C67082">
            <w:pPr>
              <w:ind w:firstLine="0"/>
              <w:jc w:val="center"/>
            </w:pPr>
          </w:p>
        </w:tc>
      </w:tr>
      <w:tr w:rsidR="009B7A9C" w:rsidRPr="00CE6EE2" w:rsidTr="00C67082">
        <w:tc>
          <w:tcPr>
            <w:tcW w:w="1110" w:type="dxa"/>
            <w:vMerge/>
          </w:tcPr>
          <w:p w:rsidR="009B7A9C" w:rsidRPr="00CE6EE2" w:rsidRDefault="009B7A9C" w:rsidP="00C67082">
            <w:pPr>
              <w:ind w:firstLine="0"/>
              <w:jc w:val="center"/>
            </w:pPr>
          </w:p>
        </w:tc>
        <w:tc>
          <w:tcPr>
            <w:tcW w:w="1057" w:type="dxa"/>
          </w:tcPr>
          <w:p w:rsidR="009B7A9C" w:rsidRPr="00CE6EE2" w:rsidRDefault="009B7A9C" w:rsidP="00C67082">
            <w:pPr>
              <w:ind w:right="-108" w:firstLine="0"/>
              <w:jc w:val="center"/>
            </w:pPr>
            <w:r w:rsidRPr="00CE6EE2">
              <w:t>поздняя</w:t>
            </w:r>
          </w:p>
        </w:tc>
        <w:tc>
          <w:tcPr>
            <w:tcW w:w="1088" w:type="dxa"/>
          </w:tcPr>
          <w:p w:rsidR="009B7A9C" w:rsidRPr="00CE6EE2" w:rsidRDefault="009B7A9C" w:rsidP="00C67082">
            <w:pPr>
              <w:ind w:firstLine="0"/>
              <w:jc w:val="center"/>
              <w:rPr>
                <w:b/>
              </w:rPr>
            </w:pPr>
          </w:p>
        </w:tc>
        <w:tc>
          <w:tcPr>
            <w:tcW w:w="1094" w:type="dxa"/>
          </w:tcPr>
          <w:p w:rsidR="009B7A9C" w:rsidRPr="00CE6EE2" w:rsidRDefault="009B7A9C" w:rsidP="00C67082">
            <w:pPr>
              <w:ind w:firstLine="0"/>
              <w:jc w:val="center"/>
            </w:pPr>
            <w:r w:rsidRPr="00CE6EE2">
              <w:t>15.04.64</w:t>
            </w:r>
          </w:p>
        </w:tc>
        <w:tc>
          <w:tcPr>
            <w:tcW w:w="809" w:type="dxa"/>
          </w:tcPr>
          <w:p w:rsidR="009B7A9C" w:rsidRPr="00CE6EE2" w:rsidRDefault="009B7A9C" w:rsidP="00C67082">
            <w:pPr>
              <w:ind w:firstLine="0"/>
              <w:jc w:val="center"/>
            </w:pPr>
          </w:p>
        </w:tc>
        <w:tc>
          <w:tcPr>
            <w:tcW w:w="884" w:type="dxa"/>
          </w:tcPr>
          <w:p w:rsidR="009B7A9C" w:rsidRPr="00CE6EE2" w:rsidRDefault="009B7A9C" w:rsidP="00C67082">
            <w:pPr>
              <w:ind w:firstLine="0"/>
              <w:jc w:val="center"/>
            </w:pPr>
          </w:p>
        </w:tc>
        <w:tc>
          <w:tcPr>
            <w:tcW w:w="1000" w:type="dxa"/>
          </w:tcPr>
          <w:p w:rsidR="009B7A9C" w:rsidRPr="00CE6EE2" w:rsidRDefault="009B7A9C" w:rsidP="00C67082">
            <w:pPr>
              <w:ind w:firstLine="0"/>
              <w:jc w:val="center"/>
              <w:rPr>
                <w:b/>
              </w:rPr>
            </w:pPr>
          </w:p>
        </w:tc>
        <w:tc>
          <w:tcPr>
            <w:tcW w:w="1243" w:type="dxa"/>
          </w:tcPr>
          <w:p w:rsidR="009B7A9C" w:rsidRPr="00CE6EE2" w:rsidRDefault="009B7A9C" w:rsidP="00C67082">
            <w:pPr>
              <w:ind w:firstLine="0"/>
              <w:jc w:val="center"/>
            </w:pPr>
            <w:r w:rsidRPr="00CE6EE2">
              <w:t>22.11.92</w:t>
            </w:r>
          </w:p>
        </w:tc>
        <w:tc>
          <w:tcPr>
            <w:tcW w:w="1000" w:type="dxa"/>
          </w:tcPr>
          <w:p w:rsidR="009B7A9C" w:rsidRPr="00CE6EE2" w:rsidRDefault="009B7A9C" w:rsidP="00C67082">
            <w:pPr>
              <w:ind w:firstLine="0"/>
              <w:jc w:val="center"/>
              <w:rPr>
                <w:b/>
              </w:rPr>
            </w:pPr>
          </w:p>
        </w:tc>
        <w:tc>
          <w:tcPr>
            <w:tcW w:w="1183" w:type="dxa"/>
          </w:tcPr>
          <w:p w:rsidR="009B7A9C" w:rsidRPr="00CE6EE2" w:rsidRDefault="009B7A9C" w:rsidP="00C67082">
            <w:pPr>
              <w:ind w:firstLine="0"/>
              <w:jc w:val="center"/>
            </w:pPr>
            <w:r w:rsidRPr="00CE6EE2">
              <w:t>24.03.98</w:t>
            </w:r>
          </w:p>
        </w:tc>
        <w:tc>
          <w:tcPr>
            <w:tcW w:w="1000" w:type="dxa"/>
          </w:tcPr>
          <w:p w:rsidR="009B7A9C" w:rsidRPr="00CE6EE2" w:rsidRDefault="009B7A9C" w:rsidP="00C67082">
            <w:pPr>
              <w:ind w:firstLine="0"/>
              <w:jc w:val="center"/>
              <w:rPr>
                <w:b/>
              </w:rPr>
            </w:pPr>
          </w:p>
        </w:tc>
        <w:tc>
          <w:tcPr>
            <w:tcW w:w="1094" w:type="dxa"/>
          </w:tcPr>
          <w:p w:rsidR="009B7A9C" w:rsidRPr="00CE6EE2" w:rsidRDefault="009B7A9C" w:rsidP="00C67082">
            <w:pPr>
              <w:ind w:firstLine="0"/>
              <w:jc w:val="center"/>
            </w:pPr>
            <w:r w:rsidRPr="00CE6EE2">
              <w:t>14.11.68</w:t>
            </w:r>
          </w:p>
        </w:tc>
        <w:tc>
          <w:tcPr>
            <w:tcW w:w="856" w:type="dxa"/>
          </w:tcPr>
          <w:p w:rsidR="009B7A9C" w:rsidRPr="00CE6EE2" w:rsidRDefault="009B7A9C" w:rsidP="00C67082">
            <w:pPr>
              <w:ind w:firstLine="0"/>
              <w:jc w:val="center"/>
            </w:pPr>
          </w:p>
        </w:tc>
        <w:tc>
          <w:tcPr>
            <w:tcW w:w="916" w:type="dxa"/>
          </w:tcPr>
          <w:p w:rsidR="009B7A9C" w:rsidRPr="00CE6EE2" w:rsidRDefault="009B7A9C" w:rsidP="00C67082">
            <w:pPr>
              <w:ind w:firstLine="0"/>
              <w:jc w:val="center"/>
            </w:pPr>
          </w:p>
        </w:tc>
      </w:tr>
    </w:tbl>
    <w:p w:rsidR="009B7A9C" w:rsidRPr="00CE6EE2" w:rsidRDefault="009B7A9C" w:rsidP="009B7A9C">
      <w:pPr>
        <w:ind w:firstLine="0"/>
        <w:jc w:val="left"/>
        <w:rPr>
          <w:sz w:val="28"/>
          <w:szCs w:val="28"/>
        </w:rPr>
      </w:pPr>
    </w:p>
    <w:p w:rsidR="009B7A9C" w:rsidRPr="00CE6EE2" w:rsidRDefault="009B7A9C" w:rsidP="009B7A9C">
      <w:pPr>
        <w:ind w:right="-282" w:firstLine="426"/>
        <w:jc w:val="left"/>
      </w:pPr>
      <w:r w:rsidRPr="00CE6EE2">
        <w:t>Примечания: в скобках указано число случаев повторения; процент рядом с датами означает повторяемость даты в многолетнем ряду;</w:t>
      </w:r>
    </w:p>
    <w:p w:rsidR="009B7A9C" w:rsidRPr="00CE6EE2" w:rsidRDefault="009B7A9C" w:rsidP="009B7A9C">
      <w:pPr>
        <w:ind w:firstLine="1800"/>
        <w:jc w:val="left"/>
        <w:rPr>
          <w:sz w:val="28"/>
          <w:szCs w:val="28"/>
        </w:rPr>
      </w:pPr>
      <w:r w:rsidRPr="00CE6EE2">
        <w:t>"</w:t>
      </w:r>
      <w:proofErr w:type="spellStart"/>
      <w:r w:rsidRPr="00CE6EE2">
        <w:t>нб</w:t>
      </w:r>
      <w:proofErr w:type="spellEnd"/>
      <w:r w:rsidRPr="00CE6EE2">
        <w:t>" - не было.</w:t>
      </w:r>
    </w:p>
    <w:p w:rsidR="009B7A9C" w:rsidRPr="00CE6EE2" w:rsidRDefault="009B7A9C" w:rsidP="009B7A9C">
      <w:pPr>
        <w:ind w:firstLine="0"/>
        <w:jc w:val="center"/>
        <w:rPr>
          <w:sz w:val="16"/>
          <w:szCs w:val="16"/>
        </w:rPr>
      </w:pPr>
    </w:p>
    <w:p w:rsidR="009B7A9C" w:rsidRPr="00CE6EE2" w:rsidRDefault="009B7A9C" w:rsidP="009B7A9C">
      <w:pPr>
        <w:ind w:firstLine="0"/>
      </w:pPr>
    </w:p>
    <w:p w:rsidR="009B7A9C" w:rsidRPr="00CE6EE2" w:rsidRDefault="009B7A9C" w:rsidP="009B7A9C">
      <w:pPr>
        <w:ind w:firstLine="0"/>
      </w:pPr>
    </w:p>
    <w:p w:rsidR="00BF3FD1" w:rsidRDefault="00BF3FD1" w:rsidP="00191CD7">
      <w:pPr>
        <w:rPr>
          <w:rFonts w:eastAsiaTheme="minorEastAsia"/>
        </w:rPr>
      </w:pPr>
    </w:p>
    <w:p w:rsidR="00BF3FD1" w:rsidRDefault="00BF3FD1" w:rsidP="00191CD7">
      <w:pPr>
        <w:rPr>
          <w:rFonts w:eastAsiaTheme="minorEastAsia"/>
        </w:rPr>
      </w:pPr>
    </w:p>
    <w:p w:rsidR="00BF3FD1" w:rsidRDefault="00BF3FD1" w:rsidP="00191CD7">
      <w:pPr>
        <w:rPr>
          <w:rFonts w:eastAsiaTheme="minorEastAsia"/>
        </w:rPr>
      </w:pPr>
    </w:p>
    <w:p w:rsidR="009B7A9C" w:rsidRDefault="009B7A9C" w:rsidP="00191CD7">
      <w:pPr>
        <w:rPr>
          <w:rFonts w:eastAsiaTheme="minorEastAsia"/>
        </w:rPr>
        <w:sectPr w:rsidR="009B7A9C" w:rsidSect="009B7A9C">
          <w:pgSz w:w="16838" w:h="11906" w:orient="landscape"/>
          <w:pgMar w:top="850" w:right="1134" w:bottom="1701" w:left="1134" w:header="708" w:footer="708" w:gutter="0"/>
          <w:cols w:space="708"/>
          <w:docGrid w:linePitch="360"/>
        </w:sectPr>
      </w:pPr>
    </w:p>
    <w:p w:rsidR="00BF3FD1" w:rsidRPr="00024C8F" w:rsidRDefault="00BF3FD1" w:rsidP="00191CD7">
      <w:pPr>
        <w:rPr>
          <w:rFonts w:eastAsiaTheme="minorEastAsia"/>
          <w:sz w:val="4"/>
          <w:szCs w:val="4"/>
        </w:rPr>
      </w:pPr>
    </w:p>
    <w:p w:rsidR="00C67082" w:rsidRPr="00616849" w:rsidRDefault="00C67082" w:rsidP="00024C8F">
      <w:pPr>
        <w:keepNext/>
        <w:keepLines/>
        <w:spacing w:before="120" w:after="120"/>
        <w:ind w:firstLine="0"/>
        <w:jc w:val="left"/>
        <w:outlineLvl w:val="1"/>
        <w:rPr>
          <w:rFonts w:eastAsiaTheme="minorEastAsia"/>
          <w:b/>
          <w:bCs/>
          <w:sz w:val="28"/>
          <w:szCs w:val="28"/>
        </w:rPr>
      </w:pPr>
      <w:bookmarkStart w:id="44" w:name="_Toc449619655"/>
      <w:bookmarkStart w:id="45" w:name="_Toc450046698"/>
      <w:r w:rsidRPr="00024C8F">
        <w:rPr>
          <w:rFonts w:eastAsiaTheme="minorEastAsia"/>
          <w:b/>
          <w:bCs/>
          <w:sz w:val="28"/>
          <w:szCs w:val="28"/>
        </w:rPr>
        <w:t>1.5. Гидрографическая сеть</w:t>
      </w:r>
      <w:bookmarkEnd w:id="44"/>
      <w:bookmarkEnd w:id="45"/>
    </w:p>
    <w:p w:rsidR="00C67082" w:rsidRPr="00101010" w:rsidRDefault="00C67082" w:rsidP="00101010">
      <w:pPr>
        <w:spacing w:after="120"/>
        <w:rPr>
          <w:sz w:val="28"/>
          <w:szCs w:val="28"/>
        </w:rPr>
      </w:pPr>
      <w:r w:rsidRPr="00101010">
        <w:rPr>
          <w:sz w:val="28"/>
          <w:szCs w:val="28"/>
        </w:rPr>
        <w:t xml:space="preserve">Для Муниципального образования </w:t>
      </w:r>
      <w:proofErr w:type="gramStart"/>
      <w:r w:rsidRPr="00101010">
        <w:rPr>
          <w:sz w:val="28"/>
          <w:szCs w:val="28"/>
        </w:rPr>
        <w:t>г</w:t>
      </w:r>
      <w:proofErr w:type="gramEnd"/>
      <w:r w:rsidRPr="00101010">
        <w:rPr>
          <w:sz w:val="28"/>
          <w:szCs w:val="28"/>
        </w:rPr>
        <w:t xml:space="preserve">. Тула характерна сложно детализированная холмистая поверхность. </w:t>
      </w:r>
      <w:proofErr w:type="gramStart"/>
      <w:r w:rsidRPr="00101010">
        <w:rPr>
          <w:sz w:val="28"/>
          <w:szCs w:val="28"/>
        </w:rPr>
        <w:t>Ей присущи повышенные участки – холмы, с относительными высотами до 70-</w:t>
      </w:r>
      <w:smartTag w:uri="urn:schemas-microsoft-com:office:smarttags" w:element="metricconverter">
        <w:smartTagPr>
          <w:attr w:name="ProductID" w:val="90 метров"/>
        </w:smartTagPr>
        <w:r w:rsidRPr="00101010">
          <w:rPr>
            <w:sz w:val="28"/>
            <w:szCs w:val="28"/>
          </w:rPr>
          <w:t>90 метров</w:t>
        </w:r>
      </w:smartTag>
      <w:r w:rsidRPr="00101010">
        <w:rPr>
          <w:sz w:val="28"/>
          <w:szCs w:val="28"/>
        </w:rPr>
        <w:t>, (по-местному – горы, отсюда названия:</w:t>
      </w:r>
      <w:proofErr w:type="gramEnd"/>
      <w:r w:rsidRPr="00101010">
        <w:rPr>
          <w:sz w:val="28"/>
          <w:szCs w:val="28"/>
        </w:rPr>
        <w:t xml:space="preserve"> </w:t>
      </w:r>
      <w:proofErr w:type="gramStart"/>
      <w:r w:rsidRPr="00101010">
        <w:rPr>
          <w:sz w:val="28"/>
          <w:szCs w:val="28"/>
        </w:rPr>
        <w:t>Мыльная Гора, Осиновая Гора).</w:t>
      </w:r>
      <w:proofErr w:type="gramEnd"/>
      <w:r w:rsidRPr="00101010">
        <w:rPr>
          <w:sz w:val="28"/>
          <w:szCs w:val="28"/>
        </w:rPr>
        <w:t xml:space="preserve"> Здесь так же много мягко очерченных лощин, приречных долин и оврагов.</w:t>
      </w:r>
    </w:p>
    <w:p w:rsidR="00C67082" w:rsidRPr="00101010" w:rsidRDefault="00C67082" w:rsidP="00101010">
      <w:pPr>
        <w:spacing w:after="120"/>
        <w:rPr>
          <w:sz w:val="28"/>
          <w:szCs w:val="28"/>
        </w:rPr>
      </w:pPr>
      <w:r w:rsidRPr="00101010">
        <w:rPr>
          <w:sz w:val="28"/>
          <w:szCs w:val="28"/>
        </w:rPr>
        <w:t xml:space="preserve">Территория бывшего Ленинского района располагается на четырех холмах. Их округлые вершины и выпуклые пологие склоны обращены к долине реки </w:t>
      </w:r>
      <w:proofErr w:type="spellStart"/>
      <w:r w:rsidRPr="00101010">
        <w:rPr>
          <w:sz w:val="28"/>
          <w:szCs w:val="28"/>
        </w:rPr>
        <w:t>Упы</w:t>
      </w:r>
      <w:proofErr w:type="spellEnd"/>
      <w:r w:rsidRPr="00101010">
        <w:rPr>
          <w:sz w:val="28"/>
          <w:szCs w:val="28"/>
        </w:rPr>
        <w:t xml:space="preserve">, которая протекает с востока на запад, разделяя район на две части. Таким образом, местность характеризуется постепенным повышением рельефа от русловой части реки к югу и северу. Наиболее возвышенные юго-восточная и северо-западная окраины Ленинского района. Эта схема в значительной степени усложняется </w:t>
      </w:r>
      <w:proofErr w:type="spellStart"/>
      <w:r w:rsidRPr="00101010">
        <w:rPr>
          <w:sz w:val="28"/>
          <w:szCs w:val="28"/>
        </w:rPr>
        <w:t>овражностью</w:t>
      </w:r>
      <w:proofErr w:type="spellEnd"/>
      <w:r w:rsidRPr="00101010">
        <w:rPr>
          <w:sz w:val="28"/>
          <w:szCs w:val="28"/>
        </w:rPr>
        <w:t>, особенно развитой на южной окраине города.</w:t>
      </w:r>
    </w:p>
    <w:p w:rsidR="00C67082" w:rsidRPr="00101010" w:rsidRDefault="00C67082" w:rsidP="00101010">
      <w:pPr>
        <w:spacing w:after="120"/>
        <w:rPr>
          <w:sz w:val="28"/>
          <w:szCs w:val="28"/>
        </w:rPr>
      </w:pPr>
      <w:r w:rsidRPr="00101010">
        <w:rPr>
          <w:sz w:val="28"/>
          <w:szCs w:val="28"/>
        </w:rPr>
        <w:t>По генетическим особенностям и морфологии выделено 3 типа рельефа:</w:t>
      </w:r>
    </w:p>
    <w:p w:rsidR="00C67082" w:rsidRPr="00101010" w:rsidRDefault="00C67082" w:rsidP="00101010">
      <w:pPr>
        <w:spacing w:after="120"/>
        <w:rPr>
          <w:sz w:val="28"/>
          <w:szCs w:val="28"/>
        </w:rPr>
      </w:pPr>
      <w:r w:rsidRPr="00101010">
        <w:rPr>
          <w:sz w:val="28"/>
          <w:szCs w:val="28"/>
        </w:rPr>
        <w:t>-</w:t>
      </w:r>
      <w:r w:rsidR="00101010">
        <w:rPr>
          <w:sz w:val="28"/>
          <w:szCs w:val="28"/>
        </w:rPr>
        <w:tab/>
      </w:r>
      <w:r w:rsidRPr="00101010">
        <w:rPr>
          <w:sz w:val="28"/>
          <w:szCs w:val="28"/>
        </w:rPr>
        <w:t>эрозионный – рельеф водораздельных пространств и их склонов;</w:t>
      </w:r>
    </w:p>
    <w:p w:rsidR="00C67082" w:rsidRPr="00101010" w:rsidRDefault="00C67082" w:rsidP="00101010">
      <w:pPr>
        <w:spacing w:after="120"/>
        <w:rPr>
          <w:sz w:val="28"/>
          <w:szCs w:val="28"/>
        </w:rPr>
      </w:pPr>
      <w:r w:rsidRPr="00101010">
        <w:rPr>
          <w:sz w:val="28"/>
          <w:szCs w:val="28"/>
        </w:rPr>
        <w:t>-</w:t>
      </w:r>
      <w:r w:rsidR="00101010">
        <w:rPr>
          <w:sz w:val="28"/>
          <w:szCs w:val="28"/>
        </w:rPr>
        <w:tab/>
      </w:r>
      <w:r w:rsidRPr="00101010">
        <w:rPr>
          <w:sz w:val="28"/>
          <w:szCs w:val="28"/>
        </w:rPr>
        <w:t>аккумулятивный – рельеф поверхности речных долин;</w:t>
      </w:r>
    </w:p>
    <w:p w:rsidR="00C67082" w:rsidRPr="00101010" w:rsidRDefault="00C67082" w:rsidP="00101010">
      <w:pPr>
        <w:spacing w:after="120"/>
        <w:rPr>
          <w:sz w:val="28"/>
          <w:szCs w:val="28"/>
        </w:rPr>
      </w:pPr>
      <w:r w:rsidRPr="00101010">
        <w:rPr>
          <w:sz w:val="28"/>
          <w:szCs w:val="28"/>
        </w:rPr>
        <w:t>-</w:t>
      </w:r>
      <w:r w:rsidR="00101010">
        <w:rPr>
          <w:sz w:val="28"/>
          <w:szCs w:val="28"/>
        </w:rPr>
        <w:tab/>
      </w:r>
      <w:r w:rsidRPr="00101010">
        <w:rPr>
          <w:sz w:val="28"/>
          <w:szCs w:val="28"/>
        </w:rPr>
        <w:t>техногенные формы рельефа.</w:t>
      </w:r>
    </w:p>
    <w:p w:rsidR="00C67082" w:rsidRPr="00101010" w:rsidRDefault="00C67082" w:rsidP="00101010">
      <w:pPr>
        <w:spacing w:after="120"/>
        <w:rPr>
          <w:i/>
          <w:sz w:val="28"/>
          <w:szCs w:val="28"/>
        </w:rPr>
      </w:pPr>
      <w:r w:rsidRPr="00101010">
        <w:rPr>
          <w:i/>
          <w:sz w:val="28"/>
          <w:szCs w:val="28"/>
        </w:rPr>
        <w:t xml:space="preserve">Основной водной артерией на территории бывшего Ленинского р-на является р. </w:t>
      </w:r>
      <w:proofErr w:type="spellStart"/>
      <w:r w:rsidRPr="00101010">
        <w:rPr>
          <w:i/>
          <w:sz w:val="28"/>
          <w:szCs w:val="28"/>
        </w:rPr>
        <w:t>Упа</w:t>
      </w:r>
      <w:proofErr w:type="spellEnd"/>
      <w:r w:rsidRPr="00101010">
        <w:rPr>
          <w:i/>
          <w:sz w:val="28"/>
          <w:szCs w:val="28"/>
        </w:rPr>
        <w:t>.</w:t>
      </w:r>
    </w:p>
    <w:p w:rsidR="00101010" w:rsidRDefault="00101010" w:rsidP="00101010">
      <w:pPr>
        <w:spacing w:after="120"/>
        <w:rPr>
          <w:b/>
          <w:sz w:val="28"/>
          <w:szCs w:val="28"/>
        </w:rPr>
      </w:pPr>
    </w:p>
    <w:p w:rsidR="00C67082" w:rsidRPr="00101010" w:rsidRDefault="00C67082" w:rsidP="00101010">
      <w:pPr>
        <w:spacing w:after="120"/>
        <w:rPr>
          <w:sz w:val="28"/>
          <w:szCs w:val="28"/>
        </w:rPr>
      </w:pPr>
      <w:r w:rsidRPr="00101010">
        <w:rPr>
          <w:b/>
          <w:sz w:val="28"/>
          <w:szCs w:val="28"/>
        </w:rPr>
        <w:t xml:space="preserve">Река </w:t>
      </w:r>
      <w:proofErr w:type="spellStart"/>
      <w:r w:rsidRPr="00101010">
        <w:rPr>
          <w:b/>
          <w:sz w:val="28"/>
          <w:szCs w:val="28"/>
        </w:rPr>
        <w:t>Упа</w:t>
      </w:r>
      <w:proofErr w:type="spellEnd"/>
      <w:r w:rsidRPr="00101010">
        <w:rPr>
          <w:sz w:val="28"/>
          <w:szCs w:val="28"/>
        </w:rPr>
        <w:t xml:space="preserve"> – река Тульской области, правый приток р. Оки, течет в пределах Среднерусской возвышенности, образуя большие петли. Длина р. </w:t>
      </w:r>
      <w:proofErr w:type="spellStart"/>
      <w:r w:rsidRPr="00101010">
        <w:rPr>
          <w:sz w:val="28"/>
          <w:szCs w:val="28"/>
        </w:rPr>
        <w:t>Упы</w:t>
      </w:r>
      <w:proofErr w:type="spellEnd"/>
      <w:r w:rsidRPr="00101010">
        <w:rPr>
          <w:sz w:val="28"/>
          <w:szCs w:val="28"/>
        </w:rPr>
        <w:t xml:space="preserve"> </w:t>
      </w:r>
      <w:r w:rsidR="00101010" w:rsidRPr="002B68EF">
        <w:rPr>
          <w:sz w:val="28"/>
          <w:szCs w:val="28"/>
        </w:rPr>
        <w:t>–</w:t>
      </w:r>
      <w:r w:rsidRPr="00101010">
        <w:rPr>
          <w:sz w:val="28"/>
          <w:szCs w:val="28"/>
        </w:rPr>
        <w:t xml:space="preserve"> </w:t>
      </w:r>
      <w:smartTag w:uri="urn:schemas-microsoft-com:office:smarttags" w:element="metricconverter">
        <w:smartTagPr>
          <w:attr w:name="ProductID" w:val="345 км"/>
        </w:smartTagPr>
        <w:r w:rsidRPr="00101010">
          <w:rPr>
            <w:sz w:val="28"/>
            <w:szCs w:val="28"/>
          </w:rPr>
          <w:t>345 км</w:t>
        </w:r>
      </w:smartTag>
      <w:r w:rsidRPr="00101010">
        <w:rPr>
          <w:sz w:val="28"/>
          <w:szCs w:val="28"/>
        </w:rPr>
        <w:t xml:space="preserve">, площадь бассейна </w:t>
      </w:r>
      <w:r w:rsidR="00101010" w:rsidRPr="002B68EF">
        <w:rPr>
          <w:sz w:val="28"/>
          <w:szCs w:val="28"/>
        </w:rPr>
        <w:t>–</w:t>
      </w:r>
      <w:r w:rsidRPr="00101010">
        <w:rPr>
          <w:sz w:val="28"/>
          <w:szCs w:val="28"/>
        </w:rPr>
        <w:t xml:space="preserve"> 9510 км</w:t>
      </w:r>
      <w:proofErr w:type="gramStart"/>
      <w:r w:rsidRPr="00101010">
        <w:rPr>
          <w:sz w:val="28"/>
          <w:szCs w:val="28"/>
          <w:vertAlign w:val="superscript"/>
        </w:rPr>
        <w:t>2</w:t>
      </w:r>
      <w:proofErr w:type="gramEnd"/>
      <w:r w:rsidRPr="00101010">
        <w:rPr>
          <w:sz w:val="28"/>
          <w:szCs w:val="28"/>
        </w:rPr>
        <w:t xml:space="preserve">, впадает в р. Оку на </w:t>
      </w:r>
      <w:smartTag w:uri="urn:schemas-microsoft-com:office:smarttags" w:element="metricconverter">
        <w:smartTagPr>
          <w:attr w:name="ProductID" w:val="1203 км"/>
        </w:smartTagPr>
        <w:r w:rsidRPr="00101010">
          <w:rPr>
            <w:sz w:val="28"/>
            <w:szCs w:val="28"/>
          </w:rPr>
          <w:t>1203 км</w:t>
        </w:r>
      </w:smartTag>
      <w:r w:rsidRPr="00101010">
        <w:rPr>
          <w:sz w:val="28"/>
          <w:szCs w:val="28"/>
        </w:rPr>
        <w:t xml:space="preserve"> от устья. </w:t>
      </w:r>
      <w:proofErr w:type="spellStart"/>
      <w:r w:rsidRPr="00101010">
        <w:rPr>
          <w:sz w:val="28"/>
          <w:szCs w:val="28"/>
        </w:rPr>
        <w:t>Упа</w:t>
      </w:r>
      <w:proofErr w:type="spellEnd"/>
      <w:r w:rsidRPr="00101010">
        <w:rPr>
          <w:sz w:val="28"/>
          <w:szCs w:val="28"/>
        </w:rPr>
        <w:t xml:space="preserve"> берет свое начало в трех километрах севернее пос. Волово </w:t>
      </w:r>
      <w:proofErr w:type="spellStart"/>
      <w:r w:rsidRPr="00101010">
        <w:rPr>
          <w:sz w:val="28"/>
          <w:szCs w:val="28"/>
        </w:rPr>
        <w:t>Воловского</w:t>
      </w:r>
      <w:proofErr w:type="spellEnd"/>
      <w:r w:rsidRPr="00101010">
        <w:rPr>
          <w:sz w:val="28"/>
          <w:szCs w:val="28"/>
        </w:rPr>
        <w:t xml:space="preserve"> района. Поверхность бассейна представляет собой доледниковую, сильно расчлененную эрозионную равнину, целиком перекрытую мореной и покровными суглинками. </w:t>
      </w:r>
    </w:p>
    <w:p w:rsidR="00C67082" w:rsidRPr="00101010" w:rsidRDefault="00C67082" w:rsidP="00101010">
      <w:pPr>
        <w:spacing w:after="120"/>
        <w:rPr>
          <w:sz w:val="28"/>
          <w:szCs w:val="28"/>
        </w:rPr>
      </w:pPr>
      <w:r w:rsidRPr="00101010">
        <w:rPr>
          <w:sz w:val="28"/>
          <w:szCs w:val="28"/>
        </w:rPr>
        <w:t xml:space="preserve">В верхнем течении р. </w:t>
      </w:r>
      <w:proofErr w:type="spellStart"/>
      <w:r w:rsidRPr="00101010">
        <w:rPr>
          <w:sz w:val="28"/>
          <w:szCs w:val="28"/>
        </w:rPr>
        <w:t>Упа</w:t>
      </w:r>
      <w:proofErr w:type="spellEnd"/>
      <w:r w:rsidRPr="00101010">
        <w:rPr>
          <w:sz w:val="28"/>
          <w:szCs w:val="28"/>
        </w:rPr>
        <w:t xml:space="preserve"> имеет преимущественное направление течения на север, затем поворачивает на запад. </w:t>
      </w:r>
      <w:proofErr w:type="spellStart"/>
      <w:r w:rsidRPr="00101010">
        <w:rPr>
          <w:sz w:val="28"/>
          <w:szCs w:val="28"/>
        </w:rPr>
        <w:t>Упа</w:t>
      </w:r>
      <w:proofErr w:type="spellEnd"/>
      <w:r w:rsidRPr="00101010">
        <w:rPr>
          <w:sz w:val="28"/>
          <w:szCs w:val="28"/>
        </w:rPr>
        <w:t xml:space="preserve"> впадает в Оку около села </w:t>
      </w:r>
      <w:proofErr w:type="spellStart"/>
      <w:r w:rsidRPr="00101010">
        <w:rPr>
          <w:sz w:val="28"/>
          <w:szCs w:val="28"/>
        </w:rPr>
        <w:t>Кулешово</w:t>
      </w:r>
      <w:proofErr w:type="spellEnd"/>
      <w:r w:rsidRPr="00101010">
        <w:rPr>
          <w:sz w:val="28"/>
          <w:szCs w:val="28"/>
        </w:rPr>
        <w:t xml:space="preserve"> Суворовского района.</w:t>
      </w:r>
    </w:p>
    <w:p w:rsidR="00C67082" w:rsidRPr="00101010" w:rsidRDefault="00C67082" w:rsidP="00101010">
      <w:pPr>
        <w:spacing w:after="120"/>
        <w:rPr>
          <w:sz w:val="28"/>
          <w:szCs w:val="28"/>
        </w:rPr>
      </w:pPr>
      <w:r w:rsidRPr="00101010">
        <w:rPr>
          <w:sz w:val="28"/>
          <w:szCs w:val="28"/>
        </w:rPr>
        <w:t>В Ленинском р</w:t>
      </w:r>
      <w:r w:rsidR="00101010">
        <w:rPr>
          <w:sz w:val="28"/>
          <w:szCs w:val="28"/>
        </w:rPr>
        <w:t>айоне</w:t>
      </w:r>
      <w:r w:rsidRPr="00101010">
        <w:rPr>
          <w:sz w:val="28"/>
          <w:szCs w:val="28"/>
        </w:rPr>
        <w:t xml:space="preserve"> долина реки хорошо выражена, большей частью пойменная, ассиметричная, с невысокими берегами. Ширина поймы в нижнем течении – до 1.5-</w:t>
      </w:r>
      <w:smartTag w:uri="urn:schemas-microsoft-com:office:smarttags" w:element="metricconverter">
        <w:smartTagPr>
          <w:attr w:name="ProductID" w:val="2 км"/>
        </w:smartTagPr>
        <w:r w:rsidRPr="00101010">
          <w:rPr>
            <w:sz w:val="28"/>
            <w:szCs w:val="28"/>
          </w:rPr>
          <w:t>2 км</w:t>
        </w:r>
      </w:smartTag>
      <w:r w:rsidRPr="00101010">
        <w:rPr>
          <w:sz w:val="28"/>
          <w:szCs w:val="28"/>
        </w:rPr>
        <w:t xml:space="preserve">. Местами пойма заболочена. На востоке и западе Ленинского района на правобережной пойме, в пределах зоны затопления, проходит железнодорожная насыпь. Левобережная пойма застроена жилыми домами и промышленными предприятиями. Русло реки </w:t>
      </w:r>
      <w:r w:rsidRPr="00101010">
        <w:rPr>
          <w:sz w:val="28"/>
          <w:szCs w:val="28"/>
        </w:rPr>
        <w:lastRenderedPageBreak/>
        <w:t xml:space="preserve">извилистое неразветвленное, </w:t>
      </w:r>
      <w:proofErr w:type="spellStart"/>
      <w:r w:rsidRPr="00101010">
        <w:rPr>
          <w:sz w:val="28"/>
          <w:szCs w:val="28"/>
        </w:rPr>
        <w:t>меандрирующее</w:t>
      </w:r>
      <w:proofErr w:type="spellEnd"/>
      <w:r w:rsidRPr="00101010">
        <w:rPr>
          <w:sz w:val="28"/>
          <w:szCs w:val="28"/>
        </w:rPr>
        <w:t>, его ширина в зависимости от периода времени года составляет в среднем 25-</w:t>
      </w:r>
      <w:smartTag w:uri="urn:schemas-microsoft-com:office:smarttags" w:element="metricconverter">
        <w:smartTagPr>
          <w:attr w:name="ProductID" w:val="60 м"/>
        </w:smartTagPr>
        <w:r w:rsidRPr="00101010">
          <w:rPr>
            <w:sz w:val="28"/>
            <w:szCs w:val="28"/>
          </w:rPr>
          <w:t>60 м</w:t>
        </w:r>
      </w:smartTag>
      <w:r w:rsidRPr="00101010">
        <w:rPr>
          <w:sz w:val="28"/>
          <w:szCs w:val="28"/>
        </w:rPr>
        <w:t>, средняя глубина реки 1</w:t>
      </w:r>
      <w:r w:rsidR="00BF3891">
        <w:rPr>
          <w:sz w:val="28"/>
          <w:szCs w:val="28"/>
        </w:rPr>
        <w:t>,</w:t>
      </w:r>
      <w:r w:rsidRPr="00101010">
        <w:rPr>
          <w:sz w:val="28"/>
          <w:szCs w:val="28"/>
        </w:rPr>
        <w:t>5-3</w:t>
      </w:r>
      <w:r w:rsidR="00BF3891">
        <w:rPr>
          <w:sz w:val="28"/>
          <w:szCs w:val="28"/>
        </w:rPr>
        <w:t>,</w:t>
      </w:r>
      <w:r w:rsidRPr="00101010">
        <w:rPr>
          <w:sz w:val="28"/>
          <w:szCs w:val="28"/>
        </w:rPr>
        <w:t>5 м, скорость течения 0</w:t>
      </w:r>
      <w:r w:rsidR="00BF3891">
        <w:rPr>
          <w:sz w:val="28"/>
          <w:szCs w:val="28"/>
        </w:rPr>
        <w:t>,</w:t>
      </w:r>
      <w:r w:rsidRPr="00101010">
        <w:rPr>
          <w:sz w:val="28"/>
          <w:szCs w:val="28"/>
        </w:rPr>
        <w:t>1-0</w:t>
      </w:r>
      <w:r w:rsidR="00BF3891">
        <w:rPr>
          <w:sz w:val="28"/>
          <w:szCs w:val="28"/>
        </w:rPr>
        <w:t>,</w:t>
      </w:r>
      <w:r w:rsidRPr="00101010">
        <w:rPr>
          <w:sz w:val="28"/>
          <w:szCs w:val="28"/>
        </w:rPr>
        <w:t>3 м/сек.</w:t>
      </w:r>
    </w:p>
    <w:p w:rsidR="00C67082" w:rsidRPr="00101010" w:rsidRDefault="00C67082" w:rsidP="00101010">
      <w:pPr>
        <w:spacing w:after="120"/>
        <w:rPr>
          <w:sz w:val="28"/>
          <w:szCs w:val="28"/>
        </w:rPr>
      </w:pPr>
      <w:r w:rsidRPr="00101010">
        <w:rPr>
          <w:sz w:val="28"/>
          <w:szCs w:val="28"/>
        </w:rPr>
        <w:t xml:space="preserve">Питание реки смешанное, преимущественно снеговое. Половодье проходит с конца марта до начала мая. </w:t>
      </w:r>
      <w:proofErr w:type="spellStart"/>
      <w:r w:rsidRPr="00101010">
        <w:rPr>
          <w:sz w:val="28"/>
          <w:szCs w:val="28"/>
        </w:rPr>
        <w:t>Упа</w:t>
      </w:r>
      <w:proofErr w:type="spellEnd"/>
      <w:r w:rsidRPr="00101010">
        <w:rPr>
          <w:sz w:val="28"/>
          <w:szCs w:val="28"/>
        </w:rPr>
        <w:t xml:space="preserve"> порывается льдом в конце ноября – начале декабря, вскрывается в конце марта – начале апреля. Течение медленное, спокойное. Перепад абсолютных высот составляет </w:t>
      </w:r>
      <w:smartTag w:uri="urn:schemas-microsoft-com:office:smarttags" w:element="metricconverter">
        <w:smartTagPr>
          <w:attr w:name="ProductID" w:val="48 метров"/>
        </w:smartTagPr>
        <w:r w:rsidRPr="00101010">
          <w:rPr>
            <w:sz w:val="28"/>
            <w:szCs w:val="28"/>
          </w:rPr>
          <w:t>48 метров</w:t>
        </w:r>
      </w:smartTag>
      <w:r w:rsidRPr="00101010">
        <w:rPr>
          <w:sz w:val="28"/>
          <w:szCs w:val="28"/>
        </w:rPr>
        <w:t xml:space="preserve"> – в среднем </w:t>
      </w:r>
      <w:smartTag w:uri="urn:schemas-microsoft-com:office:smarttags" w:element="metricconverter">
        <w:smartTagPr>
          <w:attr w:name="ProductID" w:val="1 метр"/>
        </w:smartTagPr>
        <w:r w:rsidRPr="00101010">
          <w:rPr>
            <w:sz w:val="28"/>
            <w:szCs w:val="28"/>
          </w:rPr>
          <w:t>1 метр</w:t>
        </w:r>
      </w:smartTag>
      <w:r w:rsidRPr="00101010">
        <w:rPr>
          <w:sz w:val="28"/>
          <w:szCs w:val="28"/>
        </w:rPr>
        <w:t xml:space="preserve"> на 7</w:t>
      </w:r>
      <w:r w:rsidR="00BF3891">
        <w:rPr>
          <w:sz w:val="28"/>
          <w:szCs w:val="28"/>
        </w:rPr>
        <w:t>,</w:t>
      </w:r>
      <w:r w:rsidRPr="00101010">
        <w:rPr>
          <w:sz w:val="28"/>
          <w:szCs w:val="28"/>
        </w:rPr>
        <w:t>2 км течения.</w:t>
      </w:r>
    </w:p>
    <w:p w:rsidR="00C67082" w:rsidRPr="00101010" w:rsidRDefault="00C67082" w:rsidP="00101010">
      <w:pPr>
        <w:spacing w:after="120"/>
        <w:rPr>
          <w:sz w:val="28"/>
          <w:szCs w:val="28"/>
        </w:rPr>
      </w:pPr>
      <w:r w:rsidRPr="00101010">
        <w:rPr>
          <w:sz w:val="28"/>
          <w:szCs w:val="28"/>
        </w:rPr>
        <w:t xml:space="preserve">На правом берегу р. </w:t>
      </w:r>
      <w:proofErr w:type="spellStart"/>
      <w:r w:rsidRPr="00101010">
        <w:rPr>
          <w:sz w:val="28"/>
          <w:szCs w:val="28"/>
        </w:rPr>
        <w:t>Упы</w:t>
      </w:r>
      <w:proofErr w:type="spellEnd"/>
      <w:r w:rsidRPr="00101010">
        <w:rPr>
          <w:sz w:val="28"/>
          <w:szCs w:val="28"/>
        </w:rPr>
        <w:t xml:space="preserve"> в районе западной границы города располагаются отстойники очистных сооружений.</w:t>
      </w:r>
    </w:p>
    <w:p w:rsidR="00C67082" w:rsidRPr="00101010" w:rsidRDefault="00C67082" w:rsidP="00101010">
      <w:pPr>
        <w:spacing w:after="120"/>
        <w:rPr>
          <w:sz w:val="28"/>
          <w:szCs w:val="28"/>
        </w:rPr>
      </w:pPr>
      <w:r w:rsidRPr="00101010">
        <w:rPr>
          <w:sz w:val="28"/>
          <w:szCs w:val="28"/>
        </w:rPr>
        <w:t xml:space="preserve">Второй по протяженности на территории бывшего Ленинского р-на является р. </w:t>
      </w:r>
      <w:proofErr w:type="spellStart"/>
      <w:r w:rsidRPr="00101010">
        <w:rPr>
          <w:sz w:val="28"/>
          <w:szCs w:val="28"/>
        </w:rPr>
        <w:t>Шат</w:t>
      </w:r>
      <w:proofErr w:type="spellEnd"/>
      <w:r w:rsidRPr="00101010">
        <w:rPr>
          <w:sz w:val="28"/>
          <w:szCs w:val="28"/>
        </w:rPr>
        <w:t>.</w:t>
      </w:r>
    </w:p>
    <w:p w:rsidR="00101010" w:rsidRDefault="00101010" w:rsidP="00101010">
      <w:pPr>
        <w:spacing w:after="120"/>
        <w:rPr>
          <w:b/>
          <w:sz w:val="28"/>
          <w:szCs w:val="28"/>
        </w:rPr>
      </w:pPr>
    </w:p>
    <w:p w:rsidR="00C67082" w:rsidRPr="00101010" w:rsidRDefault="00C67082" w:rsidP="00101010">
      <w:pPr>
        <w:spacing w:after="120"/>
        <w:rPr>
          <w:sz w:val="28"/>
          <w:szCs w:val="28"/>
        </w:rPr>
      </w:pPr>
      <w:r w:rsidRPr="00101010">
        <w:rPr>
          <w:b/>
          <w:sz w:val="28"/>
          <w:szCs w:val="28"/>
        </w:rPr>
        <w:t xml:space="preserve">Река </w:t>
      </w:r>
      <w:proofErr w:type="spellStart"/>
      <w:r w:rsidRPr="00101010">
        <w:rPr>
          <w:b/>
          <w:sz w:val="28"/>
          <w:szCs w:val="28"/>
        </w:rPr>
        <w:t>Шат</w:t>
      </w:r>
      <w:proofErr w:type="spellEnd"/>
      <w:r w:rsidRPr="00101010">
        <w:rPr>
          <w:sz w:val="28"/>
          <w:szCs w:val="28"/>
        </w:rPr>
        <w:t xml:space="preserve"> берет начало на юго-востоке области, на водоразделе двух бассейнов Волжского и Донского, впадает с правого берега в р. </w:t>
      </w:r>
      <w:proofErr w:type="spellStart"/>
      <w:r w:rsidRPr="00101010">
        <w:rPr>
          <w:sz w:val="28"/>
          <w:szCs w:val="28"/>
        </w:rPr>
        <w:t>Упу</w:t>
      </w:r>
      <w:proofErr w:type="spellEnd"/>
      <w:r w:rsidRPr="00101010">
        <w:rPr>
          <w:sz w:val="28"/>
          <w:szCs w:val="28"/>
        </w:rPr>
        <w:t xml:space="preserve">. Площадь водосбора р. </w:t>
      </w:r>
      <w:proofErr w:type="spellStart"/>
      <w:r w:rsidRPr="00101010">
        <w:rPr>
          <w:sz w:val="28"/>
          <w:szCs w:val="28"/>
        </w:rPr>
        <w:t>Шат</w:t>
      </w:r>
      <w:proofErr w:type="spellEnd"/>
      <w:r w:rsidRPr="00101010">
        <w:rPr>
          <w:sz w:val="28"/>
          <w:szCs w:val="28"/>
        </w:rPr>
        <w:t xml:space="preserve"> – 989 км</w:t>
      </w:r>
      <w:proofErr w:type="gramStart"/>
      <w:r w:rsidRPr="00101010">
        <w:rPr>
          <w:sz w:val="28"/>
          <w:szCs w:val="28"/>
          <w:vertAlign w:val="superscript"/>
        </w:rPr>
        <w:t>2</w:t>
      </w:r>
      <w:proofErr w:type="gramEnd"/>
      <w:r w:rsidRPr="00101010">
        <w:rPr>
          <w:sz w:val="28"/>
          <w:szCs w:val="28"/>
        </w:rPr>
        <w:t xml:space="preserve">, длина – </w:t>
      </w:r>
      <w:smartTag w:uri="urn:schemas-microsoft-com:office:smarttags" w:element="metricconverter">
        <w:smartTagPr>
          <w:attr w:name="ProductID" w:val="51 км"/>
        </w:smartTagPr>
        <w:r w:rsidRPr="00101010">
          <w:rPr>
            <w:sz w:val="28"/>
            <w:szCs w:val="28"/>
          </w:rPr>
          <w:t>51 км</w:t>
        </w:r>
      </w:smartTag>
      <w:r w:rsidRPr="00101010">
        <w:rPr>
          <w:sz w:val="28"/>
          <w:szCs w:val="28"/>
        </w:rPr>
        <w:t xml:space="preserve">. Исчисление длины р. </w:t>
      </w:r>
      <w:proofErr w:type="spellStart"/>
      <w:r w:rsidRPr="00101010">
        <w:rPr>
          <w:sz w:val="28"/>
          <w:szCs w:val="28"/>
        </w:rPr>
        <w:t>Шат</w:t>
      </w:r>
      <w:proofErr w:type="spellEnd"/>
      <w:r w:rsidRPr="00101010">
        <w:rPr>
          <w:sz w:val="28"/>
          <w:szCs w:val="28"/>
        </w:rPr>
        <w:t xml:space="preserve"> производится от плотины </w:t>
      </w:r>
      <w:proofErr w:type="spellStart"/>
      <w:r w:rsidRPr="00101010">
        <w:rPr>
          <w:sz w:val="28"/>
          <w:szCs w:val="28"/>
        </w:rPr>
        <w:t>Шатского</w:t>
      </w:r>
      <w:proofErr w:type="spellEnd"/>
      <w:r w:rsidRPr="00101010">
        <w:rPr>
          <w:sz w:val="28"/>
          <w:szCs w:val="28"/>
        </w:rPr>
        <w:t xml:space="preserve"> водохранилища, сооруженной в верховье реки у </w:t>
      </w:r>
      <w:proofErr w:type="gramStart"/>
      <w:r w:rsidRPr="00101010">
        <w:rPr>
          <w:sz w:val="28"/>
          <w:szCs w:val="28"/>
        </w:rPr>
        <w:t>г</w:t>
      </w:r>
      <w:proofErr w:type="gramEnd"/>
      <w:r w:rsidRPr="00101010">
        <w:rPr>
          <w:sz w:val="28"/>
          <w:szCs w:val="28"/>
        </w:rPr>
        <w:t>. Новомосковска. Долина реки пойменная, хорошо выраженная, ее склоны сравнительно пологие, изрезаны овражно-балочной сетью. Большие лесные массивы отсутствуют, встречаются отдельные группы деревьев, лесополосы. Правый склон долины крутой, занят под огороды, пастбища, жилые постройки, фермы, склады. Левобережный склон залужен, на нем располагаются усадьбы и  жилые постройки.</w:t>
      </w:r>
    </w:p>
    <w:p w:rsidR="00C67082" w:rsidRPr="00101010" w:rsidRDefault="00C67082" w:rsidP="00101010">
      <w:pPr>
        <w:spacing w:after="120"/>
        <w:rPr>
          <w:sz w:val="28"/>
          <w:szCs w:val="28"/>
        </w:rPr>
      </w:pPr>
      <w:r w:rsidRPr="00101010">
        <w:rPr>
          <w:sz w:val="28"/>
          <w:szCs w:val="28"/>
        </w:rPr>
        <w:t>Пойма узкая,  используется под пастбища.</w:t>
      </w:r>
    </w:p>
    <w:p w:rsidR="00C67082" w:rsidRPr="00101010" w:rsidRDefault="00C67082" w:rsidP="00101010">
      <w:pPr>
        <w:spacing w:after="120"/>
        <w:rPr>
          <w:sz w:val="28"/>
          <w:szCs w:val="28"/>
        </w:rPr>
      </w:pPr>
      <w:r w:rsidRPr="00101010">
        <w:rPr>
          <w:sz w:val="28"/>
          <w:szCs w:val="28"/>
        </w:rPr>
        <w:t xml:space="preserve">Русло </w:t>
      </w:r>
      <w:proofErr w:type="gramStart"/>
      <w:r w:rsidRPr="00101010">
        <w:rPr>
          <w:sz w:val="28"/>
          <w:szCs w:val="28"/>
        </w:rPr>
        <w:t>слабо извилистое</w:t>
      </w:r>
      <w:proofErr w:type="gramEnd"/>
      <w:r w:rsidRPr="00101010">
        <w:rPr>
          <w:sz w:val="28"/>
          <w:szCs w:val="28"/>
        </w:rPr>
        <w:t>, дно илистое, слой ила небольшой. Левый берег крутой, открытый, на нем видны эрозионные процессы (сползание грунта, недавно образовавшаяся малая овражно-балочная сеть). На правом берегу участками у воды растут старые деревья.</w:t>
      </w:r>
    </w:p>
    <w:p w:rsidR="00C67082" w:rsidRPr="00101010" w:rsidRDefault="00C67082" w:rsidP="00101010">
      <w:pPr>
        <w:spacing w:after="120"/>
        <w:rPr>
          <w:sz w:val="28"/>
          <w:szCs w:val="28"/>
        </w:rPr>
      </w:pPr>
      <w:r w:rsidRPr="00101010">
        <w:rPr>
          <w:sz w:val="28"/>
          <w:szCs w:val="28"/>
        </w:rPr>
        <w:t xml:space="preserve">В период весеннего половодья уровень р. </w:t>
      </w:r>
      <w:proofErr w:type="spellStart"/>
      <w:r w:rsidRPr="00101010">
        <w:rPr>
          <w:sz w:val="28"/>
          <w:szCs w:val="28"/>
        </w:rPr>
        <w:t>Шат</w:t>
      </w:r>
      <w:proofErr w:type="spellEnd"/>
      <w:r w:rsidRPr="00101010">
        <w:rPr>
          <w:sz w:val="28"/>
          <w:szCs w:val="28"/>
        </w:rPr>
        <w:t xml:space="preserve"> в нижнем течении находится в зоне подпора р. </w:t>
      </w:r>
      <w:proofErr w:type="spellStart"/>
      <w:r w:rsidRPr="00101010">
        <w:rPr>
          <w:sz w:val="28"/>
          <w:szCs w:val="28"/>
        </w:rPr>
        <w:t>Упы</w:t>
      </w:r>
      <w:proofErr w:type="spellEnd"/>
      <w:r w:rsidRPr="00101010">
        <w:rPr>
          <w:sz w:val="28"/>
          <w:szCs w:val="28"/>
        </w:rPr>
        <w:t xml:space="preserve">, который распространяется вверх по течению более чем на </w:t>
      </w:r>
      <w:smartTag w:uri="urn:schemas-microsoft-com:office:smarttags" w:element="metricconverter">
        <w:smartTagPr>
          <w:attr w:name="ProductID" w:val="1.5 км"/>
        </w:smartTagPr>
        <w:r w:rsidRPr="00101010">
          <w:rPr>
            <w:sz w:val="28"/>
            <w:szCs w:val="28"/>
          </w:rPr>
          <w:t>1.5 км</w:t>
        </w:r>
      </w:smartTag>
      <w:r w:rsidRPr="00101010">
        <w:rPr>
          <w:sz w:val="28"/>
          <w:szCs w:val="28"/>
        </w:rPr>
        <w:t>.</w:t>
      </w:r>
    </w:p>
    <w:p w:rsidR="00C67082" w:rsidRPr="00101010" w:rsidRDefault="00C67082" w:rsidP="00101010">
      <w:pPr>
        <w:spacing w:after="120"/>
        <w:rPr>
          <w:b/>
          <w:bCs/>
          <w:iCs/>
          <w:sz w:val="28"/>
          <w:szCs w:val="28"/>
        </w:rPr>
      </w:pPr>
    </w:p>
    <w:p w:rsidR="00C67082" w:rsidRPr="00101010" w:rsidRDefault="00C67082" w:rsidP="00101010">
      <w:pPr>
        <w:spacing w:after="120"/>
        <w:rPr>
          <w:sz w:val="28"/>
          <w:szCs w:val="28"/>
        </w:rPr>
      </w:pPr>
      <w:r w:rsidRPr="00101010">
        <w:rPr>
          <w:b/>
          <w:bCs/>
          <w:iCs/>
          <w:sz w:val="28"/>
          <w:szCs w:val="28"/>
        </w:rPr>
        <w:t>Река Сежа</w:t>
      </w:r>
      <w:r w:rsidR="00101010">
        <w:rPr>
          <w:b/>
          <w:bCs/>
          <w:iCs/>
          <w:sz w:val="28"/>
          <w:szCs w:val="28"/>
        </w:rPr>
        <w:t xml:space="preserve"> </w:t>
      </w:r>
      <w:r w:rsidRPr="00101010">
        <w:rPr>
          <w:sz w:val="28"/>
          <w:szCs w:val="28"/>
        </w:rPr>
        <w:t xml:space="preserve">является правым притоком р. </w:t>
      </w:r>
      <w:proofErr w:type="spellStart"/>
      <w:r w:rsidRPr="00101010">
        <w:rPr>
          <w:sz w:val="28"/>
          <w:szCs w:val="28"/>
        </w:rPr>
        <w:t>Упы</w:t>
      </w:r>
      <w:proofErr w:type="spellEnd"/>
      <w:r w:rsidRPr="00101010">
        <w:rPr>
          <w:sz w:val="28"/>
          <w:szCs w:val="28"/>
        </w:rPr>
        <w:t xml:space="preserve">, протекает по </w:t>
      </w:r>
      <w:proofErr w:type="spellStart"/>
      <w:r w:rsidRPr="00101010">
        <w:rPr>
          <w:sz w:val="28"/>
          <w:szCs w:val="28"/>
        </w:rPr>
        <w:t>Веневскому</w:t>
      </w:r>
      <w:proofErr w:type="spellEnd"/>
      <w:r w:rsidRPr="00101010">
        <w:rPr>
          <w:sz w:val="28"/>
          <w:szCs w:val="28"/>
        </w:rPr>
        <w:t>, Киреевскому, Ленинскому районам Тульской области, имеет площадь водосбора 238 км</w:t>
      </w:r>
      <w:proofErr w:type="gramStart"/>
      <w:r w:rsidRPr="00101010">
        <w:rPr>
          <w:sz w:val="28"/>
          <w:szCs w:val="28"/>
          <w:vertAlign w:val="superscript"/>
        </w:rPr>
        <w:t>2</w:t>
      </w:r>
      <w:proofErr w:type="gramEnd"/>
      <w:r w:rsidRPr="00101010">
        <w:rPr>
          <w:sz w:val="28"/>
          <w:szCs w:val="28"/>
        </w:rPr>
        <w:t xml:space="preserve">, длину </w:t>
      </w:r>
      <w:smartTag w:uri="urn:schemas-microsoft-com:office:smarttags" w:element="metricconverter">
        <w:smartTagPr>
          <w:attr w:name="ProductID" w:val="41 км"/>
        </w:smartTagPr>
        <w:r w:rsidRPr="00101010">
          <w:rPr>
            <w:sz w:val="28"/>
            <w:szCs w:val="28"/>
          </w:rPr>
          <w:t>41 км</w:t>
        </w:r>
      </w:smartTag>
      <w:r w:rsidRPr="00101010">
        <w:rPr>
          <w:sz w:val="28"/>
          <w:szCs w:val="28"/>
        </w:rPr>
        <w:t xml:space="preserve">. </w:t>
      </w:r>
    </w:p>
    <w:p w:rsidR="00C67082" w:rsidRPr="00101010" w:rsidRDefault="00C67082" w:rsidP="00101010">
      <w:pPr>
        <w:spacing w:after="120"/>
        <w:rPr>
          <w:sz w:val="28"/>
          <w:szCs w:val="28"/>
        </w:rPr>
      </w:pPr>
      <w:r w:rsidRPr="00101010">
        <w:rPr>
          <w:sz w:val="28"/>
          <w:szCs w:val="28"/>
        </w:rPr>
        <w:t>Река Сежа протекает преимущественно в открытой местности, ее берега местами крутые, разрезаны оврагами и балками.</w:t>
      </w:r>
    </w:p>
    <w:p w:rsidR="00C67082" w:rsidRPr="00101010" w:rsidRDefault="00C67082" w:rsidP="00101010">
      <w:pPr>
        <w:spacing w:after="120"/>
        <w:rPr>
          <w:sz w:val="28"/>
          <w:szCs w:val="28"/>
        </w:rPr>
      </w:pPr>
      <w:r w:rsidRPr="00101010">
        <w:rPr>
          <w:sz w:val="28"/>
          <w:szCs w:val="28"/>
        </w:rPr>
        <w:lastRenderedPageBreak/>
        <w:t>На реке плесы чередуются с перекатами. На перекатах средние скорости могут увеличиваться до 0</w:t>
      </w:r>
      <w:r w:rsidR="00BF3891">
        <w:rPr>
          <w:sz w:val="28"/>
          <w:szCs w:val="28"/>
        </w:rPr>
        <w:t>,</w:t>
      </w:r>
      <w:r w:rsidRPr="00101010">
        <w:rPr>
          <w:sz w:val="28"/>
          <w:szCs w:val="28"/>
        </w:rPr>
        <w:t xml:space="preserve">4 0 м/с, наибольшие </w:t>
      </w:r>
      <w:r w:rsidR="00BF3891" w:rsidRPr="002B68EF">
        <w:rPr>
          <w:sz w:val="28"/>
          <w:szCs w:val="28"/>
        </w:rPr>
        <w:t>–</w:t>
      </w:r>
      <w:r w:rsidRPr="00101010">
        <w:rPr>
          <w:sz w:val="28"/>
          <w:szCs w:val="28"/>
        </w:rPr>
        <w:t xml:space="preserve"> до 0</w:t>
      </w:r>
      <w:r w:rsidR="00BF3891">
        <w:rPr>
          <w:sz w:val="28"/>
          <w:szCs w:val="28"/>
        </w:rPr>
        <w:t>,</w:t>
      </w:r>
      <w:r w:rsidRPr="00101010">
        <w:rPr>
          <w:sz w:val="28"/>
          <w:szCs w:val="28"/>
        </w:rPr>
        <w:t>70 м/с, глубины при этом уменьшаются  до 0</w:t>
      </w:r>
      <w:r w:rsidR="00BF3891">
        <w:rPr>
          <w:sz w:val="28"/>
          <w:szCs w:val="28"/>
        </w:rPr>
        <w:t>,</w:t>
      </w:r>
      <w:r w:rsidRPr="00101010">
        <w:rPr>
          <w:sz w:val="28"/>
          <w:szCs w:val="28"/>
        </w:rPr>
        <w:t>20 – 0</w:t>
      </w:r>
      <w:r w:rsidR="00BF3891">
        <w:rPr>
          <w:sz w:val="28"/>
          <w:szCs w:val="28"/>
        </w:rPr>
        <w:t>,</w:t>
      </w:r>
      <w:r w:rsidRPr="00101010">
        <w:rPr>
          <w:sz w:val="28"/>
          <w:szCs w:val="28"/>
        </w:rPr>
        <w:t>40 м.</w:t>
      </w:r>
    </w:p>
    <w:p w:rsidR="00C67082" w:rsidRPr="00101010" w:rsidRDefault="00C67082" w:rsidP="00101010">
      <w:pPr>
        <w:spacing w:after="120"/>
        <w:rPr>
          <w:sz w:val="28"/>
          <w:szCs w:val="28"/>
        </w:rPr>
      </w:pPr>
      <w:r w:rsidRPr="00101010">
        <w:rPr>
          <w:sz w:val="28"/>
          <w:szCs w:val="28"/>
        </w:rPr>
        <w:t>Систематических наблюдений за гидрологическим режимом на р. Сеже не проводится.</w:t>
      </w:r>
    </w:p>
    <w:p w:rsidR="00C67082" w:rsidRPr="00101010" w:rsidRDefault="00C67082" w:rsidP="00101010">
      <w:pPr>
        <w:spacing w:after="120"/>
        <w:rPr>
          <w:sz w:val="28"/>
          <w:szCs w:val="28"/>
        </w:rPr>
      </w:pPr>
      <w:r w:rsidRPr="00101010">
        <w:rPr>
          <w:sz w:val="28"/>
          <w:szCs w:val="28"/>
        </w:rPr>
        <w:t xml:space="preserve">В период весеннего половодья уровень р. Сежа в нижнем течении находится в зоне подпора р. </w:t>
      </w:r>
      <w:proofErr w:type="spellStart"/>
      <w:r w:rsidRPr="00101010">
        <w:rPr>
          <w:sz w:val="28"/>
          <w:szCs w:val="28"/>
        </w:rPr>
        <w:t>Упы</w:t>
      </w:r>
      <w:proofErr w:type="spellEnd"/>
      <w:r w:rsidRPr="00101010">
        <w:rPr>
          <w:sz w:val="28"/>
          <w:szCs w:val="28"/>
        </w:rPr>
        <w:t>.</w:t>
      </w:r>
    </w:p>
    <w:p w:rsidR="00C67082" w:rsidRPr="00101010" w:rsidRDefault="00C67082" w:rsidP="00101010">
      <w:pPr>
        <w:spacing w:after="120"/>
        <w:rPr>
          <w:sz w:val="28"/>
          <w:szCs w:val="28"/>
        </w:rPr>
      </w:pPr>
    </w:p>
    <w:p w:rsidR="00C67082" w:rsidRPr="00101010" w:rsidRDefault="00C67082" w:rsidP="00101010">
      <w:pPr>
        <w:spacing w:after="120"/>
        <w:rPr>
          <w:sz w:val="28"/>
          <w:szCs w:val="28"/>
        </w:rPr>
      </w:pPr>
      <w:r w:rsidRPr="00101010">
        <w:rPr>
          <w:b/>
          <w:sz w:val="28"/>
          <w:szCs w:val="28"/>
          <w:u w:val="single"/>
        </w:rPr>
        <w:t xml:space="preserve">Река </w:t>
      </w:r>
      <w:proofErr w:type="spellStart"/>
      <w:r w:rsidRPr="00101010">
        <w:rPr>
          <w:b/>
          <w:sz w:val="28"/>
          <w:szCs w:val="28"/>
          <w:u w:val="single"/>
        </w:rPr>
        <w:t>Бежка</w:t>
      </w:r>
      <w:proofErr w:type="spellEnd"/>
      <w:r w:rsidRPr="00101010">
        <w:rPr>
          <w:sz w:val="28"/>
          <w:szCs w:val="28"/>
        </w:rPr>
        <w:t xml:space="preserve"> берет начало из пруда на юго-западной окраине н.п. </w:t>
      </w:r>
      <w:proofErr w:type="spellStart"/>
      <w:r w:rsidRPr="00101010">
        <w:rPr>
          <w:sz w:val="28"/>
          <w:szCs w:val="28"/>
        </w:rPr>
        <w:t>Волынцевский</w:t>
      </w:r>
      <w:proofErr w:type="spellEnd"/>
      <w:r w:rsidRPr="00101010">
        <w:rPr>
          <w:sz w:val="28"/>
          <w:szCs w:val="28"/>
        </w:rPr>
        <w:t xml:space="preserve"> бывшего Ленинского района и впадает в р. </w:t>
      </w:r>
      <w:proofErr w:type="spellStart"/>
      <w:r w:rsidRPr="00101010">
        <w:rPr>
          <w:sz w:val="28"/>
          <w:szCs w:val="28"/>
        </w:rPr>
        <w:t>Упу</w:t>
      </w:r>
      <w:proofErr w:type="spellEnd"/>
      <w:r w:rsidRPr="00101010">
        <w:rPr>
          <w:sz w:val="28"/>
          <w:szCs w:val="28"/>
        </w:rPr>
        <w:t xml:space="preserve"> с правого берега. Ее длина </w:t>
      </w:r>
      <w:r w:rsidR="00BF3891" w:rsidRPr="002B68EF">
        <w:rPr>
          <w:sz w:val="28"/>
          <w:szCs w:val="28"/>
        </w:rPr>
        <w:t>–</w:t>
      </w:r>
      <w:r w:rsidRPr="00101010">
        <w:rPr>
          <w:sz w:val="28"/>
          <w:szCs w:val="28"/>
        </w:rPr>
        <w:t xml:space="preserve"> </w:t>
      </w:r>
      <w:smartTag w:uri="urn:schemas-microsoft-com:office:smarttags" w:element="metricconverter">
        <w:smartTagPr>
          <w:attr w:name="ProductID" w:val="25 км"/>
        </w:smartTagPr>
        <w:r w:rsidRPr="00101010">
          <w:rPr>
            <w:sz w:val="28"/>
            <w:szCs w:val="28"/>
          </w:rPr>
          <w:t>25 км</w:t>
        </w:r>
      </w:smartTag>
      <w:r w:rsidRPr="00101010">
        <w:rPr>
          <w:sz w:val="28"/>
          <w:szCs w:val="28"/>
        </w:rPr>
        <w:t xml:space="preserve">, площадь водосбора </w:t>
      </w:r>
      <w:r w:rsidR="00BF3891" w:rsidRPr="002B68EF">
        <w:rPr>
          <w:sz w:val="28"/>
          <w:szCs w:val="28"/>
        </w:rPr>
        <w:t>–</w:t>
      </w:r>
      <w:r w:rsidRPr="00101010">
        <w:rPr>
          <w:sz w:val="28"/>
          <w:szCs w:val="28"/>
        </w:rPr>
        <w:t xml:space="preserve"> 95км</w:t>
      </w:r>
      <w:r w:rsidRPr="00101010">
        <w:rPr>
          <w:sz w:val="28"/>
          <w:szCs w:val="28"/>
          <w:vertAlign w:val="superscript"/>
        </w:rPr>
        <w:t>2</w:t>
      </w:r>
      <w:r w:rsidRPr="00101010">
        <w:rPr>
          <w:sz w:val="28"/>
          <w:szCs w:val="28"/>
        </w:rPr>
        <w:t xml:space="preserve">. Русло реки извилистое. В </w:t>
      </w:r>
      <w:proofErr w:type="gramStart"/>
      <w:r w:rsidRPr="00101010">
        <w:rPr>
          <w:sz w:val="28"/>
          <w:szCs w:val="28"/>
        </w:rPr>
        <w:t>нижнем</w:t>
      </w:r>
      <w:proofErr w:type="gramEnd"/>
      <w:r w:rsidRPr="00101010">
        <w:rPr>
          <w:sz w:val="28"/>
          <w:szCs w:val="28"/>
        </w:rPr>
        <w:t xml:space="preserve"> течение река делает крутые изгибы.</w:t>
      </w:r>
    </w:p>
    <w:p w:rsidR="00C67082" w:rsidRPr="00101010" w:rsidRDefault="00C67082" w:rsidP="00101010">
      <w:pPr>
        <w:spacing w:after="120"/>
        <w:rPr>
          <w:sz w:val="28"/>
          <w:szCs w:val="28"/>
        </w:rPr>
      </w:pPr>
      <w:r w:rsidRPr="00101010">
        <w:rPr>
          <w:sz w:val="28"/>
          <w:szCs w:val="28"/>
        </w:rPr>
        <w:t xml:space="preserve">В период весеннего половодья уровень р. </w:t>
      </w:r>
      <w:proofErr w:type="spellStart"/>
      <w:r w:rsidRPr="00101010">
        <w:rPr>
          <w:sz w:val="28"/>
          <w:szCs w:val="28"/>
        </w:rPr>
        <w:t>Бежка</w:t>
      </w:r>
      <w:proofErr w:type="spellEnd"/>
      <w:r w:rsidRPr="00101010">
        <w:rPr>
          <w:sz w:val="28"/>
          <w:szCs w:val="28"/>
        </w:rPr>
        <w:t xml:space="preserve"> в нижнем течении находится в зоне подпора р. </w:t>
      </w:r>
      <w:proofErr w:type="spellStart"/>
      <w:r w:rsidRPr="00101010">
        <w:rPr>
          <w:sz w:val="28"/>
          <w:szCs w:val="28"/>
        </w:rPr>
        <w:t>Упы</w:t>
      </w:r>
      <w:proofErr w:type="spellEnd"/>
      <w:r w:rsidRPr="00101010">
        <w:rPr>
          <w:sz w:val="28"/>
          <w:szCs w:val="28"/>
        </w:rPr>
        <w:t>.</w:t>
      </w:r>
    </w:p>
    <w:p w:rsidR="00C67082" w:rsidRPr="00101010" w:rsidRDefault="00C67082" w:rsidP="00101010">
      <w:pPr>
        <w:spacing w:after="120"/>
        <w:rPr>
          <w:sz w:val="28"/>
          <w:szCs w:val="28"/>
        </w:rPr>
      </w:pPr>
    </w:p>
    <w:p w:rsidR="00C67082" w:rsidRPr="00101010" w:rsidRDefault="00C67082" w:rsidP="00101010">
      <w:pPr>
        <w:spacing w:after="120"/>
        <w:rPr>
          <w:sz w:val="28"/>
          <w:szCs w:val="28"/>
        </w:rPr>
      </w:pPr>
      <w:r w:rsidRPr="00101010">
        <w:rPr>
          <w:b/>
          <w:sz w:val="28"/>
          <w:szCs w:val="28"/>
          <w:u w:val="single"/>
        </w:rPr>
        <w:t xml:space="preserve">Река </w:t>
      </w:r>
      <w:proofErr w:type="spellStart"/>
      <w:r w:rsidRPr="00101010">
        <w:rPr>
          <w:b/>
          <w:sz w:val="28"/>
          <w:szCs w:val="28"/>
          <w:u w:val="single"/>
        </w:rPr>
        <w:t>Тулица</w:t>
      </w:r>
      <w:proofErr w:type="spellEnd"/>
      <w:r w:rsidRPr="00101010">
        <w:rPr>
          <w:sz w:val="28"/>
          <w:szCs w:val="28"/>
        </w:rPr>
        <w:t xml:space="preserve"> - правобережный приток р. </w:t>
      </w:r>
      <w:proofErr w:type="spellStart"/>
      <w:r w:rsidRPr="00101010">
        <w:rPr>
          <w:sz w:val="28"/>
          <w:szCs w:val="28"/>
        </w:rPr>
        <w:t>Упы</w:t>
      </w:r>
      <w:proofErr w:type="spellEnd"/>
      <w:r w:rsidRPr="00101010">
        <w:rPr>
          <w:sz w:val="28"/>
          <w:szCs w:val="28"/>
        </w:rPr>
        <w:t>.</w:t>
      </w:r>
    </w:p>
    <w:p w:rsidR="00C67082" w:rsidRPr="00101010" w:rsidRDefault="00C67082" w:rsidP="00101010">
      <w:pPr>
        <w:spacing w:after="120"/>
        <w:rPr>
          <w:sz w:val="28"/>
          <w:szCs w:val="28"/>
        </w:rPr>
      </w:pPr>
      <w:r w:rsidRPr="00101010">
        <w:rPr>
          <w:sz w:val="28"/>
          <w:szCs w:val="28"/>
        </w:rPr>
        <w:t xml:space="preserve">Рельеф бассейна характеризуется значительной изрезанностью, крутыми склонами и оврагами. Пойма р. </w:t>
      </w:r>
      <w:proofErr w:type="spellStart"/>
      <w:r w:rsidRPr="00101010">
        <w:rPr>
          <w:sz w:val="28"/>
          <w:szCs w:val="28"/>
        </w:rPr>
        <w:t>Тулицы</w:t>
      </w:r>
      <w:proofErr w:type="spellEnd"/>
      <w:r w:rsidRPr="00101010">
        <w:rPr>
          <w:sz w:val="28"/>
          <w:szCs w:val="28"/>
        </w:rPr>
        <w:t xml:space="preserve"> к устью достигает ширины 700-</w:t>
      </w:r>
      <w:smartTag w:uri="urn:schemas-microsoft-com:office:smarttags" w:element="metricconverter">
        <w:smartTagPr>
          <w:attr w:name="ProductID" w:val="800 м"/>
        </w:smartTagPr>
        <w:r w:rsidRPr="00101010">
          <w:rPr>
            <w:sz w:val="28"/>
            <w:szCs w:val="28"/>
          </w:rPr>
          <w:t>800 м</w:t>
        </w:r>
      </w:smartTag>
      <w:r w:rsidRPr="00101010">
        <w:rPr>
          <w:sz w:val="28"/>
          <w:szCs w:val="28"/>
        </w:rPr>
        <w:t xml:space="preserve">. На р. </w:t>
      </w:r>
      <w:proofErr w:type="spellStart"/>
      <w:r w:rsidRPr="00101010">
        <w:rPr>
          <w:sz w:val="28"/>
          <w:szCs w:val="28"/>
        </w:rPr>
        <w:t>Тулице</w:t>
      </w:r>
      <w:proofErr w:type="spellEnd"/>
      <w:r w:rsidRPr="00101010">
        <w:rPr>
          <w:sz w:val="28"/>
          <w:szCs w:val="28"/>
        </w:rPr>
        <w:t xml:space="preserve"> систематических наблюдений за режимом стока воды не проводится. Подъем уровня половодья начинается в конце марта. Интенсивность подъема уровня воды может составлять от 50 до 120 см/сутки. В период весеннего половодья уровень р. </w:t>
      </w:r>
      <w:proofErr w:type="spellStart"/>
      <w:r w:rsidRPr="00101010">
        <w:rPr>
          <w:sz w:val="28"/>
          <w:szCs w:val="28"/>
        </w:rPr>
        <w:t>Тулицы</w:t>
      </w:r>
      <w:proofErr w:type="spellEnd"/>
      <w:r w:rsidRPr="00101010">
        <w:rPr>
          <w:sz w:val="28"/>
          <w:szCs w:val="28"/>
        </w:rPr>
        <w:t xml:space="preserve"> в нижнем течении находится в зоне подпора р. </w:t>
      </w:r>
      <w:proofErr w:type="spellStart"/>
      <w:r w:rsidRPr="00101010">
        <w:rPr>
          <w:sz w:val="28"/>
          <w:szCs w:val="28"/>
        </w:rPr>
        <w:t>Упы</w:t>
      </w:r>
      <w:proofErr w:type="spellEnd"/>
      <w:r w:rsidRPr="00101010">
        <w:rPr>
          <w:sz w:val="28"/>
          <w:szCs w:val="28"/>
        </w:rPr>
        <w:t xml:space="preserve">, который распространяется вверх по течению более чем на </w:t>
      </w:r>
      <w:smartTag w:uri="urn:schemas-microsoft-com:office:smarttags" w:element="metricconverter">
        <w:smartTagPr>
          <w:attr w:name="ProductID" w:val="4 км"/>
        </w:smartTagPr>
        <w:r w:rsidRPr="00101010">
          <w:rPr>
            <w:sz w:val="28"/>
            <w:szCs w:val="28"/>
          </w:rPr>
          <w:t>4 км</w:t>
        </w:r>
      </w:smartTag>
      <w:r w:rsidRPr="00101010">
        <w:rPr>
          <w:sz w:val="28"/>
          <w:szCs w:val="28"/>
        </w:rPr>
        <w:t>.</w:t>
      </w:r>
    </w:p>
    <w:p w:rsidR="00C67082" w:rsidRPr="00101010" w:rsidRDefault="00C67082" w:rsidP="00101010">
      <w:pPr>
        <w:spacing w:after="120"/>
        <w:rPr>
          <w:sz w:val="28"/>
          <w:szCs w:val="28"/>
        </w:rPr>
      </w:pPr>
    </w:p>
    <w:p w:rsidR="00C67082" w:rsidRPr="00101010" w:rsidRDefault="00C67082" w:rsidP="00101010">
      <w:pPr>
        <w:spacing w:after="120"/>
        <w:rPr>
          <w:sz w:val="28"/>
          <w:szCs w:val="28"/>
        </w:rPr>
      </w:pPr>
      <w:r w:rsidRPr="00101010">
        <w:rPr>
          <w:b/>
          <w:sz w:val="28"/>
          <w:szCs w:val="28"/>
          <w:u w:val="single"/>
        </w:rPr>
        <w:t>Река Воронка</w:t>
      </w:r>
      <w:r w:rsidRPr="00101010">
        <w:rPr>
          <w:sz w:val="28"/>
          <w:szCs w:val="28"/>
        </w:rPr>
        <w:t xml:space="preserve"> является левым р. </w:t>
      </w:r>
      <w:proofErr w:type="spellStart"/>
      <w:r w:rsidRPr="00101010">
        <w:rPr>
          <w:sz w:val="28"/>
          <w:szCs w:val="28"/>
        </w:rPr>
        <w:t>Упы</w:t>
      </w:r>
      <w:proofErr w:type="spellEnd"/>
      <w:r w:rsidRPr="00101010">
        <w:rPr>
          <w:sz w:val="28"/>
          <w:szCs w:val="28"/>
        </w:rPr>
        <w:t>. Профиль долины реки корытообразный. Пойма преимущественно левобережная, ровная, луговая, шириной 200-</w:t>
      </w:r>
      <w:smartTag w:uri="urn:schemas-microsoft-com:office:smarttags" w:element="metricconverter">
        <w:smartTagPr>
          <w:attr w:name="ProductID" w:val="250 м"/>
        </w:smartTagPr>
        <w:r w:rsidRPr="00101010">
          <w:rPr>
            <w:sz w:val="28"/>
            <w:szCs w:val="28"/>
          </w:rPr>
          <w:t>250 м</w:t>
        </w:r>
      </w:smartTag>
      <w:r w:rsidRPr="00101010">
        <w:rPr>
          <w:sz w:val="28"/>
          <w:szCs w:val="28"/>
        </w:rPr>
        <w:t>. Склоны долины крутые и расчленены глубокими оврагами. Русло реки извилистое загрязненное, в устьевой части заключено в железобетонный лоток. В верхнем течении реки в русле сооружены плотины, которые создают подпор общей площадью зеркала воды 0</w:t>
      </w:r>
      <w:r w:rsidR="00370545">
        <w:rPr>
          <w:sz w:val="28"/>
          <w:szCs w:val="28"/>
        </w:rPr>
        <w:t>,</w:t>
      </w:r>
      <w:r w:rsidRPr="00101010">
        <w:rPr>
          <w:sz w:val="28"/>
          <w:szCs w:val="28"/>
        </w:rPr>
        <w:t>86 км</w:t>
      </w:r>
      <w:proofErr w:type="gramStart"/>
      <w:r w:rsidRPr="00101010">
        <w:rPr>
          <w:sz w:val="28"/>
          <w:szCs w:val="28"/>
          <w:vertAlign w:val="superscript"/>
        </w:rPr>
        <w:t>2</w:t>
      </w:r>
      <w:proofErr w:type="gramEnd"/>
      <w:r w:rsidRPr="00101010">
        <w:rPr>
          <w:sz w:val="28"/>
          <w:szCs w:val="28"/>
        </w:rPr>
        <w:t>.</w:t>
      </w:r>
    </w:p>
    <w:p w:rsidR="00C67082" w:rsidRPr="00101010" w:rsidRDefault="00C67082" w:rsidP="00101010">
      <w:pPr>
        <w:spacing w:after="120"/>
        <w:rPr>
          <w:sz w:val="28"/>
          <w:szCs w:val="28"/>
        </w:rPr>
      </w:pPr>
      <w:r w:rsidRPr="00101010">
        <w:rPr>
          <w:sz w:val="28"/>
          <w:szCs w:val="28"/>
        </w:rPr>
        <w:t>По данным замера, произведенного в 9</w:t>
      </w:r>
      <w:r w:rsidR="00370545">
        <w:rPr>
          <w:sz w:val="28"/>
          <w:szCs w:val="28"/>
        </w:rPr>
        <w:t>,</w:t>
      </w:r>
      <w:r w:rsidRPr="00101010">
        <w:rPr>
          <w:sz w:val="28"/>
          <w:szCs w:val="28"/>
        </w:rPr>
        <w:t xml:space="preserve">6 км от устья в период паводка в апреле </w:t>
      </w:r>
      <w:smartTag w:uri="urn:schemas-microsoft-com:office:smarttags" w:element="metricconverter">
        <w:smartTagPr>
          <w:attr w:name="ProductID" w:val="1970 г"/>
        </w:smartTagPr>
        <w:r w:rsidRPr="00101010">
          <w:rPr>
            <w:sz w:val="28"/>
            <w:szCs w:val="28"/>
          </w:rPr>
          <w:t>1970 г</w:t>
        </w:r>
      </w:smartTag>
      <w:r w:rsidRPr="00101010">
        <w:rPr>
          <w:sz w:val="28"/>
          <w:szCs w:val="28"/>
        </w:rPr>
        <w:t>. горизонт высоких вод может достигать отметки 167</w:t>
      </w:r>
      <w:r w:rsidR="00370545">
        <w:rPr>
          <w:sz w:val="28"/>
          <w:szCs w:val="28"/>
        </w:rPr>
        <w:t>,</w:t>
      </w:r>
      <w:r w:rsidRPr="00101010">
        <w:rPr>
          <w:sz w:val="28"/>
          <w:szCs w:val="28"/>
        </w:rPr>
        <w:t xml:space="preserve">8 м. В период весеннего половодья уровень р. Воронки в нижнем течении находится в зоне подпора р. </w:t>
      </w:r>
      <w:proofErr w:type="spellStart"/>
      <w:r w:rsidRPr="00101010">
        <w:rPr>
          <w:sz w:val="28"/>
          <w:szCs w:val="28"/>
        </w:rPr>
        <w:t>Упы</w:t>
      </w:r>
      <w:proofErr w:type="spellEnd"/>
      <w:r w:rsidRPr="00101010">
        <w:rPr>
          <w:sz w:val="28"/>
          <w:szCs w:val="28"/>
        </w:rPr>
        <w:t>.</w:t>
      </w:r>
    </w:p>
    <w:p w:rsidR="00C67082" w:rsidRPr="00101010" w:rsidRDefault="00101010" w:rsidP="00101010">
      <w:pPr>
        <w:spacing w:after="120"/>
        <w:rPr>
          <w:bCs/>
          <w:sz w:val="28"/>
          <w:szCs w:val="28"/>
        </w:rPr>
      </w:pPr>
      <w:r>
        <w:rPr>
          <w:bCs/>
          <w:sz w:val="28"/>
          <w:szCs w:val="28"/>
        </w:rPr>
        <w:br w:type="page"/>
      </w:r>
    </w:p>
    <w:p w:rsidR="00C67082" w:rsidRPr="00101010" w:rsidRDefault="00C67082" w:rsidP="00101010">
      <w:pPr>
        <w:spacing w:after="120"/>
        <w:rPr>
          <w:sz w:val="28"/>
          <w:szCs w:val="28"/>
        </w:rPr>
      </w:pPr>
      <w:r w:rsidRPr="00101010">
        <w:rPr>
          <w:b/>
          <w:bCs/>
          <w:sz w:val="28"/>
          <w:szCs w:val="28"/>
          <w:u w:val="single"/>
        </w:rPr>
        <w:t xml:space="preserve">Река </w:t>
      </w:r>
      <w:proofErr w:type="spellStart"/>
      <w:r w:rsidRPr="00101010">
        <w:rPr>
          <w:b/>
          <w:bCs/>
          <w:sz w:val="28"/>
          <w:szCs w:val="28"/>
          <w:u w:val="single"/>
        </w:rPr>
        <w:t>Волоть</w:t>
      </w:r>
      <w:proofErr w:type="spellEnd"/>
      <w:r w:rsidRPr="00101010">
        <w:rPr>
          <w:sz w:val="28"/>
          <w:szCs w:val="28"/>
        </w:rPr>
        <w:t xml:space="preserve"> берет начало у д. </w:t>
      </w:r>
      <w:proofErr w:type="spellStart"/>
      <w:r w:rsidRPr="00101010">
        <w:rPr>
          <w:sz w:val="28"/>
          <w:szCs w:val="28"/>
        </w:rPr>
        <w:t>Богучарово</w:t>
      </w:r>
      <w:proofErr w:type="spellEnd"/>
      <w:r w:rsidRPr="00101010">
        <w:rPr>
          <w:sz w:val="28"/>
          <w:szCs w:val="28"/>
        </w:rPr>
        <w:t xml:space="preserve">, впадает с правого берега в р. </w:t>
      </w:r>
      <w:proofErr w:type="spellStart"/>
      <w:r w:rsidRPr="00101010">
        <w:rPr>
          <w:sz w:val="28"/>
          <w:szCs w:val="28"/>
        </w:rPr>
        <w:t>Упу</w:t>
      </w:r>
      <w:proofErr w:type="spellEnd"/>
      <w:r w:rsidRPr="00101010">
        <w:rPr>
          <w:sz w:val="28"/>
          <w:szCs w:val="28"/>
        </w:rPr>
        <w:t>.</w:t>
      </w:r>
    </w:p>
    <w:p w:rsidR="00C67082" w:rsidRPr="00101010" w:rsidRDefault="00C67082" w:rsidP="00101010">
      <w:pPr>
        <w:spacing w:after="120"/>
        <w:rPr>
          <w:sz w:val="28"/>
          <w:szCs w:val="28"/>
        </w:rPr>
      </w:pPr>
      <w:r w:rsidRPr="00101010">
        <w:rPr>
          <w:sz w:val="28"/>
          <w:szCs w:val="28"/>
        </w:rPr>
        <w:t xml:space="preserve">Площадь водосбора р. </w:t>
      </w:r>
      <w:proofErr w:type="spellStart"/>
      <w:r w:rsidRPr="00101010">
        <w:rPr>
          <w:sz w:val="28"/>
          <w:szCs w:val="28"/>
        </w:rPr>
        <w:t>Волоть</w:t>
      </w:r>
      <w:proofErr w:type="spellEnd"/>
      <w:r w:rsidRPr="00101010">
        <w:rPr>
          <w:sz w:val="28"/>
          <w:szCs w:val="28"/>
        </w:rPr>
        <w:t xml:space="preserve"> равна 190 км</w:t>
      </w:r>
      <w:proofErr w:type="gramStart"/>
      <w:r w:rsidRPr="00101010">
        <w:rPr>
          <w:sz w:val="28"/>
          <w:szCs w:val="28"/>
          <w:vertAlign w:val="superscript"/>
        </w:rPr>
        <w:t>2</w:t>
      </w:r>
      <w:proofErr w:type="gramEnd"/>
      <w:r w:rsidRPr="00101010">
        <w:rPr>
          <w:sz w:val="28"/>
          <w:szCs w:val="28"/>
        </w:rPr>
        <w:t xml:space="preserve">, ее длина – </w:t>
      </w:r>
      <w:smartTag w:uri="urn:schemas-microsoft-com:office:smarttags" w:element="metricconverter">
        <w:smartTagPr>
          <w:attr w:name="ProductID" w:val="24 км"/>
        </w:smartTagPr>
        <w:r w:rsidRPr="00101010">
          <w:rPr>
            <w:sz w:val="28"/>
            <w:szCs w:val="28"/>
          </w:rPr>
          <w:t>24 км</w:t>
        </w:r>
      </w:smartTag>
      <w:r w:rsidRPr="00101010">
        <w:rPr>
          <w:sz w:val="28"/>
          <w:szCs w:val="28"/>
        </w:rPr>
        <w:t>.</w:t>
      </w:r>
    </w:p>
    <w:p w:rsidR="00C67082" w:rsidRPr="00101010" w:rsidRDefault="00C67082" w:rsidP="00101010">
      <w:pPr>
        <w:spacing w:after="120"/>
        <w:rPr>
          <w:sz w:val="28"/>
          <w:szCs w:val="28"/>
        </w:rPr>
      </w:pPr>
      <w:r w:rsidRPr="00101010">
        <w:rPr>
          <w:sz w:val="28"/>
          <w:szCs w:val="28"/>
        </w:rPr>
        <w:t xml:space="preserve">Бассейн реки представляет собой пологоволнистую равнину, расчлененную глубоко врезанными долинами малых притоков, балок, оврагов. Рельеф прилегающей к реке местности создан длительно действующими эрозионными процессами. </w:t>
      </w:r>
    </w:p>
    <w:p w:rsidR="00C67082" w:rsidRPr="00101010" w:rsidRDefault="00C67082" w:rsidP="00101010">
      <w:pPr>
        <w:spacing w:after="120"/>
        <w:rPr>
          <w:sz w:val="28"/>
          <w:szCs w:val="28"/>
        </w:rPr>
      </w:pPr>
      <w:r w:rsidRPr="00101010">
        <w:rPr>
          <w:sz w:val="28"/>
          <w:szCs w:val="28"/>
        </w:rPr>
        <w:t xml:space="preserve">Долина хорошо разработана, пойменная, асимметричная, ее склоны пологие, незаметно сливаются с прилегающей местностью. Неширокая пойма преимущественно односторонняя, сложена суглинками, весной затапливается. </w:t>
      </w:r>
    </w:p>
    <w:p w:rsidR="00C67082" w:rsidRPr="00101010" w:rsidRDefault="00C67082" w:rsidP="00101010">
      <w:pPr>
        <w:spacing w:after="120"/>
        <w:rPr>
          <w:sz w:val="28"/>
          <w:szCs w:val="28"/>
        </w:rPr>
      </w:pPr>
      <w:r w:rsidRPr="00101010">
        <w:rPr>
          <w:sz w:val="28"/>
          <w:szCs w:val="28"/>
        </w:rPr>
        <w:t>Русло извилистое, его берега крутые высотой 2-</w:t>
      </w:r>
      <w:smartTag w:uri="urn:schemas-microsoft-com:office:smarttags" w:element="metricconverter">
        <w:smartTagPr>
          <w:attr w:name="ProductID" w:val="3 м"/>
        </w:smartTagPr>
        <w:r w:rsidRPr="00101010">
          <w:rPr>
            <w:sz w:val="28"/>
            <w:szCs w:val="28"/>
          </w:rPr>
          <w:t>3 м</w:t>
        </w:r>
      </w:smartTag>
      <w:r w:rsidRPr="00101010">
        <w:rPr>
          <w:sz w:val="28"/>
          <w:szCs w:val="28"/>
        </w:rPr>
        <w:t xml:space="preserve">, заросшие кустарником. Дно песчаное, на отдельных участках заиленное, на быстротоках – каменистое. </w:t>
      </w:r>
    </w:p>
    <w:p w:rsidR="00101010" w:rsidRDefault="00101010" w:rsidP="00101010">
      <w:pPr>
        <w:spacing w:after="120"/>
        <w:rPr>
          <w:b/>
          <w:bCs/>
          <w:sz w:val="28"/>
          <w:szCs w:val="28"/>
          <w:u w:val="single"/>
        </w:rPr>
      </w:pPr>
    </w:p>
    <w:p w:rsidR="00C67082" w:rsidRPr="00101010" w:rsidRDefault="00C67082" w:rsidP="00101010">
      <w:pPr>
        <w:spacing w:after="120"/>
        <w:rPr>
          <w:sz w:val="28"/>
          <w:szCs w:val="28"/>
        </w:rPr>
      </w:pPr>
      <w:r w:rsidRPr="00101010">
        <w:rPr>
          <w:b/>
          <w:bCs/>
          <w:sz w:val="28"/>
          <w:szCs w:val="28"/>
          <w:u w:val="single"/>
        </w:rPr>
        <w:t xml:space="preserve">Река </w:t>
      </w:r>
      <w:proofErr w:type="spellStart"/>
      <w:r w:rsidRPr="00101010">
        <w:rPr>
          <w:b/>
          <w:bCs/>
          <w:sz w:val="28"/>
          <w:szCs w:val="28"/>
          <w:u w:val="single"/>
        </w:rPr>
        <w:t>Непрейка</w:t>
      </w:r>
      <w:proofErr w:type="spellEnd"/>
      <w:r w:rsidRPr="00101010">
        <w:rPr>
          <w:sz w:val="28"/>
          <w:szCs w:val="28"/>
          <w:u w:val="single"/>
        </w:rPr>
        <w:t xml:space="preserve"> </w:t>
      </w:r>
      <w:r w:rsidRPr="00101010">
        <w:rPr>
          <w:sz w:val="28"/>
          <w:szCs w:val="28"/>
        </w:rPr>
        <w:t>берет начало в засечных лесах юго-западнее г</w:t>
      </w:r>
      <w:proofErr w:type="gramStart"/>
      <w:r w:rsidRPr="00101010">
        <w:rPr>
          <w:sz w:val="28"/>
          <w:szCs w:val="28"/>
        </w:rPr>
        <w:t>.Т</w:t>
      </w:r>
      <w:proofErr w:type="gramEnd"/>
      <w:r w:rsidRPr="00101010">
        <w:rPr>
          <w:sz w:val="28"/>
          <w:szCs w:val="28"/>
        </w:rPr>
        <w:t xml:space="preserve">улы, впадает в </w:t>
      </w:r>
      <w:proofErr w:type="spellStart"/>
      <w:r w:rsidRPr="00101010">
        <w:rPr>
          <w:sz w:val="28"/>
          <w:szCs w:val="28"/>
        </w:rPr>
        <w:t>р.Упу</w:t>
      </w:r>
      <w:proofErr w:type="spellEnd"/>
      <w:r w:rsidRPr="00101010">
        <w:rPr>
          <w:sz w:val="28"/>
          <w:szCs w:val="28"/>
        </w:rPr>
        <w:t xml:space="preserve">  с левого берега. Длина реки равна  25км, площадь водосбора составляет 128 км</w:t>
      </w:r>
      <w:proofErr w:type="gramStart"/>
      <w:r w:rsidRPr="00101010">
        <w:rPr>
          <w:sz w:val="28"/>
          <w:szCs w:val="28"/>
          <w:vertAlign w:val="superscript"/>
        </w:rPr>
        <w:t>2</w:t>
      </w:r>
      <w:proofErr w:type="gramEnd"/>
      <w:r w:rsidRPr="00101010">
        <w:rPr>
          <w:sz w:val="28"/>
          <w:szCs w:val="28"/>
        </w:rPr>
        <w:t>.</w:t>
      </w:r>
    </w:p>
    <w:p w:rsidR="00C67082" w:rsidRPr="00101010" w:rsidRDefault="00C67082" w:rsidP="00101010">
      <w:pPr>
        <w:spacing w:after="120"/>
        <w:rPr>
          <w:sz w:val="28"/>
          <w:szCs w:val="28"/>
        </w:rPr>
      </w:pPr>
      <w:r w:rsidRPr="00101010">
        <w:rPr>
          <w:sz w:val="28"/>
          <w:szCs w:val="28"/>
        </w:rPr>
        <w:t xml:space="preserve">Бассейн реки представляет собой пологоволнистую равнину, расчлененную глубоко врезанными долинами малых притоков, балок. </w:t>
      </w:r>
    </w:p>
    <w:p w:rsidR="00C67082" w:rsidRPr="00101010" w:rsidRDefault="00C67082" w:rsidP="00101010">
      <w:pPr>
        <w:spacing w:after="120"/>
        <w:rPr>
          <w:sz w:val="28"/>
          <w:szCs w:val="28"/>
        </w:rPr>
      </w:pPr>
      <w:r w:rsidRPr="00101010">
        <w:rPr>
          <w:sz w:val="28"/>
          <w:szCs w:val="28"/>
        </w:rPr>
        <w:t>Русло реки извилистое. Река протекает в низких берегах, поросших травой, кустами, отдельными деревьями.</w:t>
      </w:r>
    </w:p>
    <w:p w:rsidR="00101010" w:rsidRDefault="00101010" w:rsidP="00101010">
      <w:pPr>
        <w:spacing w:after="120"/>
        <w:rPr>
          <w:b/>
          <w:sz w:val="28"/>
          <w:szCs w:val="28"/>
        </w:rPr>
      </w:pPr>
    </w:p>
    <w:p w:rsidR="00C67082" w:rsidRPr="00101010" w:rsidRDefault="00C67082" w:rsidP="00101010">
      <w:pPr>
        <w:spacing w:after="120"/>
        <w:rPr>
          <w:sz w:val="28"/>
          <w:szCs w:val="28"/>
        </w:rPr>
      </w:pPr>
      <w:r w:rsidRPr="00101010">
        <w:rPr>
          <w:b/>
          <w:sz w:val="28"/>
          <w:szCs w:val="28"/>
        </w:rPr>
        <w:t xml:space="preserve">Река </w:t>
      </w:r>
      <w:proofErr w:type="spellStart"/>
      <w:r w:rsidRPr="00101010">
        <w:rPr>
          <w:b/>
          <w:sz w:val="28"/>
          <w:szCs w:val="28"/>
        </w:rPr>
        <w:t>Иншинка</w:t>
      </w:r>
      <w:proofErr w:type="spellEnd"/>
      <w:r w:rsidRPr="00101010">
        <w:rPr>
          <w:i/>
          <w:iCs/>
          <w:sz w:val="28"/>
          <w:szCs w:val="28"/>
          <w:u w:val="single"/>
        </w:rPr>
        <w:t xml:space="preserve"> </w:t>
      </w:r>
      <w:r w:rsidRPr="00101010">
        <w:rPr>
          <w:sz w:val="28"/>
          <w:szCs w:val="28"/>
        </w:rPr>
        <w:t xml:space="preserve">берет свое начало у н.п. </w:t>
      </w:r>
      <w:proofErr w:type="spellStart"/>
      <w:r w:rsidRPr="00101010">
        <w:rPr>
          <w:sz w:val="28"/>
          <w:szCs w:val="28"/>
        </w:rPr>
        <w:t>Харино</w:t>
      </w:r>
      <w:proofErr w:type="spellEnd"/>
      <w:r w:rsidRPr="00101010">
        <w:rPr>
          <w:sz w:val="28"/>
          <w:szCs w:val="28"/>
        </w:rPr>
        <w:t xml:space="preserve">, имеет протяженность </w:t>
      </w:r>
      <w:smartTag w:uri="urn:schemas-microsoft-com:office:smarttags" w:element="metricconverter">
        <w:smartTagPr>
          <w:attr w:name="ProductID" w:val="7.5 км"/>
        </w:smartTagPr>
        <w:r w:rsidRPr="00101010">
          <w:rPr>
            <w:sz w:val="28"/>
            <w:szCs w:val="28"/>
          </w:rPr>
          <w:t>7.5 км</w:t>
        </w:r>
      </w:smartTag>
      <w:r w:rsidRPr="00101010">
        <w:rPr>
          <w:sz w:val="28"/>
          <w:szCs w:val="28"/>
        </w:rPr>
        <w:t xml:space="preserve">, протекает по окраинам н.п. </w:t>
      </w:r>
      <w:proofErr w:type="spellStart"/>
      <w:r w:rsidRPr="00101010">
        <w:rPr>
          <w:sz w:val="28"/>
          <w:szCs w:val="28"/>
        </w:rPr>
        <w:t>Иншинский</w:t>
      </w:r>
      <w:proofErr w:type="spellEnd"/>
      <w:r w:rsidRPr="00101010">
        <w:rPr>
          <w:sz w:val="28"/>
          <w:szCs w:val="28"/>
        </w:rPr>
        <w:t xml:space="preserve"> и Мыза и далее в северо-восточном направлении к р. </w:t>
      </w:r>
      <w:proofErr w:type="spellStart"/>
      <w:r w:rsidRPr="00101010">
        <w:rPr>
          <w:sz w:val="28"/>
          <w:szCs w:val="28"/>
        </w:rPr>
        <w:t>Упе</w:t>
      </w:r>
      <w:proofErr w:type="spellEnd"/>
      <w:r w:rsidRPr="00101010">
        <w:rPr>
          <w:sz w:val="28"/>
          <w:szCs w:val="28"/>
        </w:rPr>
        <w:t>, впадает в нее с левого берега.</w:t>
      </w:r>
    </w:p>
    <w:p w:rsidR="00C67082" w:rsidRPr="00101010" w:rsidRDefault="00C67082" w:rsidP="00101010">
      <w:pPr>
        <w:spacing w:after="120"/>
        <w:rPr>
          <w:sz w:val="28"/>
          <w:szCs w:val="28"/>
        </w:rPr>
      </w:pPr>
      <w:r w:rsidRPr="00101010">
        <w:rPr>
          <w:sz w:val="28"/>
          <w:szCs w:val="28"/>
        </w:rPr>
        <w:t xml:space="preserve">Река протекает в низких берегах, пойма односторонняя, заболоченная. Выше поймы находятся усадьбы д. Мыза. Неочищенные стоки с них сбрасываются на рельеф и  далее в р. </w:t>
      </w:r>
      <w:proofErr w:type="spellStart"/>
      <w:r w:rsidRPr="00101010">
        <w:rPr>
          <w:sz w:val="28"/>
          <w:szCs w:val="28"/>
        </w:rPr>
        <w:t>Иншинку</w:t>
      </w:r>
      <w:proofErr w:type="spellEnd"/>
      <w:r w:rsidRPr="00101010">
        <w:rPr>
          <w:sz w:val="28"/>
          <w:szCs w:val="28"/>
        </w:rPr>
        <w:t xml:space="preserve">. </w:t>
      </w:r>
    </w:p>
    <w:p w:rsidR="00C67082" w:rsidRPr="00101010" w:rsidRDefault="00C67082" w:rsidP="00101010">
      <w:pPr>
        <w:spacing w:after="120"/>
        <w:rPr>
          <w:sz w:val="28"/>
          <w:szCs w:val="28"/>
        </w:rPr>
      </w:pPr>
      <w:r w:rsidRPr="00101010">
        <w:rPr>
          <w:sz w:val="28"/>
          <w:szCs w:val="28"/>
        </w:rPr>
        <w:t xml:space="preserve">Левый берег занят постройками пос. </w:t>
      </w:r>
      <w:proofErr w:type="spellStart"/>
      <w:r w:rsidRPr="00101010">
        <w:rPr>
          <w:sz w:val="28"/>
          <w:szCs w:val="28"/>
        </w:rPr>
        <w:t>Иншинский</w:t>
      </w:r>
      <w:proofErr w:type="spellEnd"/>
      <w:r w:rsidRPr="00101010">
        <w:rPr>
          <w:sz w:val="28"/>
          <w:szCs w:val="28"/>
        </w:rPr>
        <w:t>. Русло засорено бытовым мусором, визуально, вода неудовлетворительного качества, мутная. Дно илистое, толщина ила 0</w:t>
      </w:r>
      <w:r w:rsidR="00370545">
        <w:rPr>
          <w:sz w:val="28"/>
          <w:szCs w:val="28"/>
        </w:rPr>
        <w:t>,</w:t>
      </w:r>
      <w:r w:rsidRPr="00101010">
        <w:rPr>
          <w:sz w:val="28"/>
          <w:szCs w:val="28"/>
        </w:rPr>
        <w:t>30 – 0</w:t>
      </w:r>
      <w:r w:rsidR="00370545">
        <w:rPr>
          <w:sz w:val="28"/>
          <w:szCs w:val="28"/>
        </w:rPr>
        <w:t>,</w:t>
      </w:r>
      <w:r w:rsidRPr="00101010">
        <w:rPr>
          <w:sz w:val="28"/>
          <w:szCs w:val="28"/>
        </w:rPr>
        <w:t>40 см.</w:t>
      </w:r>
    </w:p>
    <w:p w:rsidR="00101010" w:rsidRDefault="00101010" w:rsidP="00101010">
      <w:pPr>
        <w:spacing w:after="120"/>
        <w:rPr>
          <w:b/>
          <w:bCs/>
          <w:sz w:val="28"/>
          <w:szCs w:val="28"/>
          <w:u w:val="single"/>
        </w:rPr>
      </w:pPr>
    </w:p>
    <w:p w:rsidR="00C67082" w:rsidRPr="00101010" w:rsidRDefault="00C67082" w:rsidP="00101010">
      <w:pPr>
        <w:spacing w:after="120"/>
        <w:rPr>
          <w:sz w:val="28"/>
          <w:szCs w:val="28"/>
        </w:rPr>
      </w:pPr>
      <w:r w:rsidRPr="00101010">
        <w:rPr>
          <w:b/>
          <w:bCs/>
          <w:sz w:val="28"/>
          <w:szCs w:val="28"/>
          <w:u w:val="single"/>
        </w:rPr>
        <w:t>Река Еловая</w:t>
      </w:r>
      <w:r w:rsidRPr="00101010">
        <w:rPr>
          <w:sz w:val="28"/>
          <w:szCs w:val="28"/>
        </w:rPr>
        <w:t xml:space="preserve"> берет свое начало на окраине н.п. Скуратовский и Варваровка на юге </w:t>
      </w:r>
      <w:proofErr w:type="gramStart"/>
      <w:r w:rsidRPr="00101010">
        <w:rPr>
          <w:sz w:val="28"/>
          <w:szCs w:val="28"/>
        </w:rPr>
        <w:t>г</w:t>
      </w:r>
      <w:proofErr w:type="gramEnd"/>
      <w:r w:rsidRPr="00101010">
        <w:rPr>
          <w:sz w:val="28"/>
          <w:szCs w:val="28"/>
        </w:rPr>
        <w:t xml:space="preserve">. Тулы. Она впадает с левого берега в р. </w:t>
      </w:r>
      <w:proofErr w:type="spellStart"/>
      <w:r w:rsidRPr="00101010">
        <w:rPr>
          <w:sz w:val="28"/>
          <w:szCs w:val="28"/>
        </w:rPr>
        <w:t>Упу</w:t>
      </w:r>
      <w:proofErr w:type="spellEnd"/>
      <w:r w:rsidRPr="00101010">
        <w:rPr>
          <w:sz w:val="28"/>
          <w:szCs w:val="28"/>
        </w:rPr>
        <w:t xml:space="preserve">. </w:t>
      </w:r>
    </w:p>
    <w:p w:rsidR="00C67082" w:rsidRPr="00101010" w:rsidRDefault="00C67082" w:rsidP="00101010">
      <w:pPr>
        <w:spacing w:after="120"/>
        <w:rPr>
          <w:sz w:val="28"/>
          <w:szCs w:val="28"/>
        </w:rPr>
      </w:pPr>
      <w:r w:rsidRPr="00101010">
        <w:rPr>
          <w:sz w:val="28"/>
          <w:szCs w:val="28"/>
        </w:rPr>
        <w:lastRenderedPageBreak/>
        <w:t>Река Еловая протекает среди пригородных поселков, по открытой залуженной местности, разрезанной небольшими балками.</w:t>
      </w:r>
    </w:p>
    <w:p w:rsidR="00C67082" w:rsidRPr="00101010" w:rsidRDefault="00C67082" w:rsidP="00101010">
      <w:pPr>
        <w:spacing w:after="120"/>
        <w:rPr>
          <w:sz w:val="28"/>
          <w:szCs w:val="28"/>
        </w:rPr>
      </w:pPr>
      <w:r w:rsidRPr="00101010">
        <w:rPr>
          <w:sz w:val="28"/>
          <w:szCs w:val="28"/>
        </w:rPr>
        <w:t xml:space="preserve">Пойма р. Еловая двухсторонняя, широкая, густо поросла растительностью, кустарником, отдельно стоящими деревьями. Склоны реки довольно крутые, с обеих сторон располагаются жилые постройки, коллективные сады, дачи. В прежние годы в бассейне реки работали угольные шахты, действовали водоотливные скважины, пополнявшие сток р. </w:t>
      </w:r>
      <w:proofErr w:type="gramStart"/>
      <w:r w:rsidRPr="00101010">
        <w:rPr>
          <w:sz w:val="28"/>
          <w:szCs w:val="28"/>
        </w:rPr>
        <w:t>Еловая</w:t>
      </w:r>
      <w:proofErr w:type="gramEnd"/>
      <w:r w:rsidRPr="00101010">
        <w:rPr>
          <w:sz w:val="28"/>
          <w:szCs w:val="28"/>
        </w:rPr>
        <w:t>. В настоящее время шахты закрыты.</w:t>
      </w:r>
    </w:p>
    <w:p w:rsidR="00101010" w:rsidRDefault="00101010" w:rsidP="00101010">
      <w:pPr>
        <w:spacing w:after="120"/>
        <w:rPr>
          <w:b/>
          <w:sz w:val="28"/>
          <w:szCs w:val="28"/>
          <w:u w:val="single"/>
        </w:rPr>
      </w:pPr>
    </w:p>
    <w:p w:rsidR="00C67082" w:rsidRPr="00101010" w:rsidRDefault="00C67082" w:rsidP="00101010">
      <w:pPr>
        <w:spacing w:after="120"/>
        <w:rPr>
          <w:sz w:val="28"/>
          <w:szCs w:val="28"/>
        </w:rPr>
      </w:pPr>
      <w:r w:rsidRPr="00101010">
        <w:rPr>
          <w:b/>
          <w:sz w:val="28"/>
          <w:szCs w:val="28"/>
          <w:u w:val="single"/>
        </w:rPr>
        <w:t xml:space="preserve">Река </w:t>
      </w:r>
      <w:proofErr w:type="spellStart"/>
      <w:r w:rsidRPr="00101010">
        <w:rPr>
          <w:b/>
          <w:sz w:val="28"/>
          <w:szCs w:val="28"/>
          <w:u w:val="single"/>
        </w:rPr>
        <w:t>Упка</w:t>
      </w:r>
      <w:proofErr w:type="spellEnd"/>
      <w:r w:rsidRPr="00101010">
        <w:rPr>
          <w:sz w:val="28"/>
          <w:szCs w:val="28"/>
        </w:rPr>
        <w:t xml:space="preserve"> берет свое начало северо-восточнее д. </w:t>
      </w:r>
      <w:proofErr w:type="spellStart"/>
      <w:r w:rsidRPr="00101010">
        <w:rPr>
          <w:sz w:val="28"/>
          <w:szCs w:val="28"/>
        </w:rPr>
        <w:t>Паповкино</w:t>
      </w:r>
      <w:proofErr w:type="spellEnd"/>
      <w:r w:rsidRPr="00101010">
        <w:rPr>
          <w:sz w:val="28"/>
          <w:szCs w:val="28"/>
        </w:rPr>
        <w:t xml:space="preserve">, впадает с правого берега в р. </w:t>
      </w:r>
      <w:proofErr w:type="spellStart"/>
      <w:r w:rsidRPr="00101010">
        <w:rPr>
          <w:sz w:val="28"/>
          <w:szCs w:val="28"/>
        </w:rPr>
        <w:t>Упу</w:t>
      </w:r>
      <w:proofErr w:type="spellEnd"/>
      <w:r w:rsidRPr="00101010">
        <w:rPr>
          <w:sz w:val="28"/>
          <w:szCs w:val="28"/>
        </w:rPr>
        <w:t xml:space="preserve">. Длина всей реки равна </w:t>
      </w:r>
      <w:smartTag w:uri="urn:schemas-microsoft-com:office:smarttags" w:element="metricconverter">
        <w:smartTagPr>
          <w:attr w:name="ProductID" w:val="20 км"/>
        </w:smartTagPr>
        <w:r w:rsidRPr="00101010">
          <w:rPr>
            <w:sz w:val="28"/>
            <w:szCs w:val="28"/>
          </w:rPr>
          <w:t>20 км</w:t>
        </w:r>
      </w:smartTag>
      <w:r w:rsidRPr="00101010">
        <w:rPr>
          <w:sz w:val="28"/>
          <w:szCs w:val="28"/>
        </w:rPr>
        <w:t>, площадь водосбора составляет 87</w:t>
      </w:r>
      <w:r w:rsidR="00370545">
        <w:rPr>
          <w:sz w:val="28"/>
          <w:szCs w:val="28"/>
        </w:rPr>
        <w:t>,</w:t>
      </w:r>
      <w:r w:rsidRPr="00101010">
        <w:rPr>
          <w:sz w:val="28"/>
          <w:szCs w:val="28"/>
        </w:rPr>
        <w:t>6 км</w:t>
      </w:r>
      <w:proofErr w:type="gramStart"/>
      <w:r w:rsidRPr="00101010">
        <w:rPr>
          <w:sz w:val="28"/>
          <w:szCs w:val="28"/>
          <w:vertAlign w:val="superscript"/>
        </w:rPr>
        <w:t>2</w:t>
      </w:r>
      <w:proofErr w:type="gramEnd"/>
      <w:r w:rsidRPr="00101010">
        <w:rPr>
          <w:sz w:val="28"/>
          <w:szCs w:val="28"/>
        </w:rPr>
        <w:t>.</w:t>
      </w:r>
    </w:p>
    <w:p w:rsidR="00C67082" w:rsidRPr="00101010" w:rsidRDefault="00C67082" w:rsidP="00101010">
      <w:pPr>
        <w:spacing w:after="120"/>
        <w:rPr>
          <w:sz w:val="28"/>
          <w:szCs w:val="28"/>
        </w:rPr>
      </w:pPr>
      <w:r w:rsidRPr="00101010">
        <w:rPr>
          <w:sz w:val="28"/>
          <w:szCs w:val="28"/>
        </w:rPr>
        <w:t xml:space="preserve">Бассейн реки представляет собой пологоволнистую равнину, расчлененную глубоко врезанными долинами малых притоков, балок. </w:t>
      </w:r>
    </w:p>
    <w:p w:rsidR="00C67082" w:rsidRPr="00101010" w:rsidRDefault="00C67082" w:rsidP="00101010">
      <w:pPr>
        <w:spacing w:after="120"/>
        <w:rPr>
          <w:sz w:val="28"/>
          <w:szCs w:val="28"/>
        </w:rPr>
      </w:pPr>
      <w:r w:rsidRPr="00101010">
        <w:rPr>
          <w:sz w:val="28"/>
          <w:szCs w:val="28"/>
        </w:rPr>
        <w:t>Русло реки извилистое. Река протекает в низких берегах, поросших травой, кустами, отдельными деревьями.</w:t>
      </w:r>
    </w:p>
    <w:p w:rsidR="00C67082" w:rsidRPr="00101010" w:rsidRDefault="00C67082" w:rsidP="00101010">
      <w:pPr>
        <w:spacing w:after="120"/>
        <w:rPr>
          <w:sz w:val="28"/>
          <w:szCs w:val="28"/>
        </w:rPr>
      </w:pPr>
    </w:p>
    <w:p w:rsidR="00C67082" w:rsidRPr="00101010" w:rsidRDefault="00C67082" w:rsidP="00101010">
      <w:pPr>
        <w:spacing w:after="120"/>
        <w:rPr>
          <w:sz w:val="28"/>
          <w:szCs w:val="28"/>
        </w:rPr>
      </w:pPr>
      <w:r w:rsidRPr="00101010">
        <w:rPr>
          <w:b/>
          <w:sz w:val="28"/>
          <w:szCs w:val="28"/>
          <w:u w:val="single"/>
        </w:rPr>
        <w:t>Река Песочная</w:t>
      </w:r>
      <w:r w:rsidRPr="00101010">
        <w:rPr>
          <w:sz w:val="28"/>
          <w:szCs w:val="28"/>
        </w:rPr>
        <w:t xml:space="preserve"> берет свое начало в д. </w:t>
      </w:r>
      <w:proofErr w:type="spellStart"/>
      <w:r w:rsidRPr="00101010">
        <w:rPr>
          <w:sz w:val="28"/>
          <w:szCs w:val="28"/>
        </w:rPr>
        <w:t>Беломутово</w:t>
      </w:r>
      <w:proofErr w:type="spellEnd"/>
      <w:r w:rsidRPr="00101010">
        <w:rPr>
          <w:sz w:val="28"/>
          <w:szCs w:val="28"/>
        </w:rPr>
        <w:t xml:space="preserve">, впадает с левого берега в р. </w:t>
      </w:r>
      <w:proofErr w:type="spellStart"/>
      <w:r w:rsidRPr="00101010">
        <w:rPr>
          <w:sz w:val="28"/>
          <w:szCs w:val="28"/>
        </w:rPr>
        <w:t>Упу</w:t>
      </w:r>
      <w:proofErr w:type="spellEnd"/>
      <w:r w:rsidRPr="00101010">
        <w:rPr>
          <w:sz w:val="28"/>
          <w:szCs w:val="28"/>
        </w:rPr>
        <w:t>. Длина всей реки равна  21</w:t>
      </w:r>
      <w:r w:rsidR="00370545">
        <w:rPr>
          <w:sz w:val="28"/>
          <w:szCs w:val="28"/>
        </w:rPr>
        <w:t xml:space="preserve"> </w:t>
      </w:r>
      <w:r w:rsidRPr="00101010">
        <w:rPr>
          <w:sz w:val="28"/>
          <w:szCs w:val="28"/>
        </w:rPr>
        <w:t>км, площадь водосбора составляет 76</w:t>
      </w:r>
      <w:r w:rsidR="00370545">
        <w:rPr>
          <w:sz w:val="28"/>
          <w:szCs w:val="28"/>
        </w:rPr>
        <w:t>,</w:t>
      </w:r>
      <w:r w:rsidRPr="00101010">
        <w:rPr>
          <w:sz w:val="28"/>
          <w:szCs w:val="28"/>
        </w:rPr>
        <w:t>1 км</w:t>
      </w:r>
      <w:proofErr w:type="gramStart"/>
      <w:r w:rsidRPr="00101010">
        <w:rPr>
          <w:sz w:val="28"/>
          <w:szCs w:val="28"/>
          <w:vertAlign w:val="superscript"/>
        </w:rPr>
        <w:t>2</w:t>
      </w:r>
      <w:proofErr w:type="gramEnd"/>
      <w:r w:rsidRPr="00101010">
        <w:rPr>
          <w:sz w:val="28"/>
          <w:szCs w:val="28"/>
        </w:rPr>
        <w:t>.</w:t>
      </w:r>
    </w:p>
    <w:p w:rsidR="00C67082" w:rsidRPr="00101010" w:rsidRDefault="00C67082" w:rsidP="00101010">
      <w:pPr>
        <w:spacing w:after="120"/>
        <w:rPr>
          <w:sz w:val="28"/>
          <w:szCs w:val="28"/>
        </w:rPr>
      </w:pPr>
      <w:r w:rsidRPr="00101010">
        <w:rPr>
          <w:sz w:val="28"/>
          <w:szCs w:val="28"/>
        </w:rPr>
        <w:t>Бассейн реки представляет собой пологоволнистую равнину, Русло реки извилистое. Река протекает в низких берегах, поросших травой, кустами, отдельными деревьями.</w:t>
      </w:r>
    </w:p>
    <w:p w:rsidR="00C67082" w:rsidRPr="00101010" w:rsidRDefault="00C67082" w:rsidP="00101010">
      <w:pPr>
        <w:spacing w:after="120"/>
        <w:rPr>
          <w:sz w:val="28"/>
          <w:szCs w:val="28"/>
        </w:rPr>
      </w:pPr>
      <w:r w:rsidRPr="00101010">
        <w:rPr>
          <w:sz w:val="28"/>
          <w:szCs w:val="28"/>
        </w:rPr>
        <w:t xml:space="preserve">Рельеф бассейна изрезан крутыми склонами и глубоко врезанными оврагами, долинами малых притоков, балок. </w:t>
      </w:r>
    </w:p>
    <w:p w:rsidR="00C67082" w:rsidRPr="00101010" w:rsidRDefault="00C67082" w:rsidP="00101010">
      <w:pPr>
        <w:spacing w:after="120"/>
        <w:rPr>
          <w:sz w:val="28"/>
          <w:szCs w:val="28"/>
        </w:rPr>
      </w:pPr>
      <w:r w:rsidRPr="00101010">
        <w:rPr>
          <w:sz w:val="28"/>
          <w:szCs w:val="28"/>
        </w:rPr>
        <w:t>Пойма реки к устью достигает ширины 500-</w:t>
      </w:r>
      <w:smartTag w:uri="urn:schemas-microsoft-com:office:smarttags" w:element="metricconverter">
        <w:smartTagPr>
          <w:attr w:name="ProductID" w:val="600 м"/>
        </w:smartTagPr>
        <w:r w:rsidRPr="00101010">
          <w:rPr>
            <w:sz w:val="28"/>
            <w:szCs w:val="28"/>
          </w:rPr>
          <w:t>600 м</w:t>
        </w:r>
      </w:smartTag>
      <w:r w:rsidRPr="00101010">
        <w:rPr>
          <w:sz w:val="28"/>
          <w:szCs w:val="28"/>
        </w:rPr>
        <w:t xml:space="preserve">. В период весеннего половодья уровень реки в нижнем течении находится в зоне подпора р. </w:t>
      </w:r>
      <w:proofErr w:type="spellStart"/>
      <w:r w:rsidRPr="00101010">
        <w:rPr>
          <w:sz w:val="28"/>
          <w:szCs w:val="28"/>
        </w:rPr>
        <w:t>Упы</w:t>
      </w:r>
      <w:proofErr w:type="spellEnd"/>
      <w:r w:rsidRPr="00101010">
        <w:rPr>
          <w:sz w:val="28"/>
          <w:szCs w:val="28"/>
        </w:rPr>
        <w:t>.</w:t>
      </w:r>
    </w:p>
    <w:p w:rsidR="00C67082" w:rsidRPr="00101010" w:rsidRDefault="00C67082" w:rsidP="00101010">
      <w:pPr>
        <w:spacing w:after="120"/>
        <w:rPr>
          <w:sz w:val="28"/>
          <w:szCs w:val="28"/>
        </w:rPr>
      </w:pPr>
    </w:p>
    <w:p w:rsidR="00C67082" w:rsidRPr="00101010" w:rsidRDefault="00C67082" w:rsidP="00101010">
      <w:pPr>
        <w:spacing w:after="120"/>
        <w:rPr>
          <w:sz w:val="28"/>
          <w:szCs w:val="28"/>
        </w:rPr>
      </w:pPr>
      <w:r w:rsidRPr="00101010">
        <w:rPr>
          <w:b/>
          <w:sz w:val="28"/>
          <w:szCs w:val="28"/>
          <w:u w:val="single"/>
        </w:rPr>
        <w:t xml:space="preserve">Река </w:t>
      </w:r>
      <w:proofErr w:type="spellStart"/>
      <w:r w:rsidRPr="00101010">
        <w:rPr>
          <w:b/>
          <w:sz w:val="28"/>
          <w:szCs w:val="28"/>
          <w:u w:val="single"/>
        </w:rPr>
        <w:t>Крушма</w:t>
      </w:r>
      <w:proofErr w:type="spellEnd"/>
      <w:r w:rsidRPr="00101010">
        <w:rPr>
          <w:sz w:val="28"/>
          <w:szCs w:val="28"/>
        </w:rPr>
        <w:t xml:space="preserve"> берет свое начало у станции </w:t>
      </w:r>
      <w:proofErr w:type="spellStart"/>
      <w:r w:rsidRPr="00101010">
        <w:rPr>
          <w:sz w:val="28"/>
          <w:szCs w:val="28"/>
        </w:rPr>
        <w:t>Теснитское</w:t>
      </w:r>
      <w:proofErr w:type="spellEnd"/>
      <w:r w:rsidRPr="00101010">
        <w:rPr>
          <w:sz w:val="28"/>
          <w:szCs w:val="28"/>
        </w:rPr>
        <w:t xml:space="preserve"> (абсолютная отметка 253</w:t>
      </w:r>
      <w:r w:rsidR="00370545">
        <w:rPr>
          <w:sz w:val="28"/>
          <w:szCs w:val="28"/>
        </w:rPr>
        <w:t>,</w:t>
      </w:r>
      <w:r w:rsidRPr="00101010">
        <w:rPr>
          <w:sz w:val="28"/>
          <w:szCs w:val="28"/>
        </w:rPr>
        <w:t xml:space="preserve">5 м). Она впадает с правого берега в р. Оку. Длина реки равна  </w:t>
      </w:r>
      <w:smartTag w:uri="urn:schemas-microsoft-com:office:smarttags" w:element="metricconverter">
        <w:smartTagPr>
          <w:attr w:name="ProductID" w:val="54 км"/>
        </w:smartTagPr>
        <w:r w:rsidRPr="00101010">
          <w:rPr>
            <w:sz w:val="28"/>
            <w:szCs w:val="28"/>
          </w:rPr>
          <w:t>54 км</w:t>
        </w:r>
      </w:smartTag>
      <w:r w:rsidRPr="00101010">
        <w:rPr>
          <w:sz w:val="28"/>
          <w:szCs w:val="28"/>
        </w:rPr>
        <w:t>, площадь водосбора составляет 406 км</w:t>
      </w:r>
      <w:proofErr w:type="gramStart"/>
      <w:r w:rsidRPr="00101010">
        <w:rPr>
          <w:sz w:val="28"/>
          <w:szCs w:val="28"/>
          <w:vertAlign w:val="superscript"/>
        </w:rPr>
        <w:t>2</w:t>
      </w:r>
      <w:proofErr w:type="gramEnd"/>
      <w:r w:rsidRPr="00101010">
        <w:rPr>
          <w:sz w:val="28"/>
          <w:szCs w:val="28"/>
        </w:rPr>
        <w:t>.</w:t>
      </w:r>
    </w:p>
    <w:p w:rsidR="00C67082" w:rsidRPr="00101010" w:rsidRDefault="00C67082" w:rsidP="00101010">
      <w:pPr>
        <w:spacing w:after="120"/>
        <w:rPr>
          <w:sz w:val="28"/>
          <w:szCs w:val="28"/>
        </w:rPr>
      </w:pPr>
      <w:r w:rsidRPr="00101010">
        <w:rPr>
          <w:sz w:val="28"/>
          <w:szCs w:val="28"/>
        </w:rPr>
        <w:t xml:space="preserve">Бассейн реки представляет собой пологоволнистую равнину. Русло реки извилистое. В </w:t>
      </w:r>
      <w:proofErr w:type="gramStart"/>
      <w:r w:rsidRPr="00101010">
        <w:rPr>
          <w:sz w:val="28"/>
          <w:szCs w:val="28"/>
        </w:rPr>
        <w:t>нижнем</w:t>
      </w:r>
      <w:proofErr w:type="gramEnd"/>
      <w:r w:rsidRPr="00101010">
        <w:rPr>
          <w:sz w:val="28"/>
          <w:szCs w:val="28"/>
        </w:rPr>
        <w:t xml:space="preserve"> течение река делает крутые изгибы. Берега поросли травой, кустами, отдельными деревьями.</w:t>
      </w:r>
    </w:p>
    <w:p w:rsidR="00C67082" w:rsidRPr="00101010" w:rsidRDefault="00C67082" w:rsidP="00101010">
      <w:pPr>
        <w:spacing w:after="120"/>
        <w:rPr>
          <w:sz w:val="28"/>
          <w:szCs w:val="28"/>
        </w:rPr>
      </w:pPr>
      <w:r w:rsidRPr="00101010">
        <w:rPr>
          <w:sz w:val="28"/>
          <w:szCs w:val="28"/>
        </w:rPr>
        <w:t xml:space="preserve">Рельеф бассейна изрезан крутыми склонами и глубоко врезанными оврагами, долинами малых притоков, балок. </w:t>
      </w:r>
    </w:p>
    <w:p w:rsidR="00C67082" w:rsidRPr="00101010" w:rsidRDefault="00C67082" w:rsidP="00101010">
      <w:pPr>
        <w:spacing w:after="120"/>
        <w:rPr>
          <w:sz w:val="28"/>
          <w:szCs w:val="28"/>
        </w:rPr>
      </w:pPr>
    </w:p>
    <w:p w:rsidR="00C67082" w:rsidRPr="00101010" w:rsidRDefault="00C67082" w:rsidP="00101010">
      <w:pPr>
        <w:spacing w:after="120"/>
        <w:rPr>
          <w:sz w:val="28"/>
          <w:szCs w:val="28"/>
        </w:rPr>
      </w:pPr>
      <w:r w:rsidRPr="00101010">
        <w:rPr>
          <w:b/>
          <w:sz w:val="28"/>
          <w:szCs w:val="28"/>
          <w:u w:val="single"/>
        </w:rPr>
        <w:lastRenderedPageBreak/>
        <w:t>Река Сулема</w:t>
      </w:r>
      <w:r w:rsidRPr="00101010">
        <w:rPr>
          <w:sz w:val="28"/>
          <w:szCs w:val="28"/>
        </w:rPr>
        <w:t xml:space="preserve"> берет свое начало  южнее д. Бобровка (абс. отметка 265</w:t>
      </w:r>
      <w:r w:rsidR="00370545">
        <w:rPr>
          <w:sz w:val="28"/>
          <w:szCs w:val="28"/>
        </w:rPr>
        <w:t>,</w:t>
      </w:r>
      <w:r w:rsidRPr="00101010">
        <w:rPr>
          <w:sz w:val="28"/>
          <w:szCs w:val="28"/>
        </w:rPr>
        <w:t xml:space="preserve">5 м). Она впадает с левого берега в р. </w:t>
      </w:r>
      <w:proofErr w:type="spellStart"/>
      <w:r w:rsidRPr="00101010">
        <w:rPr>
          <w:sz w:val="28"/>
          <w:szCs w:val="28"/>
        </w:rPr>
        <w:t>Вашана</w:t>
      </w:r>
      <w:proofErr w:type="spellEnd"/>
      <w:r w:rsidRPr="00101010">
        <w:rPr>
          <w:sz w:val="28"/>
          <w:szCs w:val="28"/>
        </w:rPr>
        <w:t xml:space="preserve">. Длина реки равна </w:t>
      </w:r>
      <w:smartTag w:uri="urn:schemas-microsoft-com:office:smarttags" w:element="metricconverter">
        <w:smartTagPr>
          <w:attr w:name="ProductID" w:val="16 км"/>
        </w:smartTagPr>
        <w:r w:rsidRPr="00101010">
          <w:rPr>
            <w:sz w:val="28"/>
            <w:szCs w:val="28"/>
          </w:rPr>
          <w:t>16 км</w:t>
        </w:r>
      </w:smartTag>
      <w:r w:rsidRPr="00101010">
        <w:rPr>
          <w:sz w:val="28"/>
          <w:szCs w:val="28"/>
        </w:rPr>
        <w:t>, площадь водосбора составляет 69</w:t>
      </w:r>
      <w:r w:rsidR="00370545">
        <w:rPr>
          <w:sz w:val="28"/>
          <w:szCs w:val="28"/>
        </w:rPr>
        <w:t>,</w:t>
      </w:r>
      <w:r w:rsidRPr="00101010">
        <w:rPr>
          <w:sz w:val="28"/>
          <w:szCs w:val="28"/>
        </w:rPr>
        <w:t>1 км</w:t>
      </w:r>
      <w:proofErr w:type="gramStart"/>
      <w:r w:rsidRPr="00101010">
        <w:rPr>
          <w:sz w:val="28"/>
          <w:szCs w:val="28"/>
          <w:vertAlign w:val="superscript"/>
        </w:rPr>
        <w:t>2</w:t>
      </w:r>
      <w:proofErr w:type="gramEnd"/>
      <w:r w:rsidRPr="00101010">
        <w:rPr>
          <w:sz w:val="28"/>
          <w:szCs w:val="28"/>
        </w:rPr>
        <w:t>.</w:t>
      </w:r>
    </w:p>
    <w:p w:rsidR="00C67082" w:rsidRPr="00101010" w:rsidRDefault="00C67082" w:rsidP="00101010">
      <w:pPr>
        <w:spacing w:after="120"/>
        <w:rPr>
          <w:sz w:val="28"/>
          <w:szCs w:val="28"/>
        </w:rPr>
      </w:pPr>
      <w:r w:rsidRPr="00101010">
        <w:rPr>
          <w:sz w:val="28"/>
          <w:szCs w:val="28"/>
        </w:rPr>
        <w:t xml:space="preserve">Бассейн реки представляет собой пологоволнистую равнину, расчлененную глубоко врезанными долинами малых притоков, балок. </w:t>
      </w:r>
    </w:p>
    <w:p w:rsidR="00C67082" w:rsidRPr="00101010" w:rsidRDefault="00C67082" w:rsidP="00101010">
      <w:pPr>
        <w:spacing w:after="120"/>
        <w:rPr>
          <w:sz w:val="28"/>
          <w:szCs w:val="28"/>
        </w:rPr>
      </w:pPr>
      <w:r w:rsidRPr="00101010">
        <w:rPr>
          <w:sz w:val="28"/>
          <w:szCs w:val="28"/>
        </w:rPr>
        <w:t>Русло реки извилистое. Река протекает в низких берегах, поросших травой, кустами, отдельными деревьями.</w:t>
      </w:r>
    </w:p>
    <w:p w:rsidR="00C67082" w:rsidRPr="00024C8F" w:rsidRDefault="00C67082" w:rsidP="00024C8F">
      <w:pPr>
        <w:keepNext/>
        <w:keepLines/>
        <w:spacing w:before="120" w:after="120"/>
        <w:ind w:firstLine="0"/>
        <w:jc w:val="left"/>
        <w:outlineLvl w:val="1"/>
        <w:rPr>
          <w:rFonts w:eastAsiaTheme="minorEastAsia"/>
          <w:b/>
          <w:bCs/>
          <w:sz w:val="28"/>
          <w:szCs w:val="28"/>
        </w:rPr>
      </w:pPr>
      <w:bookmarkStart w:id="46" w:name="_Toc449619656"/>
      <w:bookmarkStart w:id="47" w:name="_Toc450046699"/>
      <w:r w:rsidRPr="00024C8F">
        <w:rPr>
          <w:rFonts w:eastAsiaTheme="minorEastAsia"/>
          <w:b/>
          <w:bCs/>
          <w:sz w:val="28"/>
          <w:szCs w:val="28"/>
        </w:rPr>
        <w:t>1.6. Климат</w:t>
      </w:r>
      <w:bookmarkEnd w:id="46"/>
      <w:bookmarkEnd w:id="47"/>
    </w:p>
    <w:p w:rsidR="00C67082" w:rsidRPr="00161369" w:rsidRDefault="00C67082" w:rsidP="00161369">
      <w:pPr>
        <w:spacing w:after="120"/>
        <w:rPr>
          <w:sz w:val="28"/>
          <w:szCs w:val="28"/>
        </w:rPr>
      </w:pPr>
      <w:r w:rsidRPr="00161369">
        <w:rPr>
          <w:sz w:val="28"/>
          <w:szCs w:val="28"/>
        </w:rPr>
        <w:t xml:space="preserve">Муниципальное образование </w:t>
      </w:r>
      <w:proofErr w:type="gramStart"/>
      <w:r w:rsidRPr="00161369">
        <w:rPr>
          <w:sz w:val="28"/>
          <w:szCs w:val="28"/>
        </w:rPr>
        <w:t>г</w:t>
      </w:r>
      <w:proofErr w:type="gramEnd"/>
      <w:r w:rsidRPr="00161369">
        <w:rPr>
          <w:sz w:val="28"/>
          <w:szCs w:val="28"/>
        </w:rPr>
        <w:t>. Тула расположено в умеренном климатическом поясе. Климат</w:t>
      </w:r>
      <w:r w:rsidR="00616849" w:rsidRPr="00161369">
        <w:rPr>
          <w:sz w:val="28"/>
          <w:szCs w:val="28"/>
        </w:rPr>
        <w:t xml:space="preserve"> </w:t>
      </w:r>
      <w:r w:rsidRPr="00161369">
        <w:rPr>
          <w:sz w:val="28"/>
          <w:szCs w:val="28"/>
        </w:rPr>
        <w:t>– умеренно континентальный, отвечающий переходному положению территории между умеренно влажными северо-западными районами Русской равнины и более теплыми и сухими районами ее юго-восточной части.</w:t>
      </w:r>
    </w:p>
    <w:p w:rsidR="00C67082" w:rsidRPr="00101010" w:rsidRDefault="00C67082" w:rsidP="00101010">
      <w:pPr>
        <w:shd w:val="clear" w:color="auto" w:fill="FFFFFF"/>
        <w:spacing w:after="120"/>
        <w:rPr>
          <w:color w:val="000000"/>
          <w:sz w:val="28"/>
          <w:szCs w:val="28"/>
        </w:rPr>
      </w:pPr>
      <w:r w:rsidRPr="00101010">
        <w:rPr>
          <w:color w:val="000000"/>
          <w:sz w:val="28"/>
          <w:szCs w:val="28"/>
        </w:rPr>
        <w:t>Согласно карте районирования территории по климатическим характеристикам (</w:t>
      </w:r>
      <w:proofErr w:type="spellStart"/>
      <w:r w:rsidRPr="00101010">
        <w:rPr>
          <w:color w:val="000000"/>
          <w:sz w:val="28"/>
          <w:szCs w:val="28"/>
        </w:rPr>
        <w:t>СНиП</w:t>
      </w:r>
      <w:proofErr w:type="spellEnd"/>
      <w:r w:rsidRPr="00101010">
        <w:rPr>
          <w:color w:val="000000"/>
          <w:sz w:val="28"/>
          <w:szCs w:val="28"/>
        </w:rPr>
        <w:t xml:space="preserve"> 2.01.07-85*, приложение 5) Тула относится ко </w:t>
      </w:r>
      <w:r w:rsidRPr="00101010">
        <w:rPr>
          <w:color w:val="000000"/>
          <w:sz w:val="28"/>
          <w:szCs w:val="28"/>
          <w:lang w:val="en-US"/>
        </w:rPr>
        <w:t>II</w:t>
      </w:r>
      <w:r w:rsidRPr="00101010">
        <w:rPr>
          <w:color w:val="000000"/>
          <w:sz w:val="28"/>
          <w:szCs w:val="28"/>
        </w:rPr>
        <w:t>-В климатическому району.</w:t>
      </w:r>
    </w:p>
    <w:p w:rsidR="00C67082" w:rsidRPr="00101010" w:rsidRDefault="00C67082" w:rsidP="00101010">
      <w:pPr>
        <w:shd w:val="clear" w:color="auto" w:fill="FFFFFF"/>
        <w:spacing w:after="120"/>
        <w:rPr>
          <w:sz w:val="28"/>
          <w:szCs w:val="28"/>
        </w:rPr>
      </w:pPr>
      <w:r w:rsidRPr="00101010">
        <w:rPr>
          <w:color w:val="000000"/>
          <w:sz w:val="28"/>
          <w:szCs w:val="28"/>
        </w:rPr>
        <w:t xml:space="preserve">На формирование климата оказывают влияние как радиационные, так и циркуляционные факторы. Территория находится в зоне, где распределение тепла на испарение и на нагревание является равномерным. К северу большая часть солнечной радиации расходуется на испарение, к югу </w:t>
      </w:r>
      <w:r w:rsidR="00616849" w:rsidRPr="002B68EF">
        <w:rPr>
          <w:sz w:val="28"/>
          <w:szCs w:val="28"/>
        </w:rPr>
        <w:t>–</w:t>
      </w:r>
      <w:r w:rsidRPr="00101010">
        <w:rPr>
          <w:color w:val="000000"/>
          <w:sz w:val="28"/>
          <w:szCs w:val="28"/>
        </w:rPr>
        <w:t xml:space="preserve"> на нагревание.</w:t>
      </w:r>
    </w:p>
    <w:p w:rsidR="00C67082" w:rsidRPr="00101010" w:rsidRDefault="00C67082" w:rsidP="00101010">
      <w:pPr>
        <w:shd w:val="clear" w:color="auto" w:fill="FFFFFF"/>
        <w:tabs>
          <w:tab w:val="left" w:pos="5551"/>
        </w:tabs>
        <w:spacing w:after="120"/>
        <w:rPr>
          <w:sz w:val="28"/>
          <w:szCs w:val="28"/>
        </w:rPr>
      </w:pPr>
      <w:r w:rsidRPr="00101010">
        <w:rPr>
          <w:color w:val="000000"/>
          <w:sz w:val="28"/>
          <w:szCs w:val="28"/>
        </w:rPr>
        <w:t xml:space="preserve">На климат Тулы воздействуют континентальные и морские воздушные массы. </w:t>
      </w:r>
      <w:proofErr w:type="gramStart"/>
      <w:r w:rsidRPr="00101010">
        <w:rPr>
          <w:color w:val="000000"/>
          <w:sz w:val="28"/>
          <w:szCs w:val="28"/>
        </w:rPr>
        <w:t>Повторяемость прихода континентальных воздушных масс, в среднем за год составляет около 60%, на морские приходится около 40%. На рассматриваемой территории преобладает западный тип атмосферной циркуляции, характеризующийся активной циклонической деятельностью.</w:t>
      </w:r>
      <w:proofErr w:type="gramEnd"/>
    </w:p>
    <w:p w:rsidR="00C67082" w:rsidRPr="00101010" w:rsidRDefault="00C67082" w:rsidP="00101010">
      <w:pPr>
        <w:shd w:val="clear" w:color="auto" w:fill="FFFFFF"/>
        <w:spacing w:after="120"/>
        <w:rPr>
          <w:color w:val="000000"/>
          <w:sz w:val="28"/>
          <w:szCs w:val="28"/>
        </w:rPr>
      </w:pPr>
      <w:r w:rsidRPr="00101010">
        <w:rPr>
          <w:color w:val="000000"/>
          <w:sz w:val="28"/>
          <w:szCs w:val="28"/>
        </w:rPr>
        <w:t xml:space="preserve">Атлантический воздух приходит в область в результате господствующего в северном полушарии западного переноса воздушных масс; чаще всего он перемещается в циклонах. Эти воздушные массы формируются над северной Атлантикой. С активизацией западного переноса зимой наступает общее потепление, наблюдаются обильные снегопады, а летом </w:t>
      </w:r>
      <w:r w:rsidR="00616849" w:rsidRPr="002B68EF">
        <w:rPr>
          <w:sz w:val="28"/>
          <w:szCs w:val="28"/>
        </w:rPr>
        <w:t>–</w:t>
      </w:r>
      <w:r w:rsidRPr="00101010">
        <w:rPr>
          <w:color w:val="000000"/>
          <w:sz w:val="28"/>
          <w:szCs w:val="28"/>
        </w:rPr>
        <w:t xml:space="preserve"> облачная и дождливая погода. </w:t>
      </w:r>
    </w:p>
    <w:p w:rsidR="00C67082" w:rsidRPr="00101010" w:rsidRDefault="00C67082" w:rsidP="00101010">
      <w:pPr>
        <w:shd w:val="clear" w:color="auto" w:fill="FFFFFF"/>
        <w:spacing w:after="120"/>
        <w:rPr>
          <w:color w:val="000000"/>
          <w:sz w:val="28"/>
          <w:szCs w:val="28"/>
        </w:rPr>
      </w:pPr>
      <w:r w:rsidRPr="00101010">
        <w:rPr>
          <w:color w:val="000000"/>
          <w:sz w:val="28"/>
          <w:szCs w:val="28"/>
        </w:rPr>
        <w:t xml:space="preserve">Вхождение арктических масс на исследуемую территорию вызывает резкое похолодание зимой, заморозки - весной, в начале лета и осенью. </w:t>
      </w:r>
    </w:p>
    <w:p w:rsidR="00C67082" w:rsidRPr="00101010" w:rsidRDefault="00C67082" w:rsidP="00101010">
      <w:pPr>
        <w:shd w:val="clear" w:color="auto" w:fill="FFFFFF"/>
        <w:spacing w:after="120"/>
        <w:rPr>
          <w:color w:val="000000"/>
          <w:sz w:val="28"/>
          <w:szCs w:val="28"/>
        </w:rPr>
      </w:pPr>
      <w:r w:rsidRPr="00101010">
        <w:rPr>
          <w:color w:val="000000"/>
          <w:sz w:val="28"/>
          <w:szCs w:val="28"/>
        </w:rPr>
        <w:t xml:space="preserve">Эти массы формируются над территорией арктического бассейна. В результате трансформации атлантических и арктических воздушных масс в умеренных широтах возникает континентальный умеренный воздух. Под его воздействием выпадают ливневые осадки. Зимой возникают низкие слоистые облака и туманы. Устанавливается облачная погода с небольшими морозами. </w:t>
      </w:r>
    </w:p>
    <w:p w:rsidR="00C67082" w:rsidRPr="00101010" w:rsidRDefault="00C67082" w:rsidP="00101010">
      <w:pPr>
        <w:shd w:val="clear" w:color="auto" w:fill="FFFFFF"/>
        <w:spacing w:after="120"/>
        <w:rPr>
          <w:sz w:val="28"/>
          <w:szCs w:val="28"/>
        </w:rPr>
      </w:pPr>
      <w:r w:rsidRPr="00101010">
        <w:rPr>
          <w:color w:val="000000"/>
          <w:sz w:val="28"/>
          <w:szCs w:val="28"/>
        </w:rPr>
        <w:lastRenderedPageBreak/>
        <w:t xml:space="preserve">На </w:t>
      </w:r>
      <w:r w:rsidRPr="00101010">
        <w:rPr>
          <w:sz w:val="28"/>
          <w:szCs w:val="28"/>
        </w:rPr>
        <w:t>территорию Тулы</w:t>
      </w:r>
      <w:r w:rsidRPr="00101010">
        <w:rPr>
          <w:color w:val="FF0000"/>
          <w:sz w:val="28"/>
          <w:szCs w:val="28"/>
        </w:rPr>
        <w:t xml:space="preserve"> </w:t>
      </w:r>
      <w:r w:rsidRPr="00101010">
        <w:rPr>
          <w:color w:val="000000"/>
          <w:sz w:val="28"/>
          <w:szCs w:val="28"/>
        </w:rPr>
        <w:t>могут проникать и тропические воздушные массы. Исследуемая территория испытывает влияние континентального тропического воздуха из Средиземноморья и даже из Северной Африки. С вхождением этого воздуха устанавливается ясная жаркая погода летом. Зимой он несет оттепели и осадки.</w:t>
      </w:r>
    </w:p>
    <w:p w:rsidR="00C67082" w:rsidRPr="00101010" w:rsidRDefault="00C67082" w:rsidP="00101010">
      <w:pPr>
        <w:shd w:val="clear" w:color="auto" w:fill="FFFFFF"/>
        <w:spacing w:after="120"/>
        <w:rPr>
          <w:color w:val="000000"/>
          <w:sz w:val="28"/>
          <w:szCs w:val="28"/>
        </w:rPr>
      </w:pPr>
      <w:r w:rsidRPr="00101010">
        <w:rPr>
          <w:color w:val="000000"/>
          <w:sz w:val="28"/>
          <w:szCs w:val="28"/>
        </w:rPr>
        <w:t>Ниже представлены количественные характеристики климата исследуемой территории.</w:t>
      </w:r>
    </w:p>
    <w:p w:rsidR="00C67082" w:rsidRPr="00101010" w:rsidRDefault="00C67082" w:rsidP="00101010">
      <w:pPr>
        <w:spacing w:after="120"/>
        <w:rPr>
          <w:sz w:val="28"/>
          <w:szCs w:val="28"/>
        </w:rPr>
      </w:pPr>
      <w:r w:rsidRPr="00101010">
        <w:rPr>
          <w:sz w:val="28"/>
          <w:szCs w:val="28"/>
        </w:rPr>
        <w:t xml:space="preserve">Данные, приведенные в разделе «Климат», взяты из </w:t>
      </w:r>
      <w:proofErr w:type="spellStart"/>
      <w:r w:rsidRPr="00101010">
        <w:rPr>
          <w:sz w:val="28"/>
          <w:szCs w:val="28"/>
        </w:rPr>
        <w:t>СНиП</w:t>
      </w:r>
      <w:proofErr w:type="spellEnd"/>
      <w:r w:rsidRPr="00101010">
        <w:rPr>
          <w:sz w:val="28"/>
          <w:szCs w:val="28"/>
        </w:rPr>
        <w:t xml:space="preserve"> 23-01-99* «Строительная климатология», </w:t>
      </w:r>
      <w:proofErr w:type="spellStart"/>
      <w:r w:rsidRPr="00101010">
        <w:rPr>
          <w:sz w:val="28"/>
          <w:szCs w:val="28"/>
        </w:rPr>
        <w:t>СНиП</w:t>
      </w:r>
      <w:proofErr w:type="spellEnd"/>
      <w:r w:rsidRPr="00101010">
        <w:rPr>
          <w:sz w:val="28"/>
          <w:szCs w:val="28"/>
        </w:rPr>
        <w:t xml:space="preserve"> 2.01.07-85* (СП 13330.2011) «Нагрузки и воздействия».</w:t>
      </w:r>
    </w:p>
    <w:p w:rsidR="00C67082" w:rsidRPr="00101010" w:rsidRDefault="00C67082" w:rsidP="00101010">
      <w:pPr>
        <w:spacing w:after="120"/>
        <w:rPr>
          <w:bCs/>
          <w:sz w:val="28"/>
          <w:szCs w:val="28"/>
        </w:rPr>
      </w:pPr>
      <w:r w:rsidRPr="00101010">
        <w:rPr>
          <w:b/>
          <w:bCs/>
          <w:i/>
          <w:sz w:val="28"/>
          <w:szCs w:val="28"/>
          <w:u w:val="single"/>
        </w:rPr>
        <w:t>Температура воздуха.</w:t>
      </w:r>
      <w:r w:rsidRPr="00101010">
        <w:rPr>
          <w:bCs/>
          <w:sz w:val="28"/>
          <w:szCs w:val="28"/>
        </w:rPr>
        <w:t xml:space="preserve"> Среднегодовая температура воздуха в Туле составляет 5</w:t>
      </w:r>
      <w:r w:rsidRPr="00101010">
        <w:rPr>
          <w:bCs/>
          <w:sz w:val="28"/>
          <w:szCs w:val="28"/>
          <w:vertAlign w:val="superscript"/>
        </w:rPr>
        <w:t>0</w:t>
      </w:r>
      <w:r w:rsidRPr="00101010">
        <w:rPr>
          <w:bCs/>
          <w:sz w:val="28"/>
          <w:szCs w:val="28"/>
        </w:rPr>
        <w:t>С. Величина годовой амплитуды между среднемесячной температурой самого холодного и самого теплого месяца равна 29</w:t>
      </w:r>
      <w:r w:rsidRPr="00101010">
        <w:rPr>
          <w:bCs/>
          <w:sz w:val="28"/>
          <w:szCs w:val="28"/>
          <w:vertAlign w:val="superscript"/>
        </w:rPr>
        <w:t>0</w:t>
      </w:r>
      <w:r w:rsidRPr="00101010">
        <w:rPr>
          <w:bCs/>
          <w:sz w:val="28"/>
          <w:szCs w:val="28"/>
        </w:rPr>
        <w:t xml:space="preserve">С. </w:t>
      </w:r>
    </w:p>
    <w:p w:rsidR="00C67082" w:rsidRPr="00101010" w:rsidRDefault="00C67082" w:rsidP="00101010">
      <w:pPr>
        <w:spacing w:after="120"/>
        <w:rPr>
          <w:bCs/>
          <w:sz w:val="28"/>
          <w:szCs w:val="28"/>
        </w:rPr>
      </w:pPr>
      <w:r w:rsidRPr="00101010">
        <w:rPr>
          <w:bCs/>
          <w:sz w:val="28"/>
          <w:szCs w:val="28"/>
        </w:rPr>
        <w:t>Самый низкий абсолютный минимум температуры 42.1</w:t>
      </w:r>
      <w:r w:rsidRPr="00101010">
        <w:rPr>
          <w:bCs/>
          <w:sz w:val="28"/>
          <w:szCs w:val="28"/>
          <w:vertAlign w:val="superscript"/>
        </w:rPr>
        <w:t>0</w:t>
      </w:r>
      <w:proofErr w:type="gramStart"/>
      <w:r w:rsidRPr="00101010">
        <w:rPr>
          <w:bCs/>
          <w:sz w:val="28"/>
          <w:szCs w:val="28"/>
        </w:rPr>
        <w:t>С</w:t>
      </w:r>
      <w:proofErr w:type="gramEnd"/>
      <w:r w:rsidRPr="00101010">
        <w:rPr>
          <w:bCs/>
          <w:sz w:val="28"/>
          <w:szCs w:val="28"/>
        </w:rPr>
        <w:t xml:space="preserve"> мороза зарегистрирован в январе </w:t>
      </w:r>
      <w:smartTag w:uri="urn:schemas-microsoft-com:office:smarttags" w:element="metricconverter">
        <w:smartTagPr>
          <w:attr w:name="ProductID" w:val="1940 г"/>
        </w:smartTagPr>
        <w:r w:rsidRPr="00101010">
          <w:rPr>
            <w:bCs/>
            <w:sz w:val="28"/>
            <w:szCs w:val="28"/>
          </w:rPr>
          <w:t>1940 г</w:t>
        </w:r>
      </w:smartTag>
      <w:r w:rsidRPr="00101010">
        <w:rPr>
          <w:bCs/>
          <w:sz w:val="28"/>
          <w:szCs w:val="28"/>
        </w:rPr>
        <w:t>. Среднемесячная температура января, самого холодного месяца года, составляет 8.9</w:t>
      </w:r>
      <w:r w:rsidRPr="00101010">
        <w:rPr>
          <w:bCs/>
          <w:sz w:val="28"/>
          <w:szCs w:val="28"/>
          <w:vertAlign w:val="superscript"/>
        </w:rPr>
        <w:t>0</w:t>
      </w:r>
      <w:r w:rsidRPr="00101010">
        <w:rPr>
          <w:bCs/>
          <w:sz w:val="28"/>
          <w:szCs w:val="28"/>
        </w:rPr>
        <w:t>С мороза.</w:t>
      </w:r>
    </w:p>
    <w:p w:rsidR="00C67082" w:rsidRPr="00101010" w:rsidRDefault="00C67082" w:rsidP="00101010">
      <w:pPr>
        <w:spacing w:after="120"/>
        <w:rPr>
          <w:bCs/>
          <w:sz w:val="28"/>
          <w:szCs w:val="28"/>
        </w:rPr>
      </w:pPr>
      <w:r w:rsidRPr="00101010">
        <w:rPr>
          <w:bCs/>
          <w:sz w:val="28"/>
          <w:szCs w:val="28"/>
        </w:rPr>
        <w:t xml:space="preserve">В самый теплый месяц года (июль) среднемесячная температура </w:t>
      </w:r>
      <w:proofErr w:type="gramStart"/>
      <w:r w:rsidRPr="00101010">
        <w:rPr>
          <w:bCs/>
          <w:sz w:val="28"/>
          <w:szCs w:val="28"/>
        </w:rPr>
        <w:t>повышается до 18.7</w:t>
      </w:r>
      <w:r w:rsidRPr="00101010">
        <w:rPr>
          <w:bCs/>
          <w:sz w:val="28"/>
          <w:szCs w:val="28"/>
          <w:vertAlign w:val="superscript"/>
        </w:rPr>
        <w:t>0</w:t>
      </w:r>
      <w:r w:rsidRPr="00101010">
        <w:rPr>
          <w:bCs/>
          <w:sz w:val="28"/>
          <w:szCs w:val="28"/>
        </w:rPr>
        <w:t>С. Продолжительность наиболее теплой части лета со средней суточной температурой выше 15</w:t>
      </w:r>
      <w:r w:rsidRPr="00101010">
        <w:rPr>
          <w:bCs/>
          <w:sz w:val="28"/>
          <w:szCs w:val="28"/>
          <w:vertAlign w:val="superscript"/>
        </w:rPr>
        <w:t>0</w:t>
      </w:r>
      <w:r w:rsidRPr="00101010">
        <w:rPr>
          <w:bCs/>
          <w:sz w:val="28"/>
          <w:szCs w:val="28"/>
        </w:rPr>
        <w:t>С составляет</w:t>
      </w:r>
      <w:proofErr w:type="gramEnd"/>
      <w:r w:rsidRPr="00101010">
        <w:rPr>
          <w:bCs/>
          <w:sz w:val="28"/>
          <w:szCs w:val="28"/>
        </w:rPr>
        <w:t xml:space="preserve"> в среднем 92 дня. </w:t>
      </w:r>
    </w:p>
    <w:p w:rsidR="00C67082" w:rsidRPr="00101010" w:rsidRDefault="00C67082" w:rsidP="00101010">
      <w:pPr>
        <w:spacing w:after="120"/>
        <w:rPr>
          <w:bCs/>
          <w:sz w:val="28"/>
          <w:szCs w:val="28"/>
        </w:rPr>
      </w:pPr>
      <w:r w:rsidRPr="00101010">
        <w:rPr>
          <w:bCs/>
          <w:sz w:val="28"/>
          <w:szCs w:val="28"/>
        </w:rPr>
        <w:t xml:space="preserve">Абсолютный максимум температуры наблюдался в июле </w:t>
      </w:r>
      <w:smartTag w:uri="urn:schemas-microsoft-com:office:smarttags" w:element="metricconverter">
        <w:smartTagPr>
          <w:attr w:name="ProductID" w:val="2010 г"/>
        </w:smartTagPr>
        <w:r w:rsidRPr="00101010">
          <w:rPr>
            <w:bCs/>
            <w:sz w:val="28"/>
            <w:szCs w:val="28"/>
          </w:rPr>
          <w:t>2010 г</w:t>
        </w:r>
      </w:smartTag>
      <w:r w:rsidRPr="00101010">
        <w:rPr>
          <w:bCs/>
          <w:sz w:val="28"/>
          <w:szCs w:val="28"/>
        </w:rPr>
        <w:t>. и достигал 39</w:t>
      </w:r>
      <w:r w:rsidRPr="00101010">
        <w:rPr>
          <w:bCs/>
          <w:sz w:val="28"/>
          <w:szCs w:val="28"/>
          <w:vertAlign w:val="superscript"/>
        </w:rPr>
        <w:t>0</w:t>
      </w:r>
      <w:r w:rsidRPr="00101010">
        <w:rPr>
          <w:bCs/>
          <w:sz w:val="28"/>
          <w:szCs w:val="28"/>
        </w:rPr>
        <w:t>С. Годовая амплитуда абсолютных температур составляет 80</w:t>
      </w:r>
      <w:r w:rsidRPr="00101010">
        <w:rPr>
          <w:bCs/>
          <w:sz w:val="28"/>
          <w:szCs w:val="28"/>
          <w:vertAlign w:val="superscript"/>
        </w:rPr>
        <w:t>0</w:t>
      </w:r>
      <w:r w:rsidRPr="00101010">
        <w:rPr>
          <w:bCs/>
          <w:sz w:val="28"/>
          <w:szCs w:val="28"/>
        </w:rPr>
        <w:t>.</w:t>
      </w:r>
    </w:p>
    <w:p w:rsidR="00C67082" w:rsidRPr="00101010" w:rsidRDefault="00C67082" w:rsidP="00101010">
      <w:pPr>
        <w:spacing w:after="120"/>
        <w:rPr>
          <w:bCs/>
          <w:sz w:val="28"/>
          <w:szCs w:val="28"/>
        </w:rPr>
      </w:pPr>
      <w:r w:rsidRPr="00101010">
        <w:rPr>
          <w:b/>
          <w:bCs/>
          <w:i/>
          <w:sz w:val="28"/>
          <w:szCs w:val="28"/>
          <w:u w:val="single"/>
        </w:rPr>
        <w:t>Снежный покров.</w:t>
      </w:r>
      <w:r w:rsidRPr="00101010">
        <w:rPr>
          <w:bCs/>
          <w:sz w:val="28"/>
          <w:szCs w:val="28"/>
        </w:rPr>
        <w:t xml:space="preserve"> Первый снежный покров появляется в первой декаде ноября. Устойчивый снежный покров образуется в конце ноября. Самая ранняя дата его образования – конец октября, поздняя – 27 января. Наибольшая высота – </w:t>
      </w:r>
      <w:smartTag w:uri="urn:schemas-microsoft-com:office:smarttags" w:element="metricconverter">
        <w:smartTagPr>
          <w:attr w:name="ProductID" w:val="52 см"/>
        </w:smartTagPr>
        <w:r w:rsidRPr="00101010">
          <w:rPr>
            <w:bCs/>
            <w:sz w:val="28"/>
            <w:szCs w:val="28"/>
          </w:rPr>
          <w:t>52 см</w:t>
        </w:r>
      </w:smartTag>
      <w:r w:rsidRPr="00101010">
        <w:rPr>
          <w:bCs/>
          <w:sz w:val="28"/>
          <w:szCs w:val="28"/>
        </w:rPr>
        <w:t xml:space="preserve">, средняя </w:t>
      </w:r>
      <w:r w:rsidR="00616849" w:rsidRPr="002B68EF">
        <w:rPr>
          <w:sz w:val="28"/>
          <w:szCs w:val="28"/>
        </w:rPr>
        <w:t>–</w:t>
      </w:r>
      <w:r w:rsidRPr="00101010">
        <w:rPr>
          <w:bCs/>
          <w:sz w:val="28"/>
          <w:szCs w:val="28"/>
        </w:rPr>
        <w:t xml:space="preserve"> </w:t>
      </w:r>
      <w:smartTag w:uri="urn:schemas-microsoft-com:office:smarttags" w:element="metricconverter">
        <w:smartTagPr>
          <w:attr w:name="ProductID" w:val="29 см"/>
        </w:smartTagPr>
        <w:r w:rsidRPr="00101010">
          <w:rPr>
            <w:bCs/>
            <w:sz w:val="28"/>
            <w:szCs w:val="28"/>
          </w:rPr>
          <w:t>29 см</w:t>
        </w:r>
      </w:smartTag>
      <w:r w:rsidRPr="00101010">
        <w:rPr>
          <w:bCs/>
          <w:sz w:val="28"/>
          <w:szCs w:val="28"/>
        </w:rPr>
        <w:t xml:space="preserve">. Продолжительность залегания устойчивого снежного покрова составляет 113 дней. Средняя дата разрушения устойчивого снежного покрова отмечается 22 марта, а его сход – 4 апреля. </w:t>
      </w:r>
    </w:p>
    <w:p w:rsidR="00C67082" w:rsidRPr="00101010" w:rsidRDefault="00C67082" w:rsidP="00101010">
      <w:pPr>
        <w:spacing w:after="120"/>
        <w:rPr>
          <w:bCs/>
          <w:spacing w:val="-4"/>
          <w:sz w:val="28"/>
          <w:szCs w:val="28"/>
        </w:rPr>
      </w:pPr>
      <w:r w:rsidRPr="00101010">
        <w:rPr>
          <w:bCs/>
          <w:spacing w:val="-4"/>
          <w:sz w:val="28"/>
          <w:szCs w:val="28"/>
        </w:rPr>
        <w:t>К началу снеготаяния в снеге накапливаются наибольшие запасы воды, в среднем 60-</w:t>
      </w:r>
      <w:smartTag w:uri="urn:schemas-microsoft-com:office:smarttags" w:element="metricconverter">
        <w:smartTagPr>
          <w:attr w:name="ProductID" w:val="65 мм"/>
        </w:smartTagPr>
        <w:r w:rsidRPr="00101010">
          <w:rPr>
            <w:bCs/>
            <w:spacing w:val="-4"/>
            <w:sz w:val="28"/>
            <w:szCs w:val="28"/>
          </w:rPr>
          <w:t>65 мм</w:t>
        </w:r>
      </w:smartTag>
      <w:r w:rsidRPr="00101010">
        <w:rPr>
          <w:bCs/>
          <w:spacing w:val="-4"/>
          <w:sz w:val="28"/>
          <w:szCs w:val="28"/>
        </w:rPr>
        <w:t xml:space="preserve">. Средняя величина наибольших запасов воды в снеге – </w:t>
      </w:r>
      <w:smartTag w:uri="urn:schemas-microsoft-com:office:smarttags" w:element="metricconverter">
        <w:smartTagPr>
          <w:attr w:name="ProductID" w:val="76 мм"/>
        </w:smartTagPr>
        <w:r w:rsidRPr="00101010">
          <w:rPr>
            <w:bCs/>
            <w:spacing w:val="-4"/>
            <w:sz w:val="28"/>
            <w:szCs w:val="28"/>
          </w:rPr>
          <w:t>76 мм</w:t>
        </w:r>
      </w:smartTag>
      <w:r w:rsidRPr="00101010">
        <w:rPr>
          <w:bCs/>
          <w:spacing w:val="-4"/>
          <w:sz w:val="28"/>
          <w:szCs w:val="28"/>
        </w:rPr>
        <w:t>.</w:t>
      </w:r>
    </w:p>
    <w:p w:rsidR="00C67082" w:rsidRPr="00101010" w:rsidRDefault="00C67082" w:rsidP="00101010">
      <w:pPr>
        <w:spacing w:after="120"/>
        <w:rPr>
          <w:bCs/>
          <w:sz w:val="28"/>
          <w:szCs w:val="28"/>
        </w:rPr>
      </w:pPr>
      <w:r w:rsidRPr="00101010">
        <w:rPr>
          <w:b/>
          <w:bCs/>
          <w:i/>
          <w:sz w:val="28"/>
          <w:szCs w:val="28"/>
          <w:u w:val="single"/>
        </w:rPr>
        <w:t>Промерзание почвы</w:t>
      </w:r>
      <w:r w:rsidRPr="00101010">
        <w:rPr>
          <w:bCs/>
          <w:sz w:val="28"/>
          <w:szCs w:val="28"/>
        </w:rPr>
        <w:t xml:space="preserve"> начинается в декабре и наибольшей величины (56-</w:t>
      </w:r>
      <w:smartTag w:uri="urn:schemas-microsoft-com:office:smarttags" w:element="metricconverter">
        <w:smartTagPr>
          <w:attr w:name="ProductID" w:val="39 см"/>
        </w:smartTagPr>
        <w:r w:rsidRPr="00101010">
          <w:rPr>
            <w:bCs/>
            <w:sz w:val="28"/>
            <w:szCs w:val="28"/>
          </w:rPr>
          <w:t>39 см</w:t>
        </w:r>
      </w:smartTag>
      <w:r w:rsidRPr="00101010">
        <w:rPr>
          <w:bCs/>
          <w:sz w:val="28"/>
          <w:szCs w:val="28"/>
        </w:rPr>
        <w:t xml:space="preserve">) достигает в январе-феврале (таблица </w:t>
      </w:r>
      <w:r w:rsidR="00070B90">
        <w:rPr>
          <w:bCs/>
          <w:sz w:val="28"/>
          <w:szCs w:val="28"/>
        </w:rPr>
        <w:t>1.</w:t>
      </w:r>
      <w:r w:rsidR="00310048">
        <w:rPr>
          <w:bCs/>
          <w:sz w:val="28"/>
          <w:szCs w:val="28"/>
        </w:rPr>
        <w:t>8</w:t>
      </w:r>
      <w:r w:rsidRPr="00101010">
        <w:rPr>
          <w:bCs/>
          <w:sz w:val="28"/>
          <w:szCs w:val="28"/>
        </w:rPr>
        <w:t>).</w:t>
      </w:r>
    </w:p>
    <w:p w:rsidR="00024C8F" w:rsidRPr="00024C8F" w:rsidRDefault="00024C8F" w:rsidP="00070B90">
      <w:pPr>
        <w:ind w:firstLine="680"/>
        <w:jc w:val="right"/>
        <w:rPr>
          <w:bCs/>
          <w:sz w:val="28"/>
          <w:szCs w:val="28"/>
        </w:rPr>
      </w:pPr>
      <w:r w:rsidRPr="00024C8F">
        <w:rPr>
          <w:bCs/>
          <w:sz w:val="28"/>
          <w:szCs w:val="28"/>
        </w:rPr>
        <w:t xml:space="preserve">Таблица </w:t>
      </w:r>
      <w:r w:rsidR="00070B90">
        <w:rPr>
          <w:bCs/>
          <w:sz w:val="28"/>
          <w:szCs w:val="28"/>
        </w:rPr>
        <w:t>1.</w:t>
      </w:r>
      <w:r w:rsidR="00310048">
        <w:rPr>
          <w:bCs/>
          <w:sz w:val="28"/>
          <w:szCs w:val="28"/>
        </w:rPr>
        <w:t>8</w:t>
      </w:r>
    </w:p>
    <w:p w:rsidR="00C67082" w:rsidRPr="00070B90" w:rsidRDefault="00C67082" w:rsidP="00070B90">
      <w:pPr>
        <w:spacing w:after="120"/>
        <w:ind w:firstLine="0"/>
        <w:jc w:val="center"/>
        <w:rPr>
          <w:bCs/>
          <w:sz w:val="28"/>
          <w:szCs w:val="28"/>
        </w:rPr>
      </w:pPr>
      <w:r w:rsidRPr="00070B90">
        <w:rPr>
          <w:bCs/>
          <w:sz w:val="28"/>
          <w:szCs w:val="28"/>
        </w:rPr>
        <w:t>Глубина промерзания почвы (</w:t>
      </w:r>
      <w:proofErr w:type="gramStart"/>
      <w:r w:rsidRPr="00070B90">
        <w:rPr>
          <w:bCs/>
          <w:sz w:val="28"/>
          <w:szCs w:val="28"/>
        </w:rPr>
        <w:t>см</w:t>
      </w:r>
      <w:proofErr w:type="gramEnd"/>
      <w:r w:rsidR="00070B90" w:rsidRPr="00070B90">
        <w:rPr>
          <w:bCs/>
          <w:sz w:val="28"/>
          <w:szCs w:val="28"/>
        </w:rPr>
        <w:t>)</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1080"/>
        <w:gridCol w:w="900"/>
        <w:gridCol w:w="828"/>
        <w:gridCol w:w="953"/>
        <w:gridCol w:w="1444"/>
        <w:gridCol w:w="1373"/>
        <w:gridCol w:w="1350"/>
      </w:tblGrid>
      <w:tr w:rsidR="00C67082" w:rsidRPr="00C67082" w:rsidTr="00070B90">
        <w:tc>
          <w:tcPr>
            <w:tcW w:w="10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r w:rsidRPr="00C67082">
              <w:rPr>
                <w:bCs/>
                <w:sz w:val="22"/>
                <w:szCs w:val="22"/>
                <w:lang w:val="en-US"/>
              </w:rPr>
              <w:t>XI</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r w:rsidRPr="00C67082">
              <w:rPr>
                <w:bCs/>
                <w:sz w:val="22"/>
                <w:szCs w:val="22"/>
                <w:lang w:val="en-US"/>
              </w:rPr>
              <w:t>XII</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r w:rsidRPr="00C67082">
              <w:rPr>
                <w:bCs/>
                <w:sz w:val="22"/>
                <w:szCs w:val="22"/>
                <w:lang w:val="en-US"/>
              </w:rPr>
              <w:t>I</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r w:rsidRPr="00C67082">
              <w:rPr>
                <w:bCs/>
                <w:sz w:val="22"/>
                <w:szCs w:val="22"/>
                <w:lang w:val="en-US"/>
              </w:rPr>
              <w:t>II</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rPr>
            </w:pPr>
            <w:r w:rsidRPr="00C67082">
              <w:rPr>
                <w:bCs/>
                <w:sz w:val="22"/>
                <w:szCs w:val="22"/>
                <w:lang w:val="en-US"/>
              </w:rPr>
              <w:t>III</w:t>
            </w:r>
          </w:p>
        </w:tc>
        <w:tc>
          <w:tcPr>
            <w:tcW w:w="41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rPr>
            </w:pPr>
            <w:r w:rsidRPr="00C67082">
              <w:rPr>
                <w:bCs/>
                <w:sz w:val="22"/>
                <w:szCs w:val="22"/>
              </w:rPr>
              <w:t xml:space="preserve">Из </w:t>
            </w:r>
            <w:proofErr w:type="gramStart"/>
            <w:r w:rsidRPr="00C67082">
              <w:rPr>
                <w:bCs/>
                <w:sz w:val="22"/>
                <w:szCs w:val="22"/>
              </w:rPr>
              <w:t>максимальных</w:t>
            </w:r>
            <w:proofErr w:type="gramEnd"/>
            <w:r w:rsidRPr="00C67082">
              <w:rPr>
                <w:bCs/>
                <w:sz w:val="22"/>
                <w:szCs w:val="22"/>
              </w:rPr>
              <w:t xml:space="preserve"> на зиму</w:t>
            </w:r>
          </w:p>
        </w:tc>
      </w:tr>
      <w:tr w:rsidR="00C67082" w:rsidRPr="00C67082" w:rsidTr="00070B90">
        <w:tc>
          <w:tcPr>
            <w:tcW w:w="109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rPr>
            </w:pPr>
            <w:r w:rsidRPr="00C67082">
              <w:rPr>
                <w:bCs/>
                <w:sz w:val="22"/>
                <w:szCs w:val="22"/>
              </w:rPr>
              <w:t>средняя</w:t>
            </w:r>
          </w:p>
        </w:tc>
        <w:tc>
          <w:tcPr>
            <w:tcW w:w="1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rPr>
            </w:pPr>
            <w:r w:rsidRPr="00C67082">
              <w:rPr>
                <w:bCs/>
                <w:sz w:val="22"/>
                <w:szCs w:val="22"/>
              </w:rPr>
              <w:t>наименьшая</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C67082" w:rsidRDefault="00C67082" w:rsidP="00024C8F">
            <w:pPr>
              <w:ind w:firstLine="0"/>
              <w:jc w:val="center"/>
              <w:rPr>
                <w:bCs/>
                <w:sz w:val="22"/>
                <w:szCs w:val="22"/>
              </w:rPr>
            </w:pPr>
            <w:r w:rsidRPr="00C67082">
              <w:rPr>
                <w:bCs/>
                <w:sz w:val="22"/>
                <w:szCs w:val="22"/>
              </w:rPr>
              <w:t>наибольшая</w:t>
            </w:r>
          </w:p>
        </w:tc>
      </w:tr>
      <w:tr w:rsidR="00C67082" w:rsidRPr="00C67082" w:rsidTr="00070B90">
        <w:tc>
          <w:tcPr>
            <w:tcW w:w="1090"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27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56</w:t>
            </w:r>
          </w:p>
        </w:tc>
        <w:tc>
          <w:tcPr>
            <w:tcW w:w="828"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39</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32</w:t>
            </w: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34</w:t>
            </w: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27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67082" w:rsidRPr="00C67082" w:rsidRDefault="00C67082" w:rsidP="00C67082">
            <w:pPr>
              <w:ind w:firstLine="0"/>
              <w:jc w:val="center"/>
              <w:rPr>
                <w:bCs/>
                <w:sz w:val="22"/>
                <w:szCs w:val="22"/>
              </w:rPr>
            </w:pPr>
            <w:r w:rsidRPr="00C67082">
              <w:rPr>
                <w:bCs/>
                <w:sz w:val="22"/>
                <w:szCs w:val="22"/>
              </w:rPr>
              <w:t>151</w:t>
            </w:r>
          </w:p>
        </w:tc>
      </w:tr>
    </w:tbl>
    <w:p w:rsidR="00C67082" w:rsidRPr="00C67082" w:rsidRDefault="00C67082" w:rsidP="00C67082">
      <w:pPr>
        <w:ind w:firstLine="680"/>
        <w:jc w:val="left"/>
        <w:rPr>
          <w:bCs/>
          <w:sz w:val="16"/>
          <w:szCs w:val="16"/>
        </w:rPr>
      </w:pPr>
    </w:p>
    <w:p w:rsidR="00070B90" w:rsidRDefault="00070B90" w:rsidP="00070B90">
      <w:pPr>
        <w:spacing w:after="120"/>
        <w:rPr>
          <w:b/>
          <w:bCs/>
          <w:i/>
          <w:sz w:val="28"/>
          <w:szCs w:val="28"/>
          <w:u w:val="single"/>
        </w:rPr>
      </w:pPr>
    </w:p>
    <w:p w:rsidR="00070B90" w:rsidRDefault="00070B90" w:rsidP="00070B90">
      <w:pPr>
        <w:spacing w:after="120"/>
        <w:rPr>
          <w:b/>
          <w:bCs/>
          <w:i/>
          <w:sz w:val="28"/>
          <w:szCs w:val="28"/>
          <w:u w:val="single"/>
        </w:rPr>
      </w:pPr>
    </w:p>
    <w:p w:rsidR="00C67082" w:rsidRPr="00070B90" w:rsidRDefault="00C67082" w:rsidP="00070B90">
      <w:pPr>
        <w:spacing w:after="120"/>
        <w:rPr>
          <w:bCs/>
          <w:sz w:val="28"/>
          <w:szCs w:val="28"/>
        </w:rPr>
      </w:pPr>
      <w:r w:rsidRPr="00070B90">
        <w:rPr>
          <w:b/>
          <w:bCs/>
          <w:i/>
          <w:sz w:val="28"/>
          <w:szCs w:val="28"/>
          <w:u w:val="single"/>
        </w:rPr>
        <w:t>Влажность воздуха</w:t>
      </w:r>
      <w:r w:rsidRPr="00070B90">
        <w:rPr>
          <w:bCs/>
          <w:sz w:val="28"/>
          <w:szCs w:val="28"/>
        </w:rPr>
        <w:t xml:space="preserve"> характеризуется упругостью водяного пара, относительной влажностью воздуха и недостатком насыщения воздуха водяным паром (дефицит влажности).</w:t>
      </w:r>
    </w:p>
    <w:p w:rsidR="00C67082" w:rsidRPr="00070B90" w:rsidRDefault="00C67082" w:rsidP="00070B90">
      <w:pPr>
        <w:spacing w:after="120"/>
        <w:rPr>
          <w:bCs/>
          <w:sz w:val="28"/>
          <w:szCs w:val="28"/>
        </w:rPr>
      </w:pPr>
      <w:r w:rsidRPr="00070B90">
        <w:rPr>
          <w:bCs/>
          <w:sz w:val="28"/>
          <w:szCs w:val="28"/>
        </w:rPr>
        <w:t xml:space="preserve">Средняя годовая относительная влажность воздуха по данным метеостанции Тула составляет 77%. Наименьшая среднемесячная относительная влажность воздуха, полученная за период наблюдения, составляет 63% (май), наибольшая </w:t>
      </w:r>
      <w:r w:rsidR="00117139" w:rsidRPr="002B68EF">
        <w:rPr>
          <w:sz w:val="28"/>
          <w:szCs w:val="28"/>
        </w:rPr>
        <w:t>–</w:t>
      </w:r>
      <w:r w:rsidRPr="00070B90">
        <w:rPr>
          <w:bCs/>
          <w:sz w:val="28"/>
          <w:szCs w:val="28"/>
        </w:rPr>
        <w:t xml:space="preserve"> 86% (ноябрь).</w:t>
      </w:r>
    </w:p>
    <w:p w:rsidR="00C67082" w:rsidRPr="00C67082" w:rsidRDefault="00C67082" w:rsidP="00C67082">
      <w:pPr>
        <w:ind w:firstLine="680"/>
        <w:jc w:val="left"/>
        <w:rPr>
          <w:bCs/>
          <w:sz w:val="16"/>
          <w:szCs w:val="16"/>
        </w:rPr>
      </w:pPr>
    </w:p>
    <w:p w:rsidR="00C67082" w:rsidRPr="006D1FC8" w:rsidRDefault="00024C8F" w:rsidP="006D1FC8">
      <w:pPr>
        <w:pStyle w:val="11"/>
        <w:spacing w:before="480" w:after="240"/>
        <w:ind w:firstLine="0"/>
        <w:rPr>
          <w:caps/>
          <w:lang w:eastAsia="en-US"/>
        </w:rPr>
      </w:pPr>
      <w:r>
        <w:rPr>
          <w:sz w:val="16"/>
          <w:szCs w:val="16"/>
        </w:rPr>
        <w:br w:type="page"/>
      </w:r>
      <w:bookmarkStart w:id="48" w:name="_Toc449619657"/>
      <w:bookmarkStart w:id="49" w:name="_Toc450046700"/>
      <w:r w:rsidR="00C67082" w:rsidRPr="006D1FC8">
        <w:rPr>
          <w:caps/>
          <w:lang w:eastAsia="en-US"/>
        </w:rPr>
        <w:lastRenderedPageBreak/>
        <w:t>2. Экологическое состояние территории</w:t>
      </w:r>
      <w:bookmarkEnd w:id="48"/>
      <w:bookmarkEnd w:id="49"/>
      <w:r w:rsidR="00C67082" w:rsidRPr="006D1FC8">
        <w:rPr>
          <w:caps/>
          <w:lang w:eastAsia="en-US"/>
        </w:rPr>
        <w:t xml:space="preserve"> </w:t>
      </w:r>
    </w:p>
    <w:p w:rsidR="00C67082" w:rsidRPr="006D1FC8" w:rsidRDefault="00C67082" w:rsidP="00070B90">
      <w:pPr>
        <w:widowControl w:val="0"/>
        <w:autoSpaceDE w:val="0"/>
        <w:autoSpaceDN w:val="0"/>
        <w:adjustRightInd w:val="0"/>
        <w:spacing w:after="120"/>
        <w:rPr>
          <w:spacing w:val="-2"/>
          <w:sz w:val="28"/>
          <w:szCs w:val="28"/>
        </w:rPr>
      </w:pPr>
      <w:bookmarkStart w:id="50" w:name="_Toc449619658"/>
      <w:proofErr w:type="gramStart"/>
      <w:r w:rsidRPr="006D1FC8">
        <w:rPr>
          <w:rFonts w:eastAsia="Calibri"/>
          <w:iCs/>
          <w:spacing w:val="-2"/>
          <w:sz w:val="28"/>
          <w:szCs w:val="28"/>
          <w:lang w:eastAsia="en-US"/>
        </w:rPr>
        <w:t xml:space="preserve">Анализ экологического состояния территории городского округа основан на материалах отчёта «Обоснование генерального плана городского округа город Тула» (Отдел инженерно-геологических изысканий ЗАО «Тула ТИСИЗ», 2015) с учётом сведений «Доклада об экологической ситуации в Тульской области за 2014 год» (Министерство природных ресурсов и экологии Тульской области, 2015), Государственного доклада «О состоянии санитарно-эпидемиологического благополучия населения в Тульской области в 2014 году» (УФС </w:t>
      </w:r>
      <w:proofErr w:type="spellStart"/>
      <w:r w:rsidRPr="006D1FC8">
        <w:rPr>
          <w:rFonts w:eastAsia="Calibri"/>
          <w:iCs/>
          <w:spacing w:val="-2"/>
          <w:sz w:val="28"/>
          <w:szCs w:val="28"/>
          <w:lang w:eastAsia="en-US"/>
        </w:rPr>
        <w:t>Роспотребнадзора</w:t>
      </w:r>
      <w:proofErr w:type="spellEnd"/>
      <w:proofErr w:type="gramEnd"/>
      <w:r w:rsidRPr="006D1FC8">
        <w:rPr>
          <w:rFonts w:eastAsia="Calibri"/>
          <w:iCs/>
          <w:spacing w:val="-2"/>
          <w:sz w:val="28"/>
          <w:szCs w:val="28"/>
          <w:lang w:eastAsia="en-US"/>
        </w:rPr>
        <w:t xml:space="preserve"> по Тульской области, 2015) и </w:t>
      </w:r>
      <w:r w:rsidRPr="006D1FC8">
        <w:rPr>
          <w:bCs/>
          <w:spacing w:val="-2"/>
          <w:sz w:val="28"/>
          <w:szCs w:val="28"/>
        </w:rPr>
        <w:t xml:space="preserve">Государственной программы Тульской области «Охрана окружающей среды Тульской области» </w:t>
      </w:r>
      <w:r w:rsidRPr="006D1FC8">
        <w:rPr>
          <w:spacing w:val="-2"/>
          <w:sz w:val="28"/>
          <w:szCs w:val="28"/>
        </w:rPr>
        <w:t xml:space="preserve">(в ред. Постановлений правительства Тульской области от 15.04.2014 </w:t>
      </w:r>
      <w:hyperlink r:id="rId14" w:history="1">
        <w:r w:rsidRPr="006D1FC8">
          <w:rPr>
            <w:spacing w:val="-2"/>
            <w:sz w:val="28"/>
            <w:szCs w:val="28"/>
          </w:rPr>
          <w:t>№</w:t>
        </w:r>
      </w:hyperlink>
      <w:r w:rsidRPr="006D1FC8">
        <w:rPr>
          <w:spacing w:val="-2"/>
          <w:sz w:val="28"/>
          <w:szCs w:val="28"/>
        </w:rPr>
        <w:t xml:space="preserve">, от 26.06.2014 </w:t>
      </w:r>
      <w:hyperlink r:id="rId15" w:history="1">
        <w:r w:rsidRPr="006D1FC8">
          <w:rPr>
            <w:spacing w:val="-2"/>
            <w:sz w:val="28"/>
            <w:szCs w:val="28"/>
          </w:rPr>
          <w:t>№ 295</w:t>
        </w:r>
      </w:hyperlink>
      <w:r w:rsidRPr="006D1FC8">
        <w:rPr>
          <w:spacing w:val="-2"/>
          <w:sz w:val="28"/>
          <w:szCs w:val="28"/>
        </w:rPr>
        <w:t xml:space="preserve">, от 21.10.2014 </w:t>
      </w:r>
      <w:hyperlink r:id="rId16" w:history="1">
        <w:r w:rsidRPr="006D1FC8">
          <w:rPr>
            <w:spacing w:val="-2"/>
            <w:sz w:val="28"/>
            <w:szCs w:val="28"/>
          </w:rPr>
          <w:t>№ 531</w:t>
        </w:r>
      </w:hyperlink>
      <w:r w:rsidRPr="006D1FC8">
        <w:rPr>
          <w:spacing w:val="-2"/>
          <w:sz w:val="28"/>
          <w:szCs w:val="28"/>
        </w:rPr>
        <w:t xml:space="preserve">, от 16.12.2014 </w:t>
      </w:r>
      <w:hyperlink r:id="rId17" w:history="1">
        <w:r w:rsidRPr="006D1FC8">
          <w:rPr>
            <w:spacing w:val="-2"/>
            <w:sz w:val="28"/>
            <w:szCs w:val="28"/>
          </w:rPr>
          <w:t>№ 647</w:t>
        </w:r>
      </w:hyperlink>
      <w:r w:rsidRPr="006D1FC8">
        <w:rPr>
          <w:spacing w:val="-2"/>
          <w:sz w:val="28"/>
          <w:szCs w:val="28"/>
        </w:rPr>
        <w:t>).</w:t>
      </w:r>
    </w:p>
    <w:p w:rsidR="00C67082" w:rsidRPr="00616849" w:rsidRDefault="00C67082" w:rsidP="00616849">
      <w:pPr>
        <w:keepNext/>
        <w:keepLines/>
        <w:spacing w:before="120" w:after="120"/>
        <w:ind w:firstLine="0"/>
        <w:jc w:val="left"/>
        <w:outlineLvl w:val="1"/>
        <w:rPr>
          <w:rFonts w:eastAsiaTheme="minorEastAsia"/>
          <w:b/>
          <w:bCs/>
          <w:sz w:val="28"/>
          <w:szCs w:val="28"/>
        </w:rPr>
      </w:pPr>
      <w:bookmarkStart w:id="51" w:name="_Toc450046701"/>
      <w:r w:rsidRPr="00616849">
        <w:rPr>
          <w:rFonts w:eastAsiaTheme="minorEastAsia"/>
          <w:b/>
          <w:bCs/>
          <w:sz w:val="28"/>
          <w:szCs w:val="28"/>
        </w:rPr>
        <w:t>2.1. Атмосферный воздух</w:t>
      </w:r>
      <w:bookmarkEnd w:id="51"/>
    </w:p>
    <w:p w:rsidR="00C67082" w:rsidRPr="00070B90" w:rsidRDefault="00C67082" w:rsidP="00070B90">
      <w:pPr>
        <w:spacing w:after="120"/>
        <w:rPr>
          <w:sz w:val="28"/>
          <w:szCs w:val="28"/>
        </w:rPr>
      </w:pPr>
      <w:r w:rsidRPr="00070B90">
        <w:rPr>
          <w:sz w:val="28"/>
          <w:szCs w:val="28"/>
        </w:rPr>
        <w:t xml:space="preserve">Экологические проблемы </w:t>
      </w:r>
      <w:proofErr w:type="gramStart"/>
      <w:r w:rsidRPr="00070B90">
        <w:rPr>
          <w:sz w:val="28"/>
          <w:szCs w:val="28"/>
        </w:rPr>
        <w:t>обусловлены</w:t>
      </w:r>
      <w:proofErr w:type="gramEnd"/>
      <w:r w:rsidRPr="00070B90">
        <w:rPr>
          <w:sz w:val="28"/>
          <w:szCs w:val="28"/>
        </w:rPr>
        <w:t xml:space="preserve"> прежде всего тем, что в городском округе сконцентрировано большое количество предприятий химической, металлургической, оборонной промышленности, стройиндустрии, в числе которых ПАО «</w:t>
      </w:r>
      <w:proofErr w:type="spellStart"/>
      <w:r w:rsidRPr="00070B90">
        <w:rPr>
          <w:sz w:val="28"/>
          <w:szCs w:val="28"/>
        </w:rPr>
        <w:t>Тулачермет</w:t>
      </w:r>
      <w:proofErr w:type="spellEnd"/>
      <w:r w:rsidRPr="00070B90">
        <w:rPr>
          <w:sz w:val="28"/>
          <w:szCs w:val="28"/>
        </w:rPr>
        <w:t>», ПАО «КМЗ» («</w:t>
      </w:r>
      <w:proofErr w:type="spellStart"/>
      <w:r w:rsidRPr="00070B90">
        <w:rPr>
          <w:sz w:val="28"/>
          <w:szCs w:val="28"/>
        </w:rPr>
        <w:t>Косогорский</w:t>
      </w:r>
      <w:proofErr w:type="spellEnd"/>
      <w:r w:rsidRPr="00070B90">
        <w:rPr>
          <w:sz w:val="28"/>
          <w:szCs w:val="28"/>
        </w:rPr>
        <w:t xml:space="preserve"> металлургический завод»), ОАО «</w:t>
      </w:r>
      <w:proofErr w:type="spellStart"/>
      <w:r w:rsidRPr="00070B90">
        <w:rPr>
          <w:sz w:val="28"/>
          <w:szCs w:val="28"/>
        </w:rPr>
        <w:t>Полема</w:t>
      </w:r>
      <w:proofErr w:type="spellEnd"/>
      <w:r w:rsidRPr="00070B90">
        <w:rPr>
          <w:sz w:val="28"/>
          <w:szCs w:val="28"/>
        </w:rPr>
        <w:t>», ГУП «КБП», «</w:t>
      </w:r>
      <w:proofErr w:type="spellStart"/>
      <w:r w:rsidRPr="00070B90">
        <w:rPr>
          <w:sz w:val="28"/>
          <w:szCs w:val="28"/>
        </w:rPr>
        <w:t>Приокский</w:t>
      </w:r>
      <w:proofErr w:type="spellEnd"/>
      <w:r w:rsidRPr="00070B90">
        <w:rPr>
          <w:sz w:val="28"/>
          <w:szCs w:val="28"/>
        </w:rPr>
        <w:t xml:space="preserve"> горно-химический комбинат» и др. Основная масса выбросов загрязняющих веществ в атмосферный воздух приходится на предприятия черной металлургии (44</w:t>
      </w:r>
      <w:r w:rsidR="00117139">
        <w:rPr>
          <w:sz w:val="28"/>
          <w:szCs w:val="28"/>
        </w:rPr>
        <w:t>,</w:t>
      </w:r>
      <w:r w:rsidRPr="00070B90">
        <w:rPr>
          <w:sz w:val="28"/>
          <w:szCs w:val="28"/>
        </w:rPr>
        <w:t>5%), электроэнергетики (37</w:t>
      </w:r>
      <w:r w:rsidR="00117139">
        <w:rPr>
          <w:sz w:val="28"/>
          <w:szCs w:val="28"/>
        </w:rPr>
        <w:t>,</w:t>
      </w:r>
      <w:r w:rsidRPr="00070B90">
        <w:rPr>
          <w:sz w:val="28"/>
          <w:szCs w:val="28"/>
        </w:rPr>
        <w:t>8%), химической и нефтехимической промышленности (7</w:t>
      </w:r>
      <w:r w:rsidR="00070B90">
        <w:rPr>
          <w:sz w:val="28"/>
          <w:szCs w:val="28"/>
        </w:rPr>
        <w:t>,</w:t>
      </w:r>
      <w:r w:rsidRPr="00070B90">
        <w:rPr>
          <w:sz w:val="28"/>
          <w:szCs w:val="28"/>
        </w:rPr>
        <w:t>2%), ЖКХ (4</w:t>
      </w:r>
      <w:r w:rsidR="00070B90">
        <w:rPr>
          <w:sz w:val="28"/>
          <w:szCs w:val="28"/>
        </w:rPr>
        <w:t>,</w:t>
      </w:r>
      <w:r w:rsidRPr="00070B90">
        <w:rPr>
          <w:sz w:val="28"/>
          <w:szCs w:val="28"/>
        </w:rPr>
        <w:t>4%). Существенным источником загрязнения окружающей природной среды является автомобильный транспорт с его отработанными газами (33% от общего объема выбросов).</w:t>
      </w:r>
    </w:p>
    <w:p w:rsidR="00C67082" w:rsidRPr="00070B90" w:rsidRDefault="00C67082" w:rsidP="00070B90">
      <w:pPr>
        <w:spacing w:after="120"/>
        <w:rPr>
          <w:sz w:val="28"/>
          <w:szCs w:val="28"/>
        </w:rPr>
      </w:pPr>
      <w:r w:rsidRPr="00070B90">
        <w:rPr>
          <w:sz w:val="28"/>
          <w:szCs w:val="28"/>
        </w:rPr>
        <w:t xml:space="preserve">Мониторинг загрязнения атмосферного воздуха в </w:t>
      </w:r>
      <w:proofErr w:type="gramStart"/>
      <w:r w:rsidRPr="00070B90">
        <w:rPr>
          <w:sz w:val="28"/>
          <w:szCs w:val="28"/>
        </w:rPr>
        <w:t>г</w:t>
      </w:r>
      <w:proofErr w:type="gramEnd"/>
      <w:r w:rsidRPr="00070B90">
        <w:rPr>
          <w:sz w:val="28"/>
          <w:szCs w:val="28"/>
        </w:rPr>
        <w:t>. Туле производится на 5 стационарных постах:</w:t>
      </w:r>
    </w:p>
    <w:p w:rsidR="00C67082" w:rsidRPr="00070B90" w:rsidRDefault="00C67082" w:rsidP="00070B90">
      <w:pPr>
        <w:spacing w:after="120"/>
        <w:rPr>
          <w:sz w:val="28"/>
          <w:szCs w:val="28"/>
        </w:rPr>
      </w:pPr>
      <w:r w:rsidRPr="00070B90">
        <w:rPr>
          <w:sz w:val="28"/>
          <w:szCs w:val="28"/>
        </w:rPr>
        <w:t>-</w:t>
      </w:r>
      <w:r w:rsidR="00070B90">
        <w:rPr>
          <w:sz w:val="28"/>
          <w:szCs w:val="28"/>
        </w:rPr>
        <w:tab/>
      </w:r>
      <w:r w:rsidRPr="00070B90">
        <w:rPr>
          <w:sz w:val="28"/>
          <w:szCs w:val="28"/>
        </w:rPr>
        <w:t xml:space="preserve">ПНЗ № </w:t>
      </w:r>
      <w:smartTag w:uri="urn:schemas-microsoft-com:office:smarttags" w:element="metricconverter">
        <w:smartTagPr>
          <w:attr w:name="ProductID" w:val="1, г"/>
        </w:smartTagPr>
        <w:r w:rsidRPr="00070B90">
          <w:rPr>
            <w:sz w:val="28"/>
            <w:szCs w:val="28"/>
          </w:rPr>
          <w:t>1, г</w:t>
        </w:r>
      </w:smartTag>
      <w:r w:rsidRPr="00070B90">
        <w:rPr>
          <w:sz w:val="28"/>
          <w:szCs w:val="28"/>
        </w:rPr>
        <w:t xml:space="preserve">. Тула, ул. </w:t>
      </w:r>
      <w:proofErr w:type="spellStart"/>
      <w:r w:rsidRPr="00070B90">
        <w:rPr>
          <w:sz w:val="28"/>
          <w:szCs w:val="28"/>
        </w:rPr>
        <w:t>Приупская</w:t>
      </w:r>
      <w:proofErr w:type="spellEnd"/>
      <w:r w:rsidRPr="00070B90">
        <w:rPr>
          <w:sz w:val="28"/>
          <w:szCs w:val="28"/>
        </w:rPr>
        <w:t>, 1а;</w:t>
      </w:r>
    </w:p>
    <w:p w:rsidR="00C67082" w:rsidRPr="00070B90" w:rsidRDefault="00C67082" w:rsidP="00070B90">
      <w:pPr>
        <w:spacing w:after="120"/>
        <w:rPr>
          <w:sz w:val="28"/>
          <w:szCs w:val="28"/>
        </w:rPr>
      </w:pPr>
      <w:r w:rsidRPr="00070B90">
        <w:rPr>
          <w:sz w:val="28"/>
          <w:szCs w:val="28"/>
        </w:rPr>
        <w:t>-</w:t>
      </w:r>
      <w:r w:rsidR="00070B90">
        <w:rPr>
          <w:sz w:val="28"/>
          <w:szCs w:val="28"/>
        </w:rPr>
        <w:tab/>
      </w:r>
      <w:r w:rsidRPr="00070B90">
        <w:rPr>
          <w:sz w:val="28"/>
          <w:szCs w:val="28"/>
        </w:rPr>
        <w:t xml:space="preserve">ПНЗ № </w:t>
      </w:r>
      <w:smartTag w:uri="urn:schemas-microsoft-com:office:smarttags" w:element="metricconverter">
        <w:smartTagPr>
          <w:attr w:name="ProductID" w:val="5, г"/>
        </w:smartTagPr>
        <w:r w:rsidRPr="00070B90">
          <w:rPr>
            <w:sz w:val="28"/>
            <w:szCs w:val="28"/>
          </w:rPr>
          <w:t>5, г</w:t>
        </w:r>
      </w:smartTag>
      <w:r w:rsidRPr="00070B90">
        <w:rPr>
          <w:sz w:val="28"/>
          <w:szCs w:val="28"/>
        </w:rPr>
        <w:t>. Тула, ул. Мира, 11;</w:t>
      </w:r>
    </w:p>
    <w:p w:rsidR="00C67082" w:rsidRPr="00070B90" w:rsidRDefault="00C67082" w:rsidP="00070B90">
      <w:pPr>
        <w:spacing w:after="120"/>
        <w:rPr>
          <w:sz w:val="28"/>
          <w:szCs w:val="28"/>
        </w:rPr>
      </w:pPr>
      <w:r w:rsidRPr="00070B90">
        <w:rPr>
          <w:sz w:val="28"/>
          <w:szCs w:val="28"/>
        </w:rPr>
        <w:t>-</w:t>
      </w:r>
      <w:r w:rsidR="00070B90">
        <w:rPr>
          <w:sz w:val="28"/>
          <w:szCs w:val="28"/>
        </w:rPr>
        <w:tab/>
      </w:r>
      <w:r w:rsidRPr="00070B90">
        <w:rPr>
          <w:sz w:val="28"/>
          <w:szCs w:val="28"/>
        </w:rPr>
        <w:t xml:space="preserve">ПНЗ № </w:t>
      </w:r>
      <w:smartTag w:uri="urn:schemas-microsoft-com:office:smarttags" w:element="metricconverter">
        <w:smartTagPr>
          <w:attr w:name="ProductID" w:val="9, г"/>
        </w:smartTagPr>
        <w:r w:rsidRPr="00070B90">
          <w:rPr>
            <w:sz w:val="28"/>
            <w:szCs w:val="28"/>
          </w:rPr>
          <w:t>9, г</w:t>
        </w:r>
      </w:smartTag>
      <w:r w:rsidRPr="00070B90">
        <w:rPr>
          <w:sz w:val="28"/>
          <w:szCs w:val="28"/>
        </w:rPr>
        <w:t>. Тула, ул. М. Горького, 23а;</w:t>
      </w:r>
    </w:p>
    <w:p w:rsidR="00C67082" w:rsidRPr="00070B90" w:rsidRDefault="00C67082" w:rsidP="00070B90">
      <w:pPr>
        <w:spacing w:after="120"/>
        <w:rPr>
          <w:sz w:val="28"/>
          <w:szCs w:val="28"/>
        </w:rPr>
      </w:pPr>
      <w:r w:rsidRPr="00070B90">
        <w:rPr>
          <w:sz w:val="28"/>
          <w:szCs w:val="28"/>
        </w:rPr>
        <w:t>-</w:t>
      </w:r>
      <w:r w:rsidR="00070B90">
        <w:rPr>
          <w:sz w:val="28"/>
          <w:szCs w:val="28"/>
        </w:rPr>
        <w:tab/>
      </w:r>
      <w:r w:rsidRPr="00070B90">
        <w:rPr>
          <w:sz w:val="28"/>
          <w:szCs w:val="28"/>
        </w:rPr>
        <w:t xml:space="preserve">ПНЗ № </w:t>
      </w:r>
      <w:smartTag w:uri="urn:schemas-microsoft-com:office:smarttags" w:element="metricconverter">
        <w:smartTagPr>
          <w:attr w:name="ProductID" w:val="10, г"/>
        </w:smartTagPr>
        <w:r w:rsidRPr="00070B90">
          <w:rPr>
            <w:sz w:val="28"/>
            <w:szCs w:val="28"/>
          </w:rPr>
          <w:t>10, г</w:t>
        </w:r>
      </w:smartTag>
      <w:r w:rsidRPr="00070B90">
        <w:rPr>
          <w:sz w:val="28"/>
          <w:szCs w:val="28"/>
        </w:rPr>
        <w:t xml:space="preserve">. Тула, ул. </w:t>
      </w:r>
      <w:proofErr w:type="spellStart"/>
      <w:r w:rsidRPr="00070B90">
        <w:rPr>
          <w:sz w:val="28"/>
          <w:szCs w:val="28"/>
        </w:rPr>
        <w:t>Кауля</w:t>
      </w:r>
      <w:proofErr w:type="spellEnd"/>
      <w:r w:rsidRPr="00070B90">
        <w:rPr>
          <w:sz w:val="28"/>
          <w:szCs w:val="28"/>
        </w:rPr>
        <w:t>, 3;</w:t>
      </w:r>
    </w:p>
    <w:p w:rsidR="00C67082" w:rsidRPr="00070B90" w:rsidRDefault="00C67082" w:rsidP="00070B90">
      <w:pPr>
        <w:spacing w:after="120"/>
        <w:rPr>
          <w:sz w:val="28"/>
          <w:szCs w:val="28"/>
        </w:rPr>
      </w:pPr>
      <w:r w:rsidRPr="00070B90">
        <w:rPr>
          <w:sz w:val="28"/>
          <w:szCs w:val="28"/>
        </w:rPr>
        <w:t>-</w:t>
      </w:r>
      <w:r w:rsidR="00070B90">
        <w:rPr>
          <w:sz w:val="28"/>
          <w:szCs w:val="28"/>
        </w:rPr>
        <w:tab/>
      </w:r>
      <w:r w:rsidRPr="00070B90">
        <w:rPr>
          <w:sz w:val="28"/>
          <w:szCs w:val="28"/>
        </w:rPr>
        <w:t xml:space="preserve">ПНЗ № </w:t>
      </w:r>
      <w:smartTag w:uri="urn:schemas-microsoft-com:office:smarttags" w:element="metricconverter">
        <w:smartTagPr>
          <w:attr w:name="ProductID" w:val="11, г"/>
        </w:smartTagPr>
        <w:r w:rsidRPr="00070B90">
          <w:rPr>
            <w:sz w:val="28"/>
            <w:szCs w:val="28"/>
          </w:rPr>
          <w:t>11, г</w:t>
        </w:r>
      </w:smartTag>
      <w:r w:rsidRPr="00070B90">
        <w:rPr>
          <w:sz w:val="28"/>
          <w:szCs w:val="28"/>
        </w:rPr>
        <w:t>. Тула, ул. 2-ой проезд Гастелло, 19.</w:t>
      </w:r>
    </w:p>
    <w:p w:rsidR="00C67082" w:rsidRPr="00070B90" w:rsidRDefault="00C67082" w:rsidP="00070B90">
      <w:pPr>
        <w:spacing w:after="120"/>
        <w:rPr>
          <w:sz w:val="28"/>
          <w:szCs w:val="28"/>
        </w:rPr>
      </w:pPr>
      <w:proofErr w:type="gramStart"/>
      <w:r w:rsidRPr="00070B90">
        <w:rPr>
          <w:sz w:val="28"/>
          <w:szCs w:val="28"/>
        </w:rPr>
        <w:t xml:space="preserve">Одновременно, в рамках проведения государственного санитарного надзора (планового и внепланового) по программе социально-гигиенического мониторинга, производственного контроля по заявкам юридических лиц и индивидуальных предпринимателей с привлечением аккредитованной лаборатории ФБУЗ «Центр гигиены и эпидемиологии в Тульской области», </w:t>
      </w:r>
      <w:r w:rsidRPr="00070B90">
        <w:rPr>
          <w:sz w:val="28"/>
          <w:szCs w:val="28"/>
        </w:rPr>
        <w:lastRenderedPageBreak/>
        <w:t xml:space="preserve">лабораторный контроль качества атмосферного воздуха Управлением </w:t>
      </w:r>
      <w:proofErr w:type="spellStart"/>
      <w:r w:rsidRPr="00070B90">
        <w:rPr>
          <w:sz w:val="28"/>
          <w:szCs w:val="28"/>
        </w:rPr>
        <w:t>Роспотребнадзора</w:t>
      </w:r>
      <w:proofErr w:type="spellEnd"/>
      <w:r w:rsidRPr="00070B90">
        <w:rPr>
          <w:sz w:val="28"/>
          <w:szCs w:val="28"/>
        </w:rPr>
        <w:t xml:space="preserve"> по Тульской области осуществляется в рамках проведения государственного санитарного надзора (планового и внепланового), по программе социально-гигиенического мониторинга, производственного</w:t>
      </w:r>
      <w:proofErr w:type="gramEnd"/>
      <w:r w:rsidRPr="00070B90">
        <w:rPr>
          <w:sz w:val="28"/>
          <w:szCs w:val="28"/>
        </w:rPr>
        <w:t xml:space="preserve"> контроля по заявкам юридических лиц и индивидуальных предпринимателей с привлечением аккредитованной лаборатории ФБУЗ «Центр гигиены и эпидемиологии в Тульской области».</w:t>
      </w:r>
    </w:p>
    <w:p w:rsidR="00C67082" w:rsidRPr="00070B90" w:rsidRDefault="00C67082" w:rsidP="00C67082">
      <w:pPr>
        <w:jc w:val="right"/>
        <w:rPr>
          <w:sz w:val="28"/>
          <w:szCs w:val="28"/>
        </w:rPr>
      </w:pPr>
      <w:r w:rsidRPr="00070B90">
        <w:rPr>
          <w:sz w:val="28"/>
          <w:szCs w:val="28"/>
        </w:rPr>
        <w:t xml:space="preserve">Таблица </w:t>
      </w:r>
      <w:r w:rsidR="00070B90">
        <w:rPr>
          <w:sz w:val="28"/>
          <w:szCs w:val="28"/>
        </w:rPr>
        <w:t>2.1</w:t>
      </w:r>
    </w:p>
    <w:p w:rsidR="00C67082" w:rsidRPr="00070B90" w:rsidRDefault="00C67082" w:rsidP="00070B90">
      <w:pPr>
        <w:spacing w:after="120"/>
        <w:ind w:firstLine="0"/>
        <w:jc w:val="center"/>
        <w:rPr>
          <w:sz w:val="28"/>
          <w:szCs w:val="28"/>
        </w:rPr>
      </w:pPr>
      <w:r w:rsidRPr="00070B90">
        <w:rPr>
          <w:sz w:val="28"/>
          <w:szCs w:val="28"/>
        </w:rPr>
        <w:t>Перечень веще</w:t>
      </w:r>
      <w:proofErr w:type="gramStart"/>
      <w:r w:rsidRPr="00070B90">
        <w:rPr>
          <w:sz w:val="28"/>
          <w:szCs w:val="28"/>
        </w:rPr>
        <w:t>ств с пр</w:t>
      </w:r>
      <w:proofErr w:type="gramEnd"/>
      <w:r w:rsidRPr="00070B90">
        <w:rPr>
          <w:sz w:val="28"/>
          <w:szCs w:val="28"/>
        </w:rPr>
        <w:t>евышением ПДК в атмосферном воздухе города Тулы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560"/>
        <w:gridCol w:w="1842"/>
        <w:gridCol w:w="1843"/>
        <w:gridCol w:w="1843"/>
      </w:tblGrid>
      <w:tr w:rsidR="00C67082" w:rsidRPr="00C67082" w:rsidTr="00070B90">
        <w:trPr>
          <w:trHeight w:val="63"/>
        </w:trPr>
        <w:tc>
          <w:tcPr>
            <w:tcW w:w="2376" w:type="dxa"/>
            <w:shd w:val="clear" w:color="auto" w:fill="D9D9D9" w:themeFill="background1" w:themeFillShade="D9"/>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p>
        </w:tc>
        <w:tc>
          <w:tcPr>
            <w:tcW w:w="1560" w:type="dxa"/>
            <w:shd w:val="clear" w:color="auto" w:fill="D9D9D9" w:themeFill="background1" w:themeFillShade="D9"/>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Исследовано проб (абс.)</w:t>
            </w:r>
          </w:p>
        </w:tc>
        <w:tc>
          <w:tcPr>
            <w:tcW w:w="5528" w:type="dxa"/>
            <w:gridSpan w:val="3"/>
            <w:shd w:val="clear" w:color="auto" w:fill="D9D9D9" w:themeFill="background1" w:themeFillShade="D9"/>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r w:rsidRPr="00C67082">
              <w:rPr>
                <w:rFonts w:eastAsia="Calibri"/>
                <w:iCs/>
                <w:color w:val="000000"/>
                <w:sz w:val="22"/>
                <w:szCs w:val="22"/>
                <w:lang w:eastAsia="en-US"/>
              </w:rPr>
              <w:t>в том числе</w:t>
            </w:r>
          </w:p>
        </w:tc>
      </w:tr>
      <w:tr w:rsidR="00C67082" w:rsidRPr="00C67082" w:rsidTr="00070B90">
        <w:trPr>
          <w:trHeight w:val="63"/>
        </w:trPr>
        <w:tc>
          <w:tcPr>
            <w:tcW w:w="2376" w:type="dxa"/>
            <w:shd w:val="clear" w:color="auto" w:fill="D9D9D9" w:themeFill="background1" w:themeFillShade="D9"/>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p>
        </w:tc>
        <w:tc>
          <w:tcPr>
            <w:tcW w:w="1560" w:type="dxa"/>
            <w:shd w:val="clear" w:color="auto" w:fill="D9D9D9" w:themeFill="background1" w:themeFillShade="D9"/>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Всего</w:t>
            </w:r>
          </w:p>
        </w:tc>
        <w:tc>
          <w:tcPr>
            <w:tcW w:w="1842" w:type="dxa"/>
            <w:shd w:val="clear" w:color="auto" w:fill="D9D9D9" w:themeFill="background1" w:themeFillShade="D9"/>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 xml:space="preserve">До 1 </w:t>
            </w:r>
            <w:proofErr w:type="spellStart"/>
            <w:r w:rsidRPr="00C67082">
              <w:rPr>
                <w:rFonts w:eastAsia="Calibri"/>
                <w:iCs/>
                <w:color w:val="000000"/>
                <w:sz w:val="22"/>
                <w:szCs w:val="22"/>
                <w:lang w:eastAsia="en-US"/>
              </w:rPr>
              <w:t>ПДКм.р</w:t>
            </w:r>
            <w:proofErr w:type="spellEnd"/>
            <w:r w:rsidRPr="00C67082">
              <w:rPr>
                <w:rFonts w:eastAsia="Calibri"/>
                <w:iCs/>
                <w:color w:val="000000"/>
                <w:sz w:val="22"/>
                <w:szCs w:val="22"/>
                <w:lang w:eastAsia="en-US"/>
              </w:rPr>
              <w:t>.</w:t>
            </w:r>
          </w:p>
        </w:tc>
        <w:tc>
          <w:tcPr>
            <w:tcW w:w="1843" w:type="dxa"/>
            <w:shd w:val="clear" w:color="auto" w:fill="D9D9D9" w:themeFill="background1" w:themeFillShade="D9"/>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r w:rsidRPr="00C67082">
              <w:rPr>
                <w:rFonts w:eastAsia="Calibri"/>
                <w:iCs/>
                <w:color w:val="000000"/>
                <w:sz w:val="22"/>
                <w:szCs w:val="22"/>
                <w:lang w:eastAsia="en-US"/>
              </w:rPr>
              <w:t xml:space="preserve">1.1-5.0 </w:t>
            </w:r>
            <w:proofErr w:type="spellStart"/>
            <w:r w:rsidRPr="00C67082">
              <w:rPr>
                <w:rFonts w:eastAsia="Calibri"/>
                <w:iCs/>
                <w:color w:val="000000"/>
                <w:sz w:val="22"/>
                <w:szCs w:val="22"/>
                <w:lang w:eastAsia="en-US"/>
              </w:rPr>
              <w:t>ПДКм.р</w:t>
            </w:r>
            <w:proofErr w:type="spellEnd"/>
            <w:r w:rsidRPr="00C67082">
              <w:rPr>
                <w:rFonts w:eastAsia="Calibri"/>
                <w:iCs/>
                <w:color w:val="000000"/>
                <w:sz w:val="22"/>
                <w:szCs w:val="22"/>
                <w:lang w:eastAsia="en-US"/>
              </w:rPr>
              <w:t>.</w:t>
            </w:r>
          </w:p>
        </w:tc>
        <w:tc>
          <w:tcPr>
            <w:tcW w:w="1843" w:type="dxa"/>
            <w:shd w:val="clear" w:color="auto" w:fill="D9D9D9" w:themeFill="background1" w:themeFillShade="D9"/>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r w:rsidRPr="00C67082">
              <w:rPr>
                <w:rFonts w:eastAsia="Calibri"/>
                <w:iCs/>
                <w:color w:val="000000"/>
                <w:sz w:val="22"/>
                <w:szCs w:val="22"/>
                <w:lang w:eastAsia="en-US"/>
              </w:rPr>
              <w:t xml:space="preserve">5.1-10.0 </w:t>
            </w:r>
            <w:proofErr w:type="spellStart"/>
            <w:r w:rsidRPr="00C67082">
              <w:rPr>
                <w:rFonts w:eastAsia="Calibri"/>
                <w:iCs/>
                <w:color w:val="000000"/>
                <w:sz w:val="22"/>
                <w:szCs w:val="22"/>
                <w:lang w:eastAsia="en-US"/>
              </w:rPr>
              <w:t>ПДКм.р</w:t>
            </w:r>
            <w:proofErr w:type="spellEnd"/>
            <w:r w:rsidRPr="00C67082">
              <w:rPr>
                <w:rFonts w:eastAsia="Calibri"/>
                <w:iCs/>
                <w:color w:val="000000"/>
                <w:sz w:val="22"/>
                <w:szCs w:val="22"/>
                <w:lang w:eastAsia="en-US"/>
              </w:rPr>
              <w:t>.</w:t>
            </w:r>
          </w:p>
        </w:tc>
      </w:tr>
      <w:tr w:rsidR="00C67082" w:rsidRPr="00C67082" w:rsidTr="00C67082">
        <w:trPr>
          <w:trHeight w:val="63"/>
        </w:trPr>
        <w:tc>
          <w:tcPr>
            <w:tcW w:w="9464" w:type="dxa"/>
            <w:gridSpan w:val="5"/>
            <w:vAlign w:val="center"/>
          </w:tcPr>
          <w:p w:rsidR="00C67082" w:rsidRPr="00C67082" w:rsidRDefault="00C67082" w:rsidP="00C67082">
            <w:pPr>
              <w:autoSpaceDE w:val="0"/>
              <w:autoSpaceDN w:val="0"/>
              <w:adjustRightInd w:val="0"/>
              <w:ind w:firstLine="0"/>
              <w:jc w:val="left"/>
              <w:rPr>
                <w:rFonts w:eastAsia="Calibri"/>
                <w:b/>
                <w:bCs/>
                <w:iCs/>
                <w:color w:val="000000"/>
                <w:sz w:val="22"/>
                <w:szCs w:val="22"/>
                <w:lang w:eastAsia="en-US"/>
              </w:rPr>
            </w:pPr>
            <w:r w:rsidRPr="00C67082">
              <w:rPr>
                <w:rFonts w:eastAsia="Calibri"/>
                <w:b/>
                <w:bCs/>
                <w:iCs/>
                <w:color w:val="000000"/>
                <w:sz w:val="22"/>
                <w:szCs w:val="22"/>
                <w:lang w:eastAsia="en-US"/>
              </w:rPr>
              <w:t>ПНЗ №1</w:t>
            </w:r>
          </w:p>
        </w:tc>
      </w:tr>
      <w:tr w:rsidR="00C67082" w:rsidRPr="00C67082" w:rsidTr="00C67082">
        <w:trPr>
          <w:trHeight w:val="63"/>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Взвешенные вещества</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r>
      <w:tr w:rsidR="00C67082" w:rsidRPr="00C67082" w:rsidTr="00C67082">
        <w:trPr>
          <w:trHeight w:val="63"/>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Диоксид серы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74"/>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Оксид углерода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913</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2</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8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Диоксид азота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913</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2</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3"/>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Оксид азота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7"/>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Аммиак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7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proofErr w:type="spellStart"/>
            <w:proofErr w:type="gramStart"/>
            <w:r w:rsidRPr="00C67082">
              <w:rPr>
                <w:rFonts w:eastAsia="Calibri"/>
                <w:iCs/>
                <w:color w:val="000000"/>
                <w:sz w:val="22"/>
                <w:szCs w:val="22"/>
                <w:lang w:eastAsia="en-US"/>
              </w:rPr>
              <w:t>Бенз</w:t>
            </w:r>
            <w:proofErr w:type="spellEnd"/>
            <w:proofErr w:type="gramEnd"/>
            <w:r w:rsidRPr="00C67082">
              <w:rPr>
                <w:rFonts w:eastAsia="Calibri"/>
                <w:iCs/>
                <w:color w:val="000000"/>
                <w:sz w:val="22"/>
                <w:szCs w:val="22"/>
                <w:lang w:eastAsia="en-US"/>
              </w:rPr>
              <w:t>/а/</w:t>
            </w:r>
            <w:proofErr w:type="spellStart"/>
            <w:r w:rsidRPr="00C67082">
              <w:rPr>
                <w:rFonts w:eastAsia="Calibri"/>
                <w:iCs/>
                <w:color w:val="000000"/>
                <w:sz w:val="22"/>
                <w:szCs w:val="22"/>
                <w:lang w:eastAsia="en-US"/>
              </w:rPr>
              <w:t>пирен</w:t>
            </w:r>
            <w:proofErr w:type="spellEnd"/>
            <w:r w:rsidRPr="00C67082">
              <w:rPr>
                <w:rFonts w:eastAsia="Calibri"/>
                <w:iCs/>
                <w:color w:val="000000"/>
                <w:sz w:val="22"/>
                <w:szCs w:val="22"/>
                <w:lang w:eastAsia="en-US"/>
              </w:rPr>
              <w:t xml:space="preserve">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12</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11</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1</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71"/>
        </w:trPr>
        <w:tc>
          <w:tcPr>
            <w:tcW w:w="9464" w:type="dxa"/>
            <w:gridSpan w:val="5"/>
            <w:vAlign w:val="center"/>
          </w:tcPr>
          <w:p w:rsidR="00C67082" w:rsidRPr="00C67082" w:rsidRDefault="00C67082" w:rsidP="00C67082">
            <w:pPr>
              <w:autoSpaceDE w:val="0"/>
              <w:autoSpaceDN w:val="0"/>
              <w:adjustRightInd w:val="0"/>
              <w:ind w:firstLine="0"/>
              <w:jc w:val="left"/>
              <w:rPr>
                <w:rFonts w:eastAsia="Calibri"/>
                <w:b/>
                <w:bCs/>
                <w:iCs/>
                <w:color w:val="000000"/>
                <w:sz w:val="22"/>
                <w:szCs w:val="22"/>
                <w:lang w:eastAsia="en-US"/>
              </w:rPr>
            </w:pPr>
            <w:r w:rsidRPr="00C67082">
              <w:rPr>
                <w:rFonts w:eastAsia="Calibri"/>
                <w:b/>
                <w:bCs/>
                <w:iCs/>
                <w:color w:val="000000"/>
                <w:sz w:val="22"/>
                <w:szCs w:val="22"/>
                <w:lang w:eastAsia="en-US"/>
              </w:rPr>
              <w:t>ПНЗ №5</w:t>
            </w:r>
          </w:p>
        </w:tc>
      </w:tr>
      <w:tr w:rsidR="00C67082" w:rsidRPr="00C67082" w:rsidTr="00C67082">
        <w:trPr>
          <w:trHeight w:val="7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Взвешенные вещества</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401</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401</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r>
      <w:tr w:rsidR="00C67082" w:rsidRPr="00C67082" w:rsidTr="00C67082">
        <w:trPr>
          <w:trHeight w:val="7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Оксид углерода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878</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818</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60</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8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Диоксид азота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913</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912</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1</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7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Формальдегид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912</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882</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30</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81"/>
        </w:trPr>
        <w:tc>
          <w:tcPr>
            <w:tcW w:w="9464" w:type="dxa"/>
            <w:gridSpan w:val="5"/>
            <w:vAlign w:val="center"/>
          </w:tcPr>
          <w:p w:rsidR="00C67082" w:rsidRPr="00C67082" w:rsidRDefault="00C67082" w:rsidP="00C67082">
            <w:pPr>
              <w:autoSpaceDE w:val="0"/>
              <w:autoSpaceDN w:val="0"/>
              <w:adjustRightInd w:val="0"/>
              <w:ind w:firstLine="0"/>
              <w:jc w:val="left"/>
              <w:rPr>
                <w:rFonts w:eastAsia="Calibri"/>
                <w:b/>
                <w:bCs/>
                <w:iCs/>
                <w:color w:val="000000"/>
                <w:sz w:val="22"/>
                <w:szCs w:val="22"/>
                <w:lang w:eastAsia="en-US"/>
              </w:rPr>
            </w:pPr>
            <w:r w:rsidRPr="00C67082">
              <w:rPr>
                <w:rFonts w:eastAsia="Calibri"/>
                <w:b/>
                <w:bCs/>
                <w:iCs/>
                <w:color w:val="000000"/>
                <w:sz w:val="22"/>
                <w:szCs w:val="22"/>
                <w:lang w:eastAsia="en-US"/>
              </w:rPr>
              <w:t>ПНЗ №9</w:t>
            </w:r>
          </w:p>
        </w:tc>
      </w:tr>
      <w:tr w:rsidR="00C67082" w:rsidRPr="00C67082" w:rsidTr="00C67082">
        <w:trPr>
          <w:trHeight w:val="8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Взвешенные вещества</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914</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912</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2</w:t>
            </w: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r>
      <w:tr w:rsidR="00C67082" w:rsidRPr="00C67082" w:rsidTr="00C67082">
        <w:trPr>
          <w:trHeight w:val="81"/>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Оксид углерода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878</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855</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23</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7"/>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Диоксид азота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914</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913</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I</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3"/>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Сероводород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914</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914</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7"/>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Аммиак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914</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914</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3"/>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Формальдегид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914</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911</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3</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70"/>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proofErr w:type="spellStart"/>
            <w:proofErr w:type="gramStart"/>
            <w:r w:rsidRPr="00C67082">
              <w:rPr>
                <w:rFonts w:eastAsia="Calibri"/>
                <w:iCs/>
                <w:color w:val="000000"/>
                <w:sz w:val="22"/>
                <w:szCs w:val="22"/>
                <w:lang w:eastAsia="en-US"/>
              </w:rPr>
              <w:t>Бенз</w:t>
            </w:r>
            <w:proofErr w:type="spellEnd"/>
            <w:proofErr w:type="gramEnd"/>
            <w:r w:rsidRPr="00C67082">
              <w:rPr>
                <w:rFonts w:eastAsia="Calibri"/>
                <w:iCs/>
                <w:color w:val="000000"/>
                <w:sz w:val="22"/>
                <w:szCs w:val="22"/>
                <w:lang w:eastAsia="en-US"/>
              </w:rPr>
              <w:t>/а/</w:t>
            </w:r>
            <w:proofErr w:type="spellStart"/>
            <w:r w:rsidRPr="00C67082">
              <w:rPr>
                <w:rFonts w:eastAsia="Calibri"/>
                <w:iCs/>
                <w:color w:val="000000"/>
                <w:sz w:val="22"/>
                <w:szCs w:val="22"/>
                <w:lang w:eastAsia="en-US"/>
              </w:rPr>
              <w:t>пирен</w:t>
            </w:r>
            <w:proofErr w:type="spellEnd"/>
            <w:r w:rsidRPr="00C67082">
              <w:rPr>
                <w:rFonts w:eastAsia="Calibri"/>
                <w:iCs/>
                <w:color w:val="000000"/>
                <w:sz w:val="22"/>
                <w:szCs w:val="22"/>
                <w:lang w:eastAsia="en-US"/>
              </w:rPr>
              <w:t xml:space="preserve">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12</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12</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8"/>
        </w:trPr>
        <w:tc>
          <w:tcPr>
            <w:tcW w:w="9464" w:type="dxa"/>
            <w:gridSpan w:val="5"/>
            <w:vAlign w:val="center"/>
          </w:tcPr>
          <w:p w:rsidR="00C67082" w:rsidRPr="00C67082" w:rsidRDefault="00C67082" w:rsidP="00C67082">
            <w:pPr>
              <w:autoSpaceDE w:val="0"/>
              <w:autoSpaceDN w:val="0"/>
              <w:adjustRightInd w:val="0"/>
              <w:ind w:firstLine="0"/>
              <w:jc w:val="left"/>
              <w:rPr>
                <w:rFonts w:eastAsia="Calibri"/>
                <w:b/>
                <w:bCs/>
                <w:iCs/>
                <w:color w:val="000000"/>
                <w:sz w:val="22"/>
                <w:szCs w:val="22"/>
                <w:lang w:eastAsia="en-US"/>
              </w:rPr>
            </w:pPr>
            <w:r w:rsidRPr="00C67082">
              <w:rPr>
                <w:rFonts w:eastAsia="Calibri"/>
                <w:b/>
                <w:bCs/>
                <w:iCs/>
                <w:color w:val="000000"/>
                <w:sz w:val="22"/>
                <w:szCs w:val="22"/>
                <w:lang w:eastAsia="en-US"/>
              </w:rPr>
              <w:t>ПНЗ №10</w:t>
            </w:r>
          </w:p>
        </w:tc>
      </w:tr>
      <w:tr w:rsidR="00C67082" w:rsidRPr="00C67082" w:rsidTr="00C67082">
        <w:trPr>
          <w:trHeight w:val="68"/>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Взвешенные вещества</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701</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700</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1</w:t>
            </w: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r>
      <w:tr w:rsidR="00C67082" w:rsidRPr="00C67082" w:rsidTr="00C67082">
        <w:trPr>
          <w:trHeight w:val="68"/>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Оксид углерода</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661</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657</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4</w:t>
            </w: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r>
      <w:tr w:rsidR="00C67082" w:rsidRPr="00C67082" w:rsidTr="00C67082">
        <w:trPr>
          <w:trHeight w:val="68"/>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Диоксид азота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911</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4</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7"/>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Сероводород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8"/>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Формальдегид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915</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913</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2</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7"/>
        </w:trPr>
        <w:tc>
          <w:tcPr>
            <w:tcW w:w="9464" w:type="dxa"/>
            <w:gridSpan w:val="5"/>
            <w:vAlign w:val="center"/>
          </w:tcPr>
          <w:p w:rsidR="00C67082" w:rsidRPr="00C67082" w:rsidRDefault="00C67082" w:rsidP="00C67082">
            <w:pPr>
              <w:autoSpaceDE w:val="0"/>
              <w:autoSpaceDN w:val="0"/>
              <w:adjustRightInd w:val="0"/>
              <w:ind w:firstLine="0"/>
              <w:jc w:val="left"/>
              <w:rPr>
                <w:rFonts w:eastAsia="Calibri"/>
                <w:b/>
                <w:bCs/>
                <w:iCs/>
                <w:color w:val="000000"/>
                <w:sz w:val="22"/>
                <w:szCs w:val="22"/>
                <w:lang w:eastAsia="en-US"/>
              </w:rPr>
            </w:pPr>
            <w:r w:rsidRPr="00C67082">
              <w:rPr>
                <w:rFonts w:eastAsia="Calibri"/>
                <w:b/>
                <w:bCs/>
                <w:iCs/>
                <w:color w:val="000000"/>
                <w:sz w:val="22"/>
                <w:szCs w:val="22"/>
                <w:lang w:eastAsia="en-US"/>
              </w:rPr>
              <w:t>ПНЗ №11</w:t>
            </w:r>
          </w:p>
        </w:tc>
      </w:tr>
      <w:tr w:rsidR="00C67082" w:rsidRPr="00C67082" w:rsidTr="00C67082">
        <w:trPr>
          <w:trHeight w:val="67"/>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Взвешенные вещества</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329</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329</w:t>
            </w: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c>
          <w:tcPr>
            <w:tcW w:w="1843" w:type="dxa"/>
            <w:vAlign w:val="center"/>
          </w:tcPr>
          <w:p w:rsidR="00C67082" w:rsidRPr="00C67082" w:rsidRDefault="00C67082" w:rsidP="00C67082">
            <w:pPr>
              <w:autoSpaceDE w:val="0"/>
              <w:autoSpaceDN w:val="0"/>
              <w:adjustRightInd w:val="0"/>
              <w:ind w:firstLine="0"/>
              <w:jc w:val="center"/>
              <w:rPr>
                <w:rFonts w:eastAsia="Calibri"/>
                <w:b/>
                <w:bCs/>
                <w:iCs/>
                <w:color w:val="000000"/>
                <w:sz w:val="22"/>
                <w:szCs w:val="22"/>
                <w:lang w:eastAsia="en-US"/>
              </w:rPr>
            </w:pPr>
          </w:p>
        </w:tc>
      </w:tr>
      <w:tr w:rsidR="00C67082" w:rsidRPr="00C67082" w:rsidTr="00C67082">
        <w:trPr>
          <w:trHeight w:val="67"/>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Оксид углерода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879</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879</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72"/>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Диоксид азота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908</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840</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68</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r w:rsidR="00C67082" w:rsidRPr="00C67082" w:rsidTr="00C67082">
        <w:trPr>
          <w:trHeight w:val="67"/>
        </w:trPr>
        <w:tc>
          <w:tcPr>
            <w:tcW w:w="2376" w:type="dxa"/>
            <w:vAlign w:val="center"/>
          </w:tcPr>
          <w:p w:rsidR="00C67082" w:rsidRPr="00C67082" w:rsidRDefault="00C67082" w:rsidP="00C67082">
            <w:pPr>
              <w:autoSpaceDE w:val="0"/>
              <w:autoSpaceDN w:val="0"/>
              <w:adjustRightInd w:val="0"/>
              <w:ind w:firstLine="0"/>
              <w:jc w:val="left"/>
              <w:rPr>
                <w:rFonts w:eastAsia="Calibri"/>
                <w:iCs/>
                <w:color w:val="000000"/>
                <w:sz w:val="22"/>
                <w:szCs w:val="22"/>
                <w:lang w:eastAsia="en-US"/>
              </w:rPr>
            </w:pPr>
            <w:r w:rsidRPr="00C67082">
              <w:rPr>
                <w:rFonts w:eastAsia="Calibri"/>
                <w:iCs/>
                <w:color w:val="000000"/>
                <w:sz w:val="22"/>
                <w:szCs w:val="22"/>
                <w:lang w:eastAsia="en-US"/>
              </w:rPr>
              <w:t xml:space="preserve">Сероводород </w:t>
            </w:r>
          </w:p>
        </w:tc>
        <w:tc>
          <w:tcPr>
            <w:tcW w:w="1560"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908</w:t>
            </w:r>
          </w:p>
        </w:tc>
        <w:tc>
          <w:tcPr>
            <w:tcW w:w="1842"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iCs/>
                <w:color w:val="000000"/>
                <w:sz w:val="22"/>
                <w:szCs w:val="22"/>
                <w:lang w:eastAsia="en-US"/>
              </w:rPr>
              <w:t>908</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c>
          <w:tcPr>
            <w:tcW w:w="1843" w:type="dxa"/>
            <w:vAlign w:val="center"/>
          </w:tcPr>
          <w:p w:rsidR="00C67082" w:rsidRPr="00C67082" w:rsidRDefault="00C67082" w:rsidP="00C67082">
            <w:pPr>
              <w:autoSpaceDE w:val="0"/>
              <w:autoSpaceDN w:val="0"/>
              <w:adjustRightInd w:val="0"/>
              <w:ind w:firstLine="0"/>
              <w:jc w:val="center"/>
              <w:rPr>
                <w:rFonts w:eastAsia="Calibri"/>
                <w:iCs/>
                <w:color w:val="000000"/>
                <w:sz w:val="22"/>
                <w:szCs w:val="22"/>
                <w:lang w:eastAsia="en-US"/>
              </w:rPr>
            </w:pPr>
            <w:r w:rsidRPr="00C67082">
              <w:rPr>
                <w:rFonts w:eastAsia="Calibri"/>
                <w:b/>
                <w:bCs/>
                <w:iCs/>
                <w:color w:val="000000"/>
                <w:sz w:val="22"/>
                <w:szCs w:val="22"/>
                <w:lang w:eastAsia="en-US"/>
              </w:rPr>
              <w:t>-</w:t>
            </w:r>
          </w:p>
        </w:tc>
      </w:tr>
    </w:tbl>
    <w:p w:rsidR="00C67082" w:rsidRPr="00C67082" w:rsidRDefault="00C67082" w:rsidP="00C67082"/>
    <w:p w:rsidR="00C67082" w:rsidRPr="00070B90" w:rsidRDefault="00C67082" w:rsidP="00070B90">
      <w:pPr>
        <w:spacing w:after="120"/>
        <w:rPr>
          <w:sz w:val="28"/>
          <w:szCs w:val="28"/>
        </w:rPr>
      </w:pPr>
      <w:proofErr w:type="gramStart"/>
      <w:r w:rsidRPr="00070B90">
        <w:rPr>
          <w:sz w:val="28"/>
          <w:szCs w:val="28"/>
        </w:rPr>
        <w:t xml:space="preserve">В период 2011-2015 годов ЗАО «Тула ТИСИЗ» на территории собственно города Тулы и присоединённого Ленинского района с привлечением аккредитованной лаборатории ФГУ «ЦЛАТИ по ЦФО», </w:t>
      </w:r>
      <w:r w:rsidRPr="00070B90">
        <w:rPr>
          <w:sz w:val="28"/>
          <w:szCs w:val="28"/>
        </w:rPr>
        <w:lastRenderedPageBreak/>
        <w:t>филиал ЦЛАТИ по Тульской области» был выполнен отбор атмосферного воздуха на 44 объектах города (в т.ч. 32 – в жилой зоне, 12 – в промышленной зоне) и 12 объектах городского округа.</w:t>
      </w:r>
      <w:proofErr w:type="gramEnd"/>
    </w:p>
    <w:p w:rsidR="00C67082" w:rsidRPr="00616849" w:rsidRDefault="00616849" w:rsidP="00616849">
      <w:pPr>
        <w:keepNext/>
        <w:keepLines/>
        <w:spacing w:before="120" w:after="120"/>
        <w:ind w:firstLine="0"/>
        <w:jc w:val="left"/>
        <w:outlineLvl w:val="1"/>
        <w:rPr>
          <w:rFonts w:eastAsiaTheme="minorEastAsia"/>
          <w:b/>
          <w:bCs/>
          <w:sz w:val="28"/>
          <w:szCs w:val="28"/>
        </w:rPr>
      </w:pPr>
      <w:bookmarkStart w:id="52" w:name="_Toc450046702"/>
      <w:r>
        <w:rPr>
          <w:rFonts w:eastAsiaTheme="minorEastAsia"/>
          <w:b/>
          <w:bCs/>
          <w:sz w:val="28"/>
          <w:szCs w:val="28"/>
        </w:rPr>
        <w:t>2</w:t>
      </w:r>
      <w:r w:rsidR="00C67082" w:rsidRPr="00616849">
        <w:rPr>
          <w:rFonts w:eastAsiaTheme="minorEastAsia"/>
          <w:b/>
          <w:bCs/>
          <w:sz w:val="28"/>
          <w:szCs w:val="28"/>
        </w:rPr>
        <w:t>.2. Загрязнение почво-грунтов</w:t>
      </w:r>
      <w:bookmarkEnd w:id="52"/>
    </w:p>
    <w:p w:rsidR="00C67082" w:rsidRPr="00070B90" w:rsidRDefault="00C67082" w:rsidP="00070B90">
      <w:pPr>
        <w:spacing w:after="120"/>
        <w:rPr>
          <w:sz w:val="28"/>
          <w:szCs w:val="28"/>
        </w:rPr>
      </w:pPr>
      <w:r w:rsidRPr="00070B90">
        <w:rPr>
          <w:sz w:val="28"/>
          <w:szCs w:val="28"/>
        </w:rPr>
        <w:t xml:space="preserve">1. Проведённые в 2011-2015 годах ЗАО «Тула ТИСИЗ» </w:t>
      </w:r>
      <w:proofErr w:type="spellStart"/>
      <w:r w:rsidRPr="00070B90">
        <w:rPr>
          <w:sz w:val="28"/>
          <w:szCs w:val="28"/>
        </w:rPr>
        <w:t>геоэкологические</w:t>
      </w:r>
      <w:proofErr w:type="spellEnd"/>
      <w:r w:rsidRPr="00070B90">
        <w:rPr>
          <w:sz w:val="28"/>
          <w:szCs w:val="28"/>
        </w:rPr>
        <w:t xml:space="preserve"> исследования свидетельствуют о том, что на загрязнение почво-грунтов большое влияние оказывают выбросы в атмосферу (промышленных предприятий и автотранспорта). Значительную долю в загрязнения почв вносят несанкционированные свалки бытового мусора, стоянки автотранспорта и другие антропогенные источники. Содержание загрязняющих веществ в почво-грунтах в значительной степени зависит от типа почв и химического состава почв.</w:t>
      </w:r>
    </w:p>
    <w:p w:rsidR="00C67082" w:rsidRPr="00070B90" w:rsidRDefault="00C67082" w:rsidP="00070B90">
      <w:pPr>
        <w:spacing w:after="120"/>
        <w:rPr>
          <w:sz w:val="28"/>
          <w:szCs w:val="28"/>
        </w:rPr>
      </w:pPr>
      <w:r w:rsidRPr="00070B90">
        <w:rPr>
          <w:sz w:val="28"/>
          <w:szCs w:val="28"/>
        </w:rPr>
        <w:t>В жилой зоне исследования почво-грунтов проводились по стандартному перечню химических и эпидемиологических показателей:</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тяжелые металлы: свинец, кадмий, цинк, медь, никель, мышьяк, ртуть;</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 xml:space="preserve">3,4 </w:t>
      </w:r>
      <w:proofErr w:type="spellStart"/>
      <w:r w:rsidRPr="00070B90">
        <w:rPr>
          <w:sz w:val="28"/>
          <w:szCs w:val="28"/>
        </w:rPr>
        <w:t>бен</w:t>
      </w:r>
      <w:proofErr w:type="gramStart"/>
      <w:r w:rsidRPr="00070B90">
        <w:rPr>
          <w:sz w:val="28"/>
          <w:szCs w:val="28"/>
        </w:rPr>
        <w:t>з</w:t>
      </w:r>
      <w:proofErr w:type="spellEnd"/>
      <w:r w:rsidRPr="00070B90">
        <w:rPr>
          <w:sz w:val="28"/>
          <w:szCs w:val="28"/>
        </w:rPr>
        <w:t>(</w:t>
      </w:r>
      <w:proofErr w:type="gramEnd"/>
      <w:r w:rsidRPr="00070B90">
        <w:rPr>
          <w:sz w:val="28"/>
          <w:szCs w:val="28"/>
        </w:rPr>
        <w:t>α)пирен и нефтепродукты;</w:t>
      </w:r>
    </w:p>
    <w:p w:rsidR="00C67082" w:rsidRPr="00070B90" w:rsidRDefault="00C67082" w:rsidP="00070B90">
      <w:pPr>
        <w:spacing w:after="120"/>
        <w:rPr>
          <w:sz w:val="28"/>
          <w:szCs w:val="28"/>
        </w:rPr>
      </w:pPr>
      <w:r w:rsidRPr="00070B90">
        <w:rPr>
          <w:sz w:val="28"/>
          <w:szCs w:val="28"/>
        </w:rPr>
        <w:t>-</w:t>
      </w:r>
      <w:r w:rsidR="00616849">
        <w:rPr>
          <w:sz w:val="28"/>
          <w:szCs w:val="28"/>
        </w:rPr>
        <w:tab/>
      </w:r>
      <w:proofErr w:type="spellStart"/>
      <w:r w:rsidRPr="00070B90">
        <w:rPr>
          <w:sz w:val="28"/>
          <w:szCs w:val="28"/>
        </w:rPr>
        <w:t>рН</w:t>
      </w:r>
      <w:proofErr w:type="spellEnd"/>
      <w:r w:rsidRPr="00070B90">
        <w:rPr>
          <w:sz w:val="28"/>
          <w:szCs w:val="28"/>
        </w:rPr>
        <w:t xml:space="preserve"> и сульфаты;</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санитарно-бактериологические показатели: индекс БГКП, индекс энтерококков, патогенные бактерии семейства кишечных;</w:t>
      </w:r>
    </w:p>
    <w:p w:rsidR="00C67082" w:rsidRPr="00070B90" w:rsidRDefault="00C67082" w:rsidP="00070B90">
      <w:pPr>
        <w:spacing w:after="120"/>
        <w:rPr>
          <w:sz w:val="28"/>
          <w:szCs w:val="28"/>
        </w:rPr>
      </w:pPr>
      <w:r w:rsidRPr="00070B90">
        <w:rPr>
          <w:sz w:val="28"/>
          <w:szCs w:val="28"/>
        </w:rPr>
        <w:t>-</w:t>
      </w:r>
      <w:r w:rsidR="00616849">
        <w:rPr>
          <w:sz w:val="28"/>
          <w:szCs w:val="28"/>
        </w:rPr>
        <w:tab/>
      </w:r>
      <w:proofErr w:type="spellStart"/>
      <w:r w:rsidRPr="00070B90">
        <w:rPr>
          <w:sz w:val="28"/>
          <w:szCs w:val="28"/>
        </w:rPr>
        <w:t>паразитологические</w:t>
      </w:r>
      <w:proofErr w:type="spellEnd"/>
      <w:r w:rsidRPr="00070B90">
        <w:rPr>
          <w:sz w:val="28"/>
          <w:szCs w:val="28"/>
        </w:rPr>
        <w:t xml:space="preserve"> показатели: яйца и личинки гельминтов, цисты кишечных патогенных простейших.</w:t>
      </w:r>
    </w:p>
    <w:p w:rsidR="00C67082" w:rsidRPr="00070B90" w:rsidRDefault="00C67082" w:rsidP="00070B90">
      <w:pPr>
        <w:spacing w:after="120"/>
        <w:rPr>
          <w:sz w:val="28"/>
          <w:szCs w:val="28"/>
        </w:rPr>
      </w:pPr>
      <w:proofErr w:type="gramStart"/>
      <w:r w:rsidRPr="00070B90">
        <w:rPr>
          <w:sz w:val="28"/>
          <w:szCs w:val="28"/>
        </w:rPr>
        <w:t>На объектах повышенного риска (детский сад, игровая площадка, рекреационная зона) – стандартный перечень + аммонийный азот, пестициды).</w:t>
      </w:r>
      <w:proofErr w:type="gramEnd"/>
    </w:p>
    <w:p w:rsidR="00C67082" w:rsidRPr="00070B90" w:rsidRDefault="00C67082" w:rsidP="00070B90">
      <w:pPr>
        <w:spacing w:after="120"/>
        <w:rPr>
          <w:sz w:val="28"/>
          <w:szCs w:val="28"/>
        </w:rPr>
      </w:pPr>
      <w:r w:rsidRPr="00070B90">
        <w:rPr>
          <w:sz w:val="28"/>
          <w:szCs w:val="28"/>
        </w:rPr>
        <w:t>В промышленной зоне исследования проводились по расширенному перечню показателей с учетом производственной деятельности:</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стандартный перечень + хром, ванадий, кобальт, марганец, железо.</w:t>
      </w:r>
    </w:p>
    <w:p w:rsidR="00C67082" w:rsidRPr="00070B90" w:rsidRDefault="00C67082" w:rsidP="00070B90">
      <w:pPr>
        <w:spacing w:after="120"/>
        <w:rPr>
          <w:sz w:val="28"/>
          <w:szCs w:val="28"/>
        </w:rPr>
      </w:pPr>
      <w:r w:rsidRPr="00070B90">
        <w:rPr>
          <w:sz w:val="28"/>
          <w:szCs w:val="28"/>
        </w:rPr>
        <w:t>Лабораторные исследования загрязняющих веще</w:t>
      </w:r>
      <w:proofErr w:type="gramStart"/>
      <w:r w:rsidRPr="00070B90">
        <w:rPr>
          <w:sz w:val="28"/>
          <w:szCs w:val="28"/>
        </w:rPr>
        <w:t>ств пр</w:t>
      </w:r>
      <w:proofErr w:type="gramEnd"/>
      <w:r w:rsidRPr="00070B90">
        <w:rPr>
          <w:sz w:val="28"/>
          <w:szCs w:val="28"/>
        </w:rPr>
        <w:t>оводились аккредитованными лабораториями:</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«Центр лабораторного анализа и технических измерений по Центральному Федеральному округу. Филиал ЦЛАТИ по Тульской области»;</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Испытательная лаборатория «Тульский центр стандартизации, метрологии и сертификации»;</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Испытательный лабораторный центр «Тульская межобластная ветеринарная лаборатория».</w:t>
      </w:r>
    </w:p>
    <w:p w:rsidR="00C67082" w:rsidRPr="00070B90" w:rsidRDefault="00C67082" w:rsidP="00070B90">
      <w:pPr>
        <w:spacing w:after="120"/>
        <w:rPr>
          <w:sz w:val="28"/>
          <w:szCs w:val="28"/>
        </w:rPr>
      </w:pPr>
      <w:r w:rsidRPr="00070B90">
        <w:rPr>
          <w:sz w:val="28"/>
          <w:szCs w:val="28"/>
        </w:rPr>
        <w:lastRenderedPageBreak/>
        <w:t>Основными критериями оценки степени загрязнения почво-грунтов тем или иным химическим веществом является предельно допустимая концентрация (ПДК) или ориентировочно-допустимая концентрация (ОДК).</w:t>
      </w:r>
    </w:p>
    <w:p w:rsidR="00C67082" w:rsidRPr="00070B90" w:rsidRDefault="00C67082" w:rsidP="00070B90">
      <w:pPr>
        <w:spacing w:after="120"/>
        <w:rPr>
          <w:sz w:val="28"/>
          <w:szCs w:val="28"/>
        </w:rPr>
      </w:pPr>
      <w:r w:rsidRPr="00070B90">
        <w:rPr>
          <w:sz w:val="28"/>
          <w:szCs w:val="28"/>
          <w:u w:val="single"/>
        </w:rPr>
        <w:t>На территории собственно города Тулы</w:t>
      </w:r>
      <w:r w:rsidRPr="00070B90">
        <w:rPr>
          <w:sz w:val="28"/>
          <w:szCs w:val="28"/>
        </w:rPr>
        <w:t xml:space="preserve"> выявлено превышение ПДК/ОДК следующих загрязняющих веществ:</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цинк: 230-2370 мг/кг, превышение ПДК в 1,2-10,8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свинец: 34-674 мг/кг, превышение ПДК в 1,2-21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медь: 174-2552 мг/кг, превышение ПДК в 1,3-19,3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 xml:space="preserve">3,4 </w:t>
      </w:r>
      <w:proofErr w:type="spellStart"/>
      <w:r w:rsidRPr="00070B90">
        <w:rPr>
          <w:sz w:val="28"/>
          <w:szCs w:val="28"/>
        </w:rPr>
        <w:t>бен</w:t>
      </w:r>
      <w:proofErr w:type="gramStart"/>
      <w:r w:rsidRPr="00070B90">
        <w:rPr>
          <w:sz w:val="28"/>
          <w:szCs w:val="28"/>
        </w:rPr>
        <w:t>з</w:t>
      </w:r>
      <w:proofErr w:type="spellEnd"/>
      <w:r w:rsidRPr="00070B90">
        <w:rPr>
          <w:sz w:val="28"/>
          <w:szCs w:val="28"/>
        </w:rPr>
        <w:t>(</w:t>
      </w:r>
      <w:proofErr w:type="gramEnd"/>
      <w:r w:rsidRPr="00070B90">
        <w:rPr>
          <w:sz w:val="28"/>
          <w:szCs w:val="28"/>
        </w:rPr>
        <w:t>α)пирен: 0,042-1,95 мг/кг, превышение ПДК в 2,1-97,5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нефтепродукты: 2000-28400 мг/кг, средний, высокий и очень высокий уровень загрязнения;</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сульфаты в пересчете на серу обыкновенную: 163-1765 мг/кг, превышение ПДК в 1,2-11 раз;</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санитарно-бактериологические показатели (индекс БГКП/ индекс энтерококков): 100-1000 КОЕ/</w:t>
      </w:r>
      <w:proofErr w:type="gramStart"/>
      <w:r w:rsidRPr="00070B90">
        <w:rPr>
          <w:sz w:val="28"/>
          <w:szCs w:val="28"/>
        </w:rPr>
        <w:t>г</w:t>
      </w:r>
      <w:proofErr w:type="gramEnd"/>
      <w:r w:rsidRPr="00070B90">
        <w:rPr>
          <w:sz w:val="28"/>
          <w:szCs w:val="28"/>
        </w:rPr>
        <w:t>, умеренно опасная и опасная категории загрязнения.</w:t>
      </w:r>
    </w:p>
    <w:p w:rsidR="00C67082" w:rsidRPr="00070B90" w:rsidRDefault="00C67082" w:rsidP="00070B90">
      <w:pPr>
        <w:spacing w:after="120"/>
        <w:rPr>
          <w:sz w:val="28"/>
          <w:szCs w:val="28"/>
        </w:rPr>
      </w:pPr>
      <w:r w:rsidRPr="00070B90">
        <w:rPr>
          <w:sz w:val="28"/>
          <w:szCs w:val="28"/>
        </w:rPr>
        <w:t xml:space="preserve">Наибольшее загрязнение жилой зоны отмечено в центральной части </w:t>
      </w:r>
      <w:proofErr w:type="gramStart"/>
      <w:r w:rsidRPr="00070B90">
        <w:rPr>
          <w:sz w:val="28"/>
          <w:szCs w:val="28"/>
        </w:rPr>
        <w:t>г</w:t>
      </w:r>
      <w:proofErr w:type="gramEnd"/>
      <w:r w:rsidRPr="00070B90">
        <w:rPr>
          <w:sz w:val="28"/>
          <w:szCs w:val="28"/>
        </w:rPr>
        <w:t>. Тулы.</w:t>
      </w:r>
    </w:p>
    <w:p w:rsidR="00C67082" w:rsidRPr="00070B90" w:rsidRDefault="00C67082" w:rsidP="00070B90">
      <w:pPr>
        <w:spacing w:after="120"/>
        <w:rPr>
          <w:sz w:val="28"/>
          <w:szCs w:val="28"/>
        </w:rPr>
      </w:pPr>
      <w:r w:rsidRPr="00070B90">
        <w:rPr>
          <w:sz w:val="28"/>
          <w:szCs w:val="28"/>
        </w:rPr>
        <w:t>Содержание загрязняющих веществ в почво-грунтах в основном отмечено в поверхностном слое (глубина 0,0-0,20 см) в насыпных грунтах.</w:t>
      </w:r>
    </w:p>
    <w:p w:rsidR="00C67082" w:rsidRPr="00070B90" w:rsidRDefault="00C67082" w:rsidP="00070B90">
      <w:pPr>
        <w:spacing w:after="120"/>
        <w:rPr>
          <w:sz w:val="28"/>
          <w:szCs w:val="28"/>
        </w:rPr>
      </w:pPr>
      <w:r w:rsidRPr="00070B90">
        <w:rPr>
          <w:sz w:val="28"/>
          <w:szCs w:val="28"/>
        </w:rPr>
        <w:t>В промышленной зоне выявлено превышение ПДК/ОДК следующих загрязняющих веществ:</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цинк: 222-23845 мг/кг, превышение ПДК в 1,2-108,4 раз;</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свинец: 33-6216 мг/кг, превышение ПДК в 1,2-194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кадмий: 3,0-5,2 мг/кг, превышение ПДК в 1,5-2,6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мышьяк: 2,2-9,9 мг/кг, превышение ПДК в 1,2-5,0 раз;</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медь: 165-672 мг/кг, превышение ПДК в 1,3-5,1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никель: 83-1182 мг/кг, превышение ПДК в 1,2-14,8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хром: 93-10523 мг/кг;</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ванадий: 180-402 мг/кг, превышение ПДК в 1,2-2,7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марганец: 1515-26639 мг/кг, превышение ПДК в 1,2-17,8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 xml:space="preserve">3,4 </w:t>
      </w:r>
      <w:proofErr w:type="spellStart"/>
      <w:r w:rsidRPr="00070B90">
        <w:rPr>
          <w:sz w:val="28"/>
          <w:szCs w:val="28"/>
        </w:rPr>
        <w:t>бен</w:t>
      </w:r>
      <w:proofErr w:type="gramStart"/>
      <w:r w:rsidRPr="00070B90">
        <w:rPr>
          <w:sz w:val="28"/>
          <w:szCs w:val="28"/>
        </w:rPr>
        <w:t>з</w:t>
      </w:r>
      <w:proofErr w:type="spellEnd"/>
      <w:r w:rsidRPr="00070B90">
        <w:rPr>
          <w:sz w:val="28"/>
          <w:szCs w:val="28"/>
        </w:rPr>
        <w:t>(</w:t>
      </w:r>
      <w:proofErr w:type="gramEnd"/>
      <w:r w:rsidRPr="00070B90">
        <w:rPr>
          <w:sz w:val="28"/>
          <w:szCs w:val="28"/>
        </w:rPr>
        <w:t>α)пирен: 0,05-10,5 мг/кг, превышение ПДК в 1,2-50 раз;</w:t>
      </w:r>
    </w:p>
    <w:p w:rsidR="00C67082" w:rsidRPr="00070B90" w:rsidRDefault="00C67082" w:rsidP="00070B90">
      <w:pPr>
        <w:spacing w:after="120"/>
        <w:rPr>
          <w:sz w:val="28"/>
          <w:szCs w:val="28"/>
        </w:rPr>
      </w:pPr>
      <w:r w:rsidRPr="00070B90">
        <w:rPr>
          <w:sz w:val="28"/>
          <w:szCs w:val="28"/>
        </w:rPr>
        <w:t>- нефтепродукты: 2000-22501 мг/кг, средний, высокий и очень высокий уровень загрязнения;</w:t>
      </w:r>
    </w:p>
    <w:p w:rsidR="00C67082" w:rsidRPr="00070B90" w:rsidRDefault="00C67082" w:rsidP="00070B90">
      <w:pPr>
        <w:spacing w:after="120"/>
        <w:rPr>
          <w:sz w:val="28"/>
          <w:szCs w:val="28"/>
        </w:rPr>
      </w:pPr>
      <w:r w:rsidRPr="00070B90">
        <w:rPr>
          <w:sz w:val="28"/>
          <w:szCs w:val="28"/>
        </w:rPr>
        <w:lastRenderedPageBreak/>
        <w:t>-</w:t>
      </w:r>
      <w:r w:rsidR="00616849">
        <w:rPr>
          <w:sz w:val="28"/>
          <w:szCs w:val="28"/>
        </w:rPr>
        <w:tab/>
      </w:r>
      <w:r w:rsidRPr="00070B90">
        <w:rPr>
          <w:sz w:val="28"/>
          <w:szCs w:val="28"/>
        </w:rPr>
        <w:t>сульфаты: 163-3475 мг/кг, превышение ПДК в 1,2-21,8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санитарно-бактериологические показатели (индекс БГКП/индекс энтерококков): 100-1000 КОЕ/</w:t>
      </w:r>
      <w:proofErr w:type="gramStart"/>
      <w:r w:rsidRPr="00070B90">
        <w:rPr>
          <w:sz w:val="28"/>
          <w:szCs w:val="28"/>
        </w:rPr>
        <w:t>г</w:t>
      </w:r>
      <w:proofErr w:type="gramEnd"/>
      <w:r w:rsidRPr="00070B90">
        <w:rPr>
          <w:sz w:val="28"/>
          <w:szCs w:val="28"/>
        </w:rPr>
        <w:t>, умеренно опасная и опасная категории загрязнения.</w:t>
      </w:r>
    </w:p>
    <w:p w:rsidR="00C67082" w:rsidRPr="00070B90" w:rsidRDefault="00C67082" w:rsidP="00070B90">
      <w:pPr>
        <w:spacing w:after="120"/>
        <w:rPr>
          <w:sz w:val="28"/>
          <w:szCs w:val="28"/>
        </w:rPr>
      </w:pPr>
      <w:r w:rsidRPr="00070B90">
        <w:rPr>
          <w:sz w:val="28"/>
          <w:szCs w:val="28"/>
        </w:rPr>
        <w:t>Наибольшее загрязнение почво-грунтов отмечено на территории ОАО «Тульский оружейный завод», АО «АК «</w:t>
      </w:r>
      <w:proofErr w:type="spellStart"/>
      <w:r w:rsidRPr="00070B90">
        <w:rPr>
          <w:sz w:val="28"/>
          <w:szCs w:val="28"/>
        </w:rPr>
        <w:t>Туламашзавод</w:t>
      </w:r>
      <w:proofErr w:type="spellEnd"/>
      <w:r w:rsidRPr="00070B90">
        <w:rPr>
          <w:sz w:val="28"/>
          <w:szCs w:val="28"/>
        </w:rPr>
        <w:t>», ГУП «КБП», ПАО «</w:t>
      </w:r>
      <w:proofErr w:type="spellStart"/>
      <w:r w:rsidRPr="00070B90">
        <w:rPr>
          <w:sz w:val="28"/>
          <w:szCs w:val="28"/>
        </w:rPr>
        <w:t>Тулачермет</w:t>
      </w:r>
      <w:proofErr w:type="spellEnd"/>
      <w:r w:rsidRPr="00070B90">
        <w:rPr>
          <w:sz w:val="28"/>
          <w:szCs w:val="28"/>
        </w:rPr>
        <w:t>».</w:t>
      </w:r>
    </w:p>
    <w:p w:rsidR="00C67082" w:rsidRPr="00070B90" w:rsidRDefault="00C67082" w:rsidP="00070B90">
      <w:pPr>
        <w:spacing w:after="120"/>
        <w:rPr>
          <w:sz w:val="28"/>
          <w:szCs w:val="28"/>
        </w:rPr>
      </w:pPr>
      <w:r w:rsidRPr="00070B90">
        <w:rPr>
          <w:sz w:val="28"/>
          <w:szCs w:val="28"/>
        </w:rPr>
        <w:t>Таким образом, почти вся территория собственно города Тулы относится к умеренно опасной и опасной категориям загрязнения с участками чрезвычайно опасной категории.</w:t>
      </w:r>
    </w:p>
    <w:p w:rsidR="00C67082" w:rsidRPr="00070B90" w:rsidRDefault="00C67082" w:rsidP="00070B90">
      <w:pPr>
        <w:spacing w:after="120"/>
        <w:rPr>
          <w:sz w:val="28"/>
          <w:szCs w:val="28"/>
        </w:rPr>
      </w:pPr>
      <w:r w:rsidRPr="00070B90">
        <w:rPr>
          <w:sz w:val="28"/>
          <w:szCs w:val="28"/>
          <w:u w:val="single"/>
        </w:rPr>
        <w:t>На территории городского округа</w:t>
      </w:r>
      <w:r w:rsidRPr="00070B90">
        <w:rPr>
          <w:sz w:val="28"/>
          <w:szCs w:val="28"/>
        </w:rPr>
        <w:t xml:space="preserve"> (вне границ собственно города Тулы) выявлено превышение ПДК/ОДК следующих загрязняющих веществ:</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цинк: 227-275 мг/кг, превышение ПДК в 1,2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кадмий: 2</w:t>
      </w:r>
      <w:r w:rsidR="00B7643C">
        <w:rPr>
          <w:sz w:val="28"/>
          <w:szCs w:val="28"/>
        </w:rPr>
        <w:t>,</w:t>
      </w:r>
      <w:r w:rsidRPr="00070B90">
        <w:rPr>
          <w:sz w:val="28"/>
          <w:szCs w:val="28"/>
        </w:rPr>
        <w:t>8-3</w:t>
      </w:r>
      <w:r w:rsidR="00B7643C">
        <w:rPr>
          <w:sz w:val="28"/>
          <w:szCs w:val="28"/>
        </w:rPr>
        <w:t>,</w:t>
      </w:r>
      <w:r w:rsidRPr="00070B90">
        <w:rPr>
          <w:sz w:val="28"/>
          <w:szCs w:val="28"/>
        </w:rPr>
        <w:t>1 мг/кг, превышение ПДК в 1,4-1,5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 xml:space="preserve">3,4 </w:t>
      </w:r>
      <w:proofErr w:type="spellStart"/>
      <w:r w:rsidRPr="00070B90">
        <w:rPr>
          <w:sz w:val="28"/>
          <w:szCs w:val="28"/>
        </w:rPr>
        <w:t>бен</w:t>
      </w:r>
      <w:proofErr w:type="gramStart"/>
      <w:r w:rsidRPr="00070B90">
        <w:rPr>
          <w:sz w:val="28"/>
          <w:szCs w:val="28"/>
        </w:rPr>
        <w:t>з</w:t>
      </w:r>
      <w:proofErr w:type="spellEnd"/>
      <w:r w:rsidRPr="00070B90">
        <w:rPr>
          <w:sz w:val="28"/>
          <w:szCs w:val="28"/>
        </w:rPr>
        <w:t>(</w:t>
      </w:r>
      <w:proofErr w:type="gramEnd"/>
      <w:r w:rsidRPr="00070B90">
        <w:rPr>
          <w:sz w:val="28"/>
          <w:szCs w:val="28"/>
        </w:rPr>
        <w:t>α)пирен: 0</w:t>
      </w:r>
      <w:r w:rsidR="00B7643C">
        <w:rPr>
          <w:sz w:val="28"/>
          <w:szCs w:val="28"/>
        </w:rPr>
        <w:t>,</w:t>
      </w:r>
      <w:r w:rsidRPr="00070B90">
        <w:rPr>
          <w:sz w:val="28"/>
          <w:szCs w:val="28"/>
        </w:rPr>
        <w:t>047-0</w:t>
      </w:r>
      <w:r w:rsidR="00B7643C">
        <w:rPr>
          <w:sz w:val="28"/>
          <w:szCs w:val="28"/>
        </w:rPr>
        <w:t>,</w:t>
      </w:r>
      <w:r w:rsidRPr="00070B90">
        <w:rPr>
          <w:sz w:val="28"/>
          <w:szCs w:val="28"/>
        </w:rPr>
        <w:t>193 мг/кг, превышение ПДК в 2</w:t>
      </w:r>
      <w:r w:rsidR="00B7643C">
        <w:rPr>
          <w:sz w:val="28"/>
          <w:szCs w:val="28"/>
        </w:rPr>
        <w:t>,</w:t>
      </w:r>
      <w:r w:rsidRPr="00070B90">
        <w:rPr>
          <w:sz w:val="28"/>
          <w:szCs w:val="28"/>
        </w:rPr>
        <w:t>3-9</w:t>
      </w:r>
      <w:r w:rsidR="00B7643C">
        <w:rPr>
          <w:sz w:val="28"/>
          <w:szCs w:val="28"/>
        </w:rPr>
        <w:t>,</w:t>
      </w:r>
      <w:r w:rsidRPr="00070B90">
        <w:rPr>
          <w:sz w:val="28"/>
          <w:szCs w:val="28"/>
        </w:rPr>
        <w:t>7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сульфаты в пересчете на серу обыкновенную: 163-303 мг/кг, превышение ПДК в 1,2-2,0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санитарно-бактериологические показатели (индекс БГКП/индекс энтерококков): 100-1000 КОЕ/</w:t>
      </w:r>
      <w:proofErr w:type="gramStart"/>
      <w:r w:rsidRPr="00070B90">
        <w:rPr>
          <w:sz w:val="28"/>
          <w:szCs w:val="28"/>
        </w:rPr>
        <w:t>г</w:t>
      </w:r>
      <w:proofErr w:type="gramEnd"/>
      <w:r w:rsidRPr="00070B90">
        <w:rPr>
          <w:sz w:val="28"/>
          <w:szCs w:val="28"/>
        </w:rPr>
        <w:t>, умеренно опасная и опасная категории загрязнения.</w:t>
      </w:r>
    </w:p>
    <w:p w:rsidR="00C67082" w:rsidRPr="00070B90" w:rsidRDefault="00C67082" w:rsidP="00070B90">
      <w:pPr>
        <w:spacing w:after="120"/>
        <w:rPr>
          <w:sz w:val="28"/>
          <w:szCs w:val="28"/>
        </w:rPr>
      </w:pPr>
      <w:r w:rsidRPr="00070B90">
        <w:rPr>
          <w:sz w:val="28"/>
          <w:szCs w:val="28"/>
        </w:rPr>
        <w:t xml:space="preserve">Наибольшее загрязнение жилой зоны отмечено в н.п. Осиновая Гора, н.п. Рассвет, н.п. </w:t>
      </w:r>
      <w:proofErr w:type="spellStart"/>
      <w:r w:rsidRPr="00070B90">
        <w:rPr>
          <w:sz w:val="28"/>
          <w:szCs w:val="28"/>
        </w:rPr>
        <w:t>Ильинское</w:t>
      </w:r>
      <w:proofErr w:type="spellEnd"/>
      <w:r w:rsidRPr="00070B90">
        <w:rPr>
          <w:sz w:val="28"/>
          <w:szCs w:val="28"/>
        </w:rPr>
        <w:t>.</w:t>
      </w:r>
    </w:p>
    <w:p w:rsidR="00C67082" w:rsidRPr="00070B90" w:rsidRDefault="00C67082" w:rsidP="00070B90">
      <w:pPr>
        <w:spacing w:after="120"/>
        <w:rPr>
          <w:sz w:val="28"/>
          <w:szCs w:val="28"/>
        </w:rPr>
      </w:pPr>
      <w:r w:rsidRPr="00070B90">
        <w:rPr>
          <w:sz w:val="28"/>
          <w:szCs w:val="28"/>
        </w:rPr>
        <w:t>Содержание загрязняющих веществ в почво-грунтах в основном отмечено в поверхностном слое (глубина 0,0-0,20 см) в насыпных грунтах.</w:t>
      </w:r>
    </w:p>
    <w:p w:rsidR="00C67082" w:rsidRPr="00070B90" w:rsidRDefault="00C67082" w:rsidP="00070B90">
      <w:pPr>
        <w:spacing w:after="120"/>
        <w:rPr>
          <w:sz w:val="28"/>
          <w:szCs w:val="28"/>
        </w:rPr>
      </w:pPr>
      <w:r w:rsidRPr="00070B90">
        <w:rPr>
          <w:sz w:val="28"/>
          <w:szCs w:val="28"/>
        </w:rPr>
        <w:t>В промышленной зоне выявлено превышение ПДК/ОДК следующих загрязняющих веществ:</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цинк: 314 мг/кг, превышение ПДК в 1,4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свинец: 44-85 мг/кг, превышение ПДК в 1,4-2</w:t>
      </w:r>
      <w:r w:rsidR="00B7643C">
        <w:rPr>
          <w:sz w:val="28"/>
          <w:szCs w:val="28"/>
        </w:rPr>
        <w:t>,</w:t>
      </w:r>
      <w:r w:rsidRPr="00070B90">
        <w:rPr>
          <w:sz w:val="28"/>
          <w:szCs w:val="28"/>
        </w:rPr>
        <w:t>6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мышьяк: 11,3-16,6 мг/кг, превышение ПДК в 5,6-8,3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никель: 98-119 мг/кг, превышение ПДК в 1,2-1,5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железо: 2400-61092 мг/кг;</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сульфаты: 195-257 мг/кг, превышение ПДК в 1,2-1,6 раза;</w:t>
      </w:r>
    </w:p>
    <w:p w:rsidR="00C67082" w:rsidRPr="00070B90" w:rsidRDefault="00C67082" w:rsidP="00070B90">
      <w:pPr>
        <w:spacing w:after="120"/>
        <w:rPr>
          <w:sz w:val="28"/>
          <w:szCs w:val="28"/>
        </w:rPr>
      </w:pPr>
      <w:r w:rsidRPr="00070B90">
        <w:rPr>
          <w:sz w:val="28"/>
          <w:szCs w:val="28"/>
        </w:rPr>
        <w:t>-</w:t>
      </w:r>
      <w:r w:rsidR="00616849">
        <w:rPr>
          <w:sz w:val="28"/>
          <w:szCs w:val="28"/>
        </w:rPr>
        <w:tab/>
      </w:r>
      <w:r w:rsidRPr="00070B90">
        <w:rPr>
          <w:sz w:val="28"/>
          <w:szCs w:val="28"/>
        </w:rPr>
        <w:t>санитарно-бактериологические показатели (индекс БГКП/индекс энтерококков): 100-1000 КОЕ/</w:t>
      </w:r>
      <w:proofErr w:type="gramStart"/>
      <w:r w:rsidRPr="00070B90">
        <w:rPr>
          <w:sz w:val="28"/>
          <w:szCs w:val="28"/>
        </w:rPr>
        <w:t>г</w:t>
      </w:r>
      <w:proofErr w:type="gramEnd"/>
      <w:r w:rsidRPr="00070B90">
        <w:rPr>
          <w:sz w:val="28"/>
          <w:szCs w:val="28"/>
        </w:rPr>
        <w:t>, умеренно опасная и опасная категории загрязнения.</w:t>
      </w:r>
    </w:p>
    <w:p w:rsidR="00C67082" w:rsidRPr="00070B90" w:rsidRDefault="00C67082" w:rsidP="00070B90">
      <w:pPr>
        <w:spacing w:after="120"/>
        <w:rPr>
          <w:sz w:val="28"/>
          <w:szCs w:val="28"/>
        </w:rPr>
      </w:pPr>
      <w:r w:rsidRPr="00070B90">
        <w:rPr>
          <w:sz w:val="28"/>
          <w:szCs w:val="28"/>
        </w:rPr>
        <w:lastRenderedPageBreak/>
        <w:t>Наибольшее загрязнение почво-грунтов отмечено на территории полигона ОАО «СПЛАВ» и ОАО «ЦКИБ».</w:t>
      </w:r>
    </w:p>
    <w:p w:rsidR="00C67082" w:rsidRPr="00070B90" w:rsidRDefault="00C67082" w:rsidP="00070B90">
      <w:pPr>
        <w:spacing w:after="120"/>
        <w:rPr>
          <w:sz w:val="28"/>
          <w:szCs w:val="28"/>
        </w:rPr>
      </w:pPr>
    </w:p>
    <w:p w:rsidR="00C67082" w:rsidRPr="00070B90" w:rsidRDefault="00C67082" w:rsidP="00070B90">
      <w:pPr>
        <w:spacing w:after="120"/>
        <w:rPr>
          <w:sz w:val="28"/>
          <w:szCs w:val="28"/>
        </w:rPr>
      </w:pPr>
      <w:r w:rsidRPr="00070B90">
        <w:rPr>
          <w:sz w:val="28"/>
          <w:szCs w:val="28"/>
        </w:rPr>
        <w:t xml:space="preserve">2. </w:t>
      </w:r>
      <w:proofErr w:type="gramStart"/>
      <w:r w:rsidRPr="00070B90">
        <w:rPr>
          <w:sz w:val="28"/>
          <w:szCs w:val="28"/>
        </w:rPr>
        <w:t>На территории 36 кв. км, прилегающей к ПАО «</w:t>
      </w:r>
      <w:proofErr w:type="spellStart"/>
      <w:r w:rsidRPr="00070B90">
        <w:rPr>
          <w:sz w:val="28"/>
          <w:szCs w:val="28"/>
        </w:rPr>
        <w:t>Тулачермет</w:t>
      </w:r>
      <w:proofErr w:type="spellEnd"/>
      <w:r w:rsidRPr="00070B90">
        <w:rPr>
          <w:sz w:val="28"/>
          <w:szCs w:val="28"/>
        </w:rPr>
        <w:t>», были проведены эколого-геохимические исследования по почвам и снегу (Тульский НИГП и ООО «Экология и оздоровление».</w:t>
      </w:r>
      <w:proofErr w:type="gramEnd"/>
      <w:r w:rsidRPr="00070B90">
        <w:rPr>
          <w:sz w:val="28"/>
          <w:szCs w:val="28"/>
        </w:rPr>
        <w:t xml:space="preserve"> </w:t>
      </w:r>
      <w:proofErr w:type="gramStart"/>
      <w:r w:rsidRPr="00070B90">
        <w:rPr>
          <w:sz w:val="28"/>
          <w:szCs w:val="28"/>
        </w:rPr>
        <w:t xml:space="preserve">В.Н. </w:t>
      </w:r>
      <w:proofErr w:type="spellStart"/>
      <w:r w:rsidRPr="00070B90">
        <w:rPr>
          <w:sz w:val="28"/>
          <w:szCs w:val="28"/>
        </w:rPr>
        <w:t>Симурзин</w:t>
      </w:r>
      <w:proofErr w:type="spellEnd"/>
      <w:r w:rsidRPr="00070B90">
        <w:rPr>
          <w:sz w:val="28"/>
          <w:szCs w:val="28"/>
        </w:rPr>
        <w:t>, 2012).</w:t>
      </w:r>
      <w:proofErr w:type="gramEnd"/>
    </w:p>
    <w:p w:rsidR="00C67082" w:rsidRPr="00070B90" w:rsidRDefault="00C67082" w:rsidP="00070B90">
      <w:pPr>
        <w:spacing w:after="120"/>
        <w:rPr>
          <w:sz w:val="28"/>
          <w:szCs w:val="28"/>
        </w:rPr>
      </w:pPr>
      <w:r w:rsidRPr="00070B90">
        <w:rPr>
          <w:sz w:val="28"/>
          <w:szCs w:val="28"/>
        </w:rPr>
        <w:t xml:space="preserve">Проведенные эколого-геохимические исследования по снегу показали свою высокую эффективность. Снеговой покров является важным объектом при изучении загрязнения урбанизированных территорий, особенно в районах черной металлургии и машиностроения. Снег обладает высокой сорбционной способностью, т.е. захватывает во время снегопада существенную часть продуктов </w:t>
      </w:r>
      <w:proofErr w:type="spellStart"/>
      <w:r w:rsidRPr="00070B90">
        <w:rPr>
          <w:sz w:val="28"/>
          <w:szCs w:val="28"/>
        </w:rPr>
        <w:t>техногенеза</w:t>
      </w:r>
      <w:proofErr w:type="spellEnd"/>
      <w:r w:rsidRPr="00070B90">
        <w:rPr>
          <w:sz w:val="28"/>
          <w:szCs w:val="28"/>
        </w:rPr>
        <w:t>. В течение зимы загрязнение атмосферы накапливаются на однородном по свойствам естественном субстрате – снеговом покрове, который сохраняет геохимическую информацию вплоть до начала снеготаяния. Химический состав снегового покрова формируется в результате поступления различных химических примесей вместе с выпадающими атмосферными осадками, поглощением снеговым покровом газов из воздуха и оседания из атмосферы твердых частиц, а также взаимодействия снегового покрова с почвами и растительностью. Изучение снегового покрова успешно используется для индикации техногенного загрязнения.</w:t>
      </w:r>
    </w:p>
    <w:p w:rsidR="00C67082" w:rsidRPr="00070B90" w:rsidRDefault="00C67082" w:rsidP="00070B90">
      <w:pPr>
        <w:spacing w:after="120"/>
        <w:rPr>
          <w:sz w:val="28"/>
          <w:szCs w:val="28"/>
        </w:rPr>
      </w:pPr>
      <w:r w:rsidRPr="00070B90">
        <w:rPr>
          <w:sz w:val="28"/>
          <w:szCs w:val="28"/>
        </w:rPr>
        <w:t>В результате исследований выявлены значительные техногенные потоки, которые имеют протяженность до нескольких километров. В качестве основных показателей интенсивности техногенного воздействия на окружающую среду были выбраны коэффициенты концентрации химических элементов, которые определяются  отношением содержания элементов в среде к его фоновому уровню. В районе ПАО «</w:t>
      </w:r>
      <w:proofErr w:type="spellStart"/>
      <w:r w:rsidRPr="00070B90">
        <w:rPr>
          <w:sz w:val="28"/>
          <w:szCs w:val="28"/>
        </w:rPr>
        <w:t>Тулачермет</w:t>
      </w:r>
      <w:proofErr w:type="spellEnd"/>
      <w:r w:rsidRPr="00070B90">
        <w:rPr>
          <w:sz w:val="28"/>
          <w:szCs w:val="28"/>
        </w:rPr>
        <w:t>» выделена ассоциация химических элементов с повышенными концентрациями:</w:t>
      </w:r>
    </w:p>
    <w:p w:rsidR="00C67082" w:rsidRPr="00070B90" w:rsidRDefault="00C67082" w:rsidP="00070B90">
      <w:pPr>
        <w:spacing w:after="120"/>
        <w:jc w:val="left"/>
        <w:rPr>
          <w:sz w:val="28"/>
          <w:szCs w:val="28"/>
          <w:lang w:val="en-US"/>
        </w:rPr>
      </w:pPr>
      <w:r w:rsidRPr="00070B90">
        <w:rPr>
          <w:sz w:val="28"/>
          <w:szCs w:val="28"/>
        </w:rPr>
        <w:t xml:space="preserve">                                 </w:t>
      </w:r>
      <w:r w:rsidRPr="00070B90">
        <w:rPr>
          <w:sz w:val="28"/>
          <w:szCs w:val="28"/>
          <w:lang w:val="en-US"/>
        </w:rPr>
        <w:t xml:space="preserve">Ni    Zn    Cr    Co    V     Cu    </w:t>
      </w:r>
      <w:proofErr w:type="spellStart"/>
      <w:r w:rsidRPr="00070B90">
        <w:rPr>
          <w:sz w:val="28"/>
          <w:szCs w:val="28"/>
          <w:lang w:val="en-US"/>
        </w:rPr>
        <w:t>Pb</w:t>
      </w:r>
      <w:proofErr w:type="spellEnd"/>
      <w:r w:rsidRPr="00070B90">
        <w:rPr>
          <w:sz w:val="28"/>
          <w:szCs w:val="28"/>
          <w:lang w:val="en-US"/>
        </w:rPr>
        <w:t xml:space="preserve">    Hg</w:t>
      </w:r>
    </w:p>
    <w:p w:rsidR="00C67082" w:rsidRPr="00070B90" w:rsidRDefault="00C67082" w:rsidP="00070B90">
      <w:pPr>
        <w:spacing w:after="120"/>
        <w:jc w:val="left"/>
        <w:rPr>
          <w:sz w:val="28"/>
          <w:szCs w:val="28"/>
        </w:rPr>
      </w:pPr>
      <w:r w:rsidRPr="00070B90">
        <w:rPr>
          <w:sz w:val="28"/>
          <w:szCs w:val="28"/>
          <w:lang w:val="en-US"/>
        </w:rPr>
        <w:t xml:space="preserve">                                 </w:t>
      </w:r>
      <w:r w:rsidRPr="00070B90">
        <w:rPr>
          <w:sz w:val="28"/>
          <w:szCs w:val="28"/>
        </w:rPr>
        <w:t>----   ----   ----   ----   ----  -----  ----   -----   ,</w:t>
      </w:r>
    </w:p>
    <w:p w:rsidR="00C67082" w:rsidRPr="00070B90" w:rsidRDefault="00C67082" w:rsidP="00070B90">
      <w:pPr>
        <w:spacing w:after="120"/>
        <w:jc w:val="left"/>
        <w:rPr>
          <w:sz w:val="28"/>
          <w:szCs w:val="28"/>
        </w:rPr>
      </w:pPr>
      <w:r w:rsidRPr="00070B90">
        <w:rPr>
          <w:sz w:val="28"/>
          <w:szCs w:val="28"/>
        </w:rPr>
        <w:t xml:space="preserve">                                 7.2    5.1   4.8   4.6   3.3    3.2    3       </w:t>
      </w:r>
      <w:proofErr w:type="spellStart"/>
      <w:r w:rsidRPr="00070B90">
        <w:rPr>
          <w:sz w:val="28"/>
          <w:szCs w:val="28"/>
        </w:rPr>
        <w:t>3</w:t>
      </w:r>
      <w:proofErr w:type="spellEnd"/>
    </w:p>
    <w:p w:rsidR="00C67082" w:rsidRPr="00070B90" w:rsidRDefault="00C67082" w:rsidP="00070B90">
      <w:pPr>
        <w:spacing w:after="120"/>
        <w:rPr>
          <w:sz w:val="28"/>
          <w:szCs w:val="28"/>
        </w:rPr>
      </w:pPr>
      <w:r w:rsidRPr="00070B90">
        <w:rPr>
          <w:sz w:val="28"/>
          <w:szCs w:val="28"/>
        </w:rPr>
        <w:t>где в числителе – знак элемента, а в знаменателе коэффициент контрастности. Результаты относятся ко всей городской территории. В этой ассоциации наблюдаются закономерно высокие концентрации элементов на территории ПАО «</w:t>
      </w:r>
      <w:proofErr w:type="spellStart"/>
      <w:r w:rsidRPr="00070B90">
        <w:rPr>
          <w:sz w:val="28"/>
          <w:szCs w:val="28"/>
        </w:rPr>
        <w:t>Тулачермет</w:t>
      </w:r>
      <w:proofErr w:type="spellEnd"/>
      <w:r w:rsidRPr="00070B90">
        <w:rPr>
          <w:sz w:val="28"/>
          <w:szCs w:val="28"/>
        </w:rPr>
        <w:t>» с уменьшением концентраций по мере удаления. Наиболее опасным токсичным химическим элементом является ванадий. Содержание ванадия в почвах на расстоянии 2–3 км превышает ПДК (150 мг/кг) в 1,5–2 раза. На территории ПАО «</w:t>
      </w:r>
      <w:proofErr w:type="spellStart"/>
      <w:r w:rsidRPr="00070B90">
        <w:rPr>
          <w:sz w:val="28"/>
          <w:szCs w:val="28"/>
        </w:rPr>
        <w:t>Тулачермет</w:t>
      </w:r>
      <w:proofErr w:type="spellEnd"/>
      <w:r w:rsidRPr="00070B90">
        <w:rPr>
          <w:sz w:val="28"/>
          <w:szCs w:val="28"/>
        </w:rPr>
        <w:t>» превышение составляют 4–5 ПДК, что в десятки раз выше фонового содержания.</w:t>
      </w:r>
    </w:p>
    <w:p w:rsidR="00C67082" w:rsidRPr="00070B90" w:rsidRDefault="00C67082" w:rsidP="00070B90">
      <w:pPr>
        <w:spacing w:after="120"/>
        <w:rPr>
          <w:sz w:val="28"/>
          <w:szCs w:val="28"/>
        </w:rPr>
      </w:pPr>
      <w:r w:rsidRPr="00070B90">
        <w:rPr>
          <w:sz w:val="28"/>
          <w:szCs w:val="28"/>
        </w:rPr>
        <w:lastRenderedPageBreak/>
        <w:t xml:space="preserve">Самые контрастные аномальные потоки были выделены по ванадию и марганцу по твердой фазе и сухому остатку снега. Превышение содержания ванадия над фоном составляет 50 ПДК, аномальный поток прослеживается на десятках квадратных </w:t>
      </w:r>
      <w:proofErr w:type="gramStart"/>
      <w:r w:rsidRPr="00070B90">
        <w:rPr>
          <w:sz w:val="28"/>
          <w:szCs w:val="28"/>
        </w:rPr>
        <w:t>км</w:t>
      </w:r>
      <w:proofErr w:type="gramEnd"/>
      <w:r w:rsidRPr="00070B90">
        <w:rPr>
          <w:sz w:val="28"/>
          <w:szCs w:val="28"/>
        </w:rPr>
        <w:t xml:space="preserve">. Содержание ванадия, превышающие фон, зафиксировано на всей восточной половине города Тулы. Протяженные потоки ванадия наблюдаются вдоль течения реки </w:t>
      </w:r>
      <w:proofErr w:type="spellStart"/>
      <w:r w:rsidRPr="00070B90">
        <w:rPr>
          <w:sz w:val="28"/>
          <w:szCs w:val="28"/>
        </w:rPr>
        <w:t>Упы</w:t>
      </w:r>
      <w:proofErr w:type="spellEnd"/>
      <w:r w:rsidRPr="00070B90">
        <w:rPr>
          <w:sz w:val="28"/>
          <w:szCs w:val="28"/>
        </w:rPr>
        <w:t xml:space="preserve"> и в северном направлении от ПАО «</w:t>
      </w:r>
      <w:proofErr w:type="spellStart"/>
      <w:r w:rsidRPr="00070B90">
        <w:rPr>
          <w:sz w:val="28"/>
          <w:szCs w:val="28"/>
        </w:rPr>
        <w:t>Тулчермет</w:t>
      </w:r>
      <w:proofErr w:type="spellEnd"/>
      <w:r w:rsidRPr="00070B90">
        <w:rPr>
          <w:sz w:val="28"/>
          <w:szCs w:val="28"/>
        </w:rPr>
        <w:t>».</w:t>
      </w:r>
    </w:p>
    <w:p w:rsidR="00C67082" w:rsidRPr="00070B90" w:rsidRDefault="00C67082" w:rsidP="00070B90">
      <w:pPr>
        <w:spacing w:after="120"/>
        <w:rPr>
          <w:sz w:val="28"/>
          <w:szCs w:val="28"/>
        </w:rPr>
      </w:pPr>
      <w:r w:rsidRPr="00070B90">
        <w:rPr>
          <w:sz w:val="28"/>
          <w:szCs w:val="28"/>
        </w:rPr>
        <w:t>Тульским НИГП были выполнены эколого-геохимические исследования в районе машиностроительного завода АО «АК «</w:t>
      </w:r>
      <w:proofErr w:type="spellStart"/>
      <w:r w:rsidRPr="00070B90">
        <w:rPr>
          <w:sz w:val="28"/>
          <w:szCs w:val="28"/>
        </w:rPr>
        <w:t>Туламашзавод</w:t>
      </w:r>
      <w:proofErr w:type="spellEnd"/>
      <w:r w:rsidRPr="00070B90">
        <w:rPr>
          <w:sz w:val="28"/>
          <w:szCs w:val="28"/>
        </w:rPr>
        <w:t xml:space="preserve">» (расположен в центре города на берегу реки </w:t>
      </w:r>
      <w:proofErr w:type="spellStart"/>
      <w:r w:rsidRPr="00070B90">
        <w:rPr>
          <w:sz w:val="28"/>
          <w:szCs w:val="28"/>
        </w:rPr>
        <w:t>Упы</w:t>
      </w:r>
      <w:proofErr w:type="spellEnd"/>
      <w:r w:rsidRPr="00070B90">
        <w:rPr>
          <w:sz w:val="28"/>
          <w:szCs w:val="28"/>
        </w:rPr>
        <w:t>) на территории двух квадратных км. В рамках этих исследований были произведены оценки техногенного загрязнения территории и санитарно-защитной зоны завода и составлены ассоциации коэффициентов контрастности элементов:</w:t>
      </w:r>
    </w:p>
    <w:p w:rsidR="00C67082" w:rsidRPr="00070B90" w:rsidRDefault="00C67082" w:rsidP="00070B90">
      <w:pPr>
        <w:spacing w:after="120"/>
        <w:rPr>
          <w:sz w:val="28"/>
          <w:szCs w:val="28"/>
        </w:rPr>
      </w:pPr>
    </w:p>
    <w:p w:rsidR="00C67082" w:rsidRPr="00070B90" w:rsidRDefault="00C67082" w:rsidP="00070B90">
      <w:pPr>
        <w:spacing w:after="120"/>
        <w:jc w:val="left"/>
        <w:rPr>
          <w:spacing w:val="-6"/>
          <w:sz w:val="28"/>
          <w:szCs w:val="28"/>
          <w:lang w:val="en-US"/>
        </w:rPr>
      </w:pPr>
      <w:r w:rsidRPr="00070B90">
        <w:rPr>
          <w:spacing w:val="-6"/>
          <w:sz w:val="28"/>
          <w:szCs w:val="28"/>
        </w:rPr>
        <w:t xml:space="preserve">                                    </w:t>
      </w:r>
      <w:r w:rsidRPr="00070B90">
        <w:rPr>
          <w:spacing w:val="-6"/>
          <w:sz w:val="28"/>
          <w:szCs w:val="28"/>
          <w:lang w:val="en-US"/>
        </w:rPr>
        <w:t xml:space="preserve">Cu     Mo    </w:t>
      </w:r>
      <w:proofErr w:type="spellStart"/>
      <w:r w:rsidRPr="00070B90">
        <w:rPr>
          <w:spacing w:val="-6"/>
          <w:sz w:val="28"/>
          <w:szCs w:val="28"/>
          <w:lang w:val="en-US"/>
        </w:rPr>
        <w:t>Sn</w:t>
      </w:r>
      <w:proofErr w:type="spellEnd"/>
      <w:r w:rsidRPr="00070B90">
        <w:rPr>
          <w:spacing w:val="-6"/>
          <w:sz w:val="28"/>
          <w:szCs w:val="28"/>
          <w:lang w:val="en-US"/>
        </w:rPr>
        <w:t xml:space="preserve">     </w:t>
      </w:r>
      <w:proofErr w:type="spellStart"/>
      <w:r w:rsidRPr="00070B90">
        <w:rPr>
          <w:spacing w:val="-6"/>
          <w:sz w:val="28"/>
          <w:szCs w:val="28"/>
          <w:lang w:val="en-US"/>
        </w:rPr>
        <w:t>Pb</w:t>
      </w:r>
      <w:proofErr w:type="spellEnd"/>
      <w:r w:rsidRPr="00070B90">
        <w:rPr>
          <w:spacing w:val="-6"/>
          <w:sz w:val="28"/>
          <w:szCs w:val="28"/>
          <w:lang w:val="en-US"/>
        </w:rPr>
        <w:t xml:space="preserve">    Ni    Zn    Ag   Cr   Co    V     </w:t>
      </w:r>
      <w:proofErr w:type="spellStart"/>
      <w:r w:rsidRPr="00070B90">
        <w:rPr>
          <w:spacing w:val="-6"/>
          <w:sz w:val="28"/>
          <w:szCs w:val="28"/>
          <w:lang w:val="en-US"/>
        </w:rPr>
        <w:t>Mn</w:t>
      </w:r>
      <w:proofErr w:type="spellEnd"/>
    </w:p>
    <w:p w:rsidR="00C67082" w:rsidRPr="00070B90" w:rsidRDefault="00C67082" w:rsidP="00070B90">
      <w:pPr>
        <w:spacing w:after="120"/>
        <w:jc w:val="left"/>
        <w:rPr>
          <w:spacing w:val="-6"/>
          <w:sz w:val="28"/>
          <w:szCs w:val="28"/>
          <w:lang w:val="en-US"/>
        </w:rPr>
      </w:pPr>
      <w:r w:rsidRPr="00070B90">
        <w:rPr>
          <w:spacing w:val="-6"/>
          <w:sz w:val="28"/>
          <w:szCs w:val="28"/>
          <w:lang w:val="en-US"/>
        </w:rPr>
        <w:t>1.</w:t>
      </w:r>
      <w:r w:rsidRPr="00070B90">
        <w:rPr>
          <w:spacing w:val="-6"/>
          <w:sz w:val="28"/>
          <w:szCs w:val="28"/>
        </w:rPr>
        <w:t>Территория</w:t>
      </w:r>
      <w:r w:rsidRPr="00070B90">
        <w:rPr>
          <w:spacing w:val="-6"/>
          <w:sz w:val="28"/>
          <w:szCs w:val="28"/>
          <w:lang w:val="en-US"/>
        </w:rPr>
        <w:t xml:space="preserve"> </w:t>
      </w:r>
      <w:r w:rsidRPr="00070B90">
        <w:rPr>
          <w:spacing w:val="-6"/>
          <w:sz w:val="28"/>
          <w:szCs w:val="28"/>
        </w:rPr>
        <w:t>завода</w:t>
      </w:r>
      <w:r w:rsidRPr="00070B90">
        <w:rPr>
          <w:spacing w:val="-6"/>
          <w:sz w:val="28"/>
          <w:szCs w:val="28"/>
          <w:lang w:val="en-US"/>
        </w:rPr>
        <w:t xml:space="preserve"> ----   -----   -----   </w:t>
      </w:r>
      <w:proofErr w:type="gramStart"/>
      <w:r w:rsidRPr="00070B90">
        <w:rPr>
          <w:spacing w:val="-6"/>
          <w:sz w:val="28"/>
          <w:szCs w:val="28"/>
          <w:lang w:val="en-US"/>
        </w:rPr>
        <w:t>-----  ----</w:t>
      </w:r>
      <w:proofErr w:type="gramEnd"/>
      <w:r w:rsidRPr="00070B90">
        <w:rPr>
          <w:spacing w:val="-6"/>
          <w:sz w:val="28"/>
          <w:szCs w:val="28"/>
          <w:lang w:val="en-US"/>
        </w:rPr>
        <w:t xml:space="preserve">   ----   ----  ----  ----   -----  ----- .</w:t>
      </w:r>
    </w:p>
    <w:p w:rsidR="00C67082" w:rsidRPr="00070B90" w:rsidRDefault="00C67082" w:rsidP="00070B90">
      <w:pPr>
        <w:spacing w:after="120"/>
        <w:jc w:val="left"/>
        <w:rPr>
          <w:spacing w:val="-6"/>
          <w:sz w:val="28"/>
          <w:szCs w:val="28"/>
          <w:lang w:val="en-US"/>
        </w:rPr>
      </w:pPr>
      <w:r w:rsidRPr="00070B90">
        <w:rPr>
          <w:spacing w:val="-6"/>
          <w:sz w:val="28"/>
          <w:szCs w:val="28"/>
          <w:lang w:val="en-US"/>
        </w:rPr>
        <w:t xml:space="preserve">                                     39     36      33     32    30    23     20    10    5     2.7   2.3</w:t>
      </w:r>
    </w:p>
    <w:p w:rsidR="00C67082" w:rsidRPr="00070B90" w:rsidRDefault="00C67082" w:rsidP="00070B90">
      <w:pPr>
        <w:spacing w:after="120"/>
        <w:jc w:val="left"/>
        <w:rPr>
          <w:spacing w:val="-6"/>
          <w:sz w:val="28"/>
          <w:szCs w:val="28"/>
          <w:lang w:val="en-US"/>
        </w:rPr>
      </w:pPr>
    </w:p>
    <w:p w:rsidR="00C67082" w:rsidRPr="00070B90" w:rsidRDefault="00C67082" w:rsidP="00070B90">
      <w:pPr>
        <w:spacing w:after="120"/>
        <w:jc w:val="left"/>
        <w:rPr>
          <w:spacing w:val="-6"/>
          <w:sz w:val="28"/>
          <w:szCs w:val="28"/>
          <w:lang w:val="en-US"/>
        </w:rPr>
      </w:pPr>
      <w:r w:rsidRPr="00070B90">
        <w:rPr>
          <w:spacing w:val="-6"/>
          <w:sz w:val="28"/>
          <w:szCs w:val="28"/>
          <w:lang w:val="en-US"/>
        </w:rPr>
        <w:t xml:space="preserve">                                           </w:t>
      </w:r>
      <w:proofErr w:type="spellStart"/>
      <w:r w:rsidRPr="00070B90">
        <w:rPr>
          <w:spacing w:val="-6"/>
          <w:sz w:val="28"/>
          <w:szCs w:val="28"/>
          <w:lang w:val="en-US"/>
        </w:rPr>
        <w:t>Sn</w:t>
      </w:r>
      <w:proofErr w:type="spellEnd"/>
      <w:r w:rsidRPr="00070B90">
        <w:rPr>
          <w:spacing w:val="-6"/>
          <w:sz w:val="28"/>
          <w:szCs w:val="28"/>
          <w:lang w:val="en-US"/>
        </w:rPr>
        <w:t xml:space="preserve">     Ni      </w:t>
      </w:r>
      <w:proofErr w:type="spellStart"/>
      <w:r w:rsidRPr="00070B90">
        <w:rPr>
          <w:spacing w:val="-6"/>
          <w:sz w:val="28"/>
          <w:szCs w:val="28"/>
          <w:lang w:val="en-US"/>
        </w:rPr>
        <w:t>Pb</w:t>
      </w:r>
      <w:proofErr w:type="spellEnd"/>
      <w:r w:rsidRPr="00070B90">
        <w:rPr>
          <w:spacing w:val="-6"/>
          <w:sz w:val="28"/>
          <w:szCs w:val="28"/>
          <w:lang w:val="en-US"/>
        </w:rPr>
        <w:t xml:space="preserve">    Cu     Ag    Co    Zn   </w:t>
      </w:r>
      <w:proofErr w:type="spellStart"/>
      <w:r w:rsidRPr="00070B90">
        <w:rPr>
          <w:spacing w:val="-6"/>
          <w:sz w:val="28"/>
          <w:szCs w:val="28"/>
          <w:lang w:val="en-US"/>
        </w:rPr>
        <w:t>Ga</w:t>
      </w:r>
      <w:proofErr w:type="spellEnd"/>
      <w:r w:rsidRPr="00070B90">
        <w:rPr>
          <w:spacing w:val="-6"/>
          <w:sz w:val="28"/>
          <w:szCs w:val="28"/>
          <w:lang w:val="en-US"/>
        </w:rPr>
        <w:t xml:space="preserve">    </w:t>
      </w:r>
      <w:proofErr w:type="spellStart"/>
      <w:r w:rsidRPr="00070B90">
        <w:rPr>
          <w:spacing w:val="-6"/>
          <w:sz w:val="28"/>
          <w:szCs w:val="28"/>
          <w:lang w:val="en-US"/>
        </w:rPr>
        <w:t>Ba</w:t>
      </w:r>
      <w:proofErr w:type="spellEnd"/>
      <w:r w:rsidRPr="00070B90">
        <w:rPr>
          <w:spacing w:val="-6"/>
          <w:sz w:val="28"/>
          <w:szCs w:val="28"/>
          <w:lang w:val="en-US"/>
        </w:rPr>
        <w:t xml:space="preserve">   Mo</w:t>
      </w:r>
    </w:p>
    <w:p w:rsidR="00C67082" w:rsidRPr="00070B90" w:rsidRDefault="00C67082" w:rsidP="00070B90">
      <w:pPr>
        <w:spacing w:after="120"/>
        <w:jc w:val="left"/>
        <w:rPr>
          <w:spacing w:val="-6"/>
          <w:sz w:val="28"/>
          <w:szCs w:val="28"/>
          <w:lang w:val="en-US"/>
        </w:rPr>
      </w:pPr>
      <w:r w:rsidRPr="00070B90">
        <w:rPr>
          <w:spacing w:val="-6"/>
          <w:sz w:val="28"/>
          <w:szCs w:val="28"/>
          <w:lang w:val="en-US"/>
        </w:rPr>
        <w:t xml:space="preserve">2. </w:t>
      </w:r>
      <w:r w:rsidRPr="00070B90">
        <w:rPr>
          <w:spacing w:val="-6"/>
          <w:sz w:val="28"/>
          <w:szCs w:val="28"/>
        </w:rPr>
        <w:t>Санитарно</w:t>
      </w:r>
      <w:r w:rsidRPr="00070B90">
        <w:rPr>
          <w:spacing w:val="-6"/>
          <w:sz w:val="28"/>
          <w:szCs w:val="28"/>
          <w:lang w:val="en-US"/>
        </w:rPr>
        <w:t>-</w:t>
      </w:r>
      <w:r w:rsidRPr="00070B90">
        <w:rPr>
          <w:spacing w:val="-6"/>
          <w:sz w:val="28"/>
          <w:szCs w:val="28"/>
        </w:rPr>
        <w:t>защитная</w:t>
      </w:r>
      <w:r w:rsidRPr="00070B90">
        <w:rPr>
          <w:spacing w:val="-6"/>
          <w:sz w:val="28"/>
          <w:szCs w:val="28"/>
          <w:lang w:val="en-US"/>
        </w:rPr>
        <w:t xml:space="preserve">    ----   ----    ----    ----   ----     ----   </w:t>
      </w:r>
      <w:proofErr w:type="gramStart"/>
      <w:r w:rsidRPr="00070B90">
        <w:rPr>
          <w:spacing w:val="-6"/>
          <w:sz w:val="28"/>
          <w:szCs w:val="28"/>
          <w:lang w:val="en-US"/>
        </w:rPr>
        <w:t>----  ----</w:t>
      </w:r>
      <w:proofErr w:type="gramEnd"/>
      <w:r w:rsidRPr="00070B90">
        <w:rPr>
          <w:spacing w:val="-6"/>
          <w:sz w:val="28"/>
          <w:szCs w:val="28"/>
          <w:lang w:val="en-US"/>
        </w:rPr>
        <w:t xml:space="preserve">   ----   ---- .</w:t>
      </w:r>
    </w:p>
    <w:p w:rsidR="00C67082" w:rsidRPr="00070B90" w:rsidRDefault="00C67082" w:rsidP="00070B90">
      <w:pPr>
        <w:spacing w:after="120"/>
        <w:jc w:val="left"/>
        <w:rPr>
          <w:spacing w:val="-6"/>
          <w:sz w:val="28"/>
          <w:szCs w:val="28"/>
          <w:lang w:val="en-US"/>
        </w:rPr>
      </w:pPr>
      <w:r w:rsidRPr="00070B90">
        <w:rPr>
          <w:spacing w:val="-6"/>
          <w:sz w:val="28"/>
          <w:szCs w:val="28"/>
          <w:lang w:val="en-US"/>
        </w:rPr>
        <w:t xml:space="preserve">                 </w:t>
      </w:r>
      <w:proofErr w:type="spellStart"/>
      <w:proofErr w:type="gramStart"/>
      <w:r w:rsidRPr="00070B90">
        <w:rPr>
          <w:spacing w:val="-6"/>
          <w:sz w:val="28"/>
          <w:szCs w:val="28"/>
          <w:lang w:val="en-US"/>
        </w:rPr>
        <w:t>зона</w:t>
      </w:r>
      <w:proofErr w:type="spellEnd"/>
      <w:proofErr w:type="gramEnd"/>
      <w:r w:rsidRPr="00070B90">
        <w:rPr>
          <w:spacing w:val="-6"/>
          <w:sz w:val="28"/>
          <w:szCs w:val="28"/>
          <w:lang w:val="en-US"/>
        </w:rPr>
        <w:t xml:space="preserve">                   13.6  12.2  11.6  11.4  10.5   9.6   8.6   5.6   5.3    5</w:t>
      </w:r>
    </w:p>
    <w:p w:rsidR="00C67082" w:rsidRPr="00070B90" w:rsidRDefault="00C67082" w:rsidP="00070B90">
      <w:pPr>
        <w:spacing w:after="120"/>
        <w:jc w:val="left"/>
        <w:rPr>
          <w:sz w:val="28"/>
          <w:szCs w:val="28"/>
          <w:lang w:val="en-US"/>
        </w:rPr>
      </w:pPr>
    </w:p>
    <w:p w:rsidR="00C67082" w:rsidRPr="00070B90" w:rsidRDefault="00C67082" w:rsidP="00070B90">
      <w:pPr>
        <w:spacing w:after="120"/>
        <w:jc w:val="left"/>
        <w:rPr>
          <w:sz w:val="28"/>
          <w:szCs w:val="28"/>
          <w:lang w:val="en-US"/>
        </w:rPr>
      </w:pPr>
      <w:r w:rsidRPr="00070B90">
        <w:rPr>
          <w:sz w:val="28"/>
          <w:szCs w:val="28"/>
          <w:lang w:val="en-US"/>
        </w:rPr>
        <w:t xml:space="preserve">                             Zn      Cu    Hg     </w:t>
      </w:r>
      <w:proofErr w:type="spellStart"/>
      <w:r w:rsidRPr="00070B90">
        <w:rPr>
          <w:sz w:val="28"/>
          <w:szCs w:val="28"/>
          <w:lang w:val="en-US"/>
        </w:rPr>
        <w:t>Pb</w:t>
      </w:r>
      <w:proofErr w:type="spellEnd"/>
      <w:r w:rsidRPr="00070B90">
        <w:rPr>
          <w:sz w:val="28"/>
          <w:szCs w:val="28"/>
          <w:lang w:val="en-US"/>
        </w:rPr>
        <w:t xml:space="preserve">   Ni    </w:t>
      </w:r>
      <w:proofErr w:type="spellStart"/>
      <w:r w:rsidRPr="00070B90">
        <w:rPr>
          <w:sz w:val="28"/>
          <w:szCs w:val="28"/>
          <w:lang w:val="en-US"/>
        </w:rPr>
        <w:t>Sn</w:t>
      </w:r>
      <w:proofErr w:type="spellEnd"/>
      <w:r w:rsidRPr="00070B90">
        <w:rPr>
          <w:sz w:val="28"/>
          <w:szCs w:val="28"/>
          <w:lang w:val="en-US"/>
        </w:rPr>
        <w:t xml:space="preserve">     Ag    Co    </w:t>
      </w:r>
      <w:proofErr w:type="spellStart"/>
      <w:r w:rsidRPr="00070B90">
        <w:rPr>
          <w:sz w:val="28"/>
          <w:szCs w:val="28"/>
          <w:lang w:val="en-US"/>
        </w:rPr>
        <w:t>Sb</w:t>
      </w:r>
      <w:proofErr w:type="spellEnd"/>
      <w:r w:rsidRPr="00070B90">
        <w:rPr>
          <w:sz w:val="28"/>
          <w:szCs w:val="28"/>
          <w:lang w:val="en-US"/>
        </w:rPr>
        <w:t xml:space="preserve">    Mo    V</w:t>
      </w:r>
    </w:p>
    <w:p w:rsidR="00C67082" w:rsidRPr="00070B90" w:rsidRDefault="00C67082" w:rsidP="00070B90">
      <w:pPr>
        <w:spacing w:after="120"/>
        <w:jc w:val="left"/>
        <w:rPr>
          <w:sz w:val="28"/>
          <w:szCs w:val="28"/>
        </w:rPr>
      </w:pPr>
      <w:r w:rsidRPr="00070B90">
        <w:rPr>
          <w:sz w:val="28"/>
          <w:szCs w:val="28"/>
        </w:rPr>
        <w:t>3. Город Тула   ----     ----   -----   ----   ---    ----    -----   ----  ----    ----   ---- .</w:t>
      </w:r>
    </w:p>
    <w:p w:rsidR="00C67082" w:rsidRPr="00070B90" w:rsidRDefault="00C67082" w:rsidP="00070B90">
      <w:pPr>
        <w:spacing w:after="120"/>
        <w:jc w:val="left"/>
        <w:rPr>
          <w:sz w:val="28"/>
          <w:szCs w:val="28"/>
        </w:rPr>
      </w:pPr>
      <w:r w:rsidRPr="00070B90">
        <w:rPr>
          <w:sz w:val="28"/>
          <w:szCs w:val="28"/>
        </w:rPr>
        <w:t xml:space="preserve">                              9        5.7   </w:t>
      </w:r>
      <w:proofErr w:type="spellStart"/>
      <w:r w:rsidRPr="00070B90">
        <w:rPr>
          <w:sz w:val="28"/>
          <w:szCs w:val="28"/>
        </w:rPr>
        <w:t>5.7</w:t>
      </w:r>
      <w:proofErr w:type="spellEnd"/>
      <w:r w:rsidRPr="00070B90">
        <w:rPr>
          <w:sz w:val="28"/>
          <w:szCs w:val="28"/>
        </w:rPr>
        <w:t xml:space="preserve">    5.3   5.1    4.7    4.4     </w:t>
      </w:r>
      <w:proofErr w:type="spellStart"/>
      <w:r w:rsidRPr="00070B90">
        <w:rPr>
          <w:sz w:val="28"/>
          <w:szCs w:val="28"/>
        </w:rPr>
        <w:t>4.4</w:t>
      </w:r>
      <w:proofErr w:type="spellEnd"/>
      <w:r w:rsidRPr="00070B90">
        <w:rPr>
          <w:sz w:val="28"/>
          <w:szCs w:val="28"/>
        </w:rPr>
        <w:t xml:space="preserve">   3      2.4    2.2</w:t>
      </w:r>
    </w:p>
    <w:p w:rsidR="00C67082" w:rsidRPr="00070B90" w:rsidRDefault="00C67082" w:rsidP="00070B90">
      <w:pPr>
        <w:spacing w:after="120"/>
        <w:jc w:val="left"/>
        <w:rPr>
          <w:sz w:val="28"/>
          <w:szCs w:val="28"/>
        </w:rPr>
      </w:pPr>
    </w:p>
    <w:p w:rsidR="00C67082" w:rsidRPr="00070B90" w:rsidRDefault="00C67082" w:rsidP="00070B90">
      <w:pPr>
        <w:spacing w:after="120"/>
        <w:rPr>
          <w:sz w:val="28"/>
          <w:szCs w:val="28"/>
        </w:rPr>
      </w:pPr>
      <w:r w:rsidRPr="00070B90">
        <w:rPr>
          <w:sz w:val="28"/>
          <w:szCs w:val="28"/>
        </w:rPr>
        <w:t>Нижней аномальной границей суммарного показателя концентрации было выбрано значение равное 64, что в два раза выше нижней границы чрезвычайной экологической ситуации по критериям экологического состояния почв селитебных территорий. По суммарному показателю концентрации территория пяти кв. км имеет значения выше 64. Около 90% территории завода и санитарно-защитной зоны имеют значения выше 128, что соответствует экологическому бедствию по оценкам загрязнения почв. Аномальные значения, равные 200 и выше соответствуют особо высокой загрязненности территории завода</w:t>
      </w:r>
      <w:r w:rsidR="00070B90">
        <w:rPr>
          <w:sz w:val="28"/>
          <w:szCs w:val="28"/>
        </w:rPr>
        <w:t>,</w:t>
      </w:r>
      <w:r w:rsidRPr="00070B90">
        <w:rPr>
          <w:sz w:val="28"/>
          <w:szCs w:val="28"/>
        </w:rPr>
        <w:t xml:space="preserve"> и составляет примерно 50% его </w:t>
      </w:r>
      <w:r w:rsidRPr="00070B90">
        <w:rPr>
          <w:sz w:val="28"/>
          <w:szCs w:val="28"/>
        </w:rPr>
        <w:lastRenderedPageBreak/>
        <w:t>территории. Особо следует отметить аномальные значения выше 500, которые занимают, примерно, 7–10% территории завода.</w:t>
      </w:r>
    </w:p>
    <w:p w:rsidR="00C67082" w:rsidRPr="00070B90" w:rsidRDefault="00C67082" w:rsidP="00070B90">
      <w:pPr>
        <w:spacing w:after="120"/>
        <w:rPr>
          <w:sz w:val="28"/>
          <w:szCs w:val="28"/>
        </w:rPr>
      </w:pPr>
      <w:r w:rsidRPr="00070B90">
        <w:rPr>
          <w:sz w:val="28"/>
          <w:szCs w:val="28"/>
        </w:rPr>
        <w:t>Выполненный комплекс эколого-геохимических исследований свидетельствует о том, что по интенсивности накопления и уровням содержания тяжелых металлов, контрастности и протяженности техногенных аномалий, их комплексности, а также по общей структуре и масштабности загрязнения, территория АО «АК «</w:t>
      </w:r>
      <w:proofErr w:type="spellStart"/>
      <w:r w:rsidRPr="00070B90">
        <w:rPr>
          <w:sz w:val="28"/>
          <w:szCs w:val="28"/>
        </w:rPr>
        <w:t>Туламашзавод</w:t>
      </w:r>
      <w:proofErr w:type="spellEnd"/>
      <w:r w:rsidRPr="00070B90">
        <w:rPr>
          <w:sz w:val="28"/>
          <w:szCs w:val="28"/>
        </w:rPr>
        <w:t xml:space="preserve">» и санитарно-защитная зона могут быть отнесены к наиболее сильно загрязненным участкам города Тулы. Техногенная нагрузка на </w:t>
      </w:r>
      <w:proofErr w:type="gramStart"/>
      <w:r w:rsidRPr="00070B90">
        <w:rPr>
          <w:sz w:val="28"/>
          <w:szCs w:val="28"/>
        </w:rPr>
        <w:t>окружающею</w:t>
      </w:r>
      <w:proofErr w:type="gramEnd"/>
      <w:r w:rsidRPr="00070B90">
        <w:rPr>
          <w:sz w:val="28"/>
          <w:szCs w:val="28"/>
        </w:rPr>
        <w:t xml:space="preserve"> среду определяется поступлением довольно широкого комплекса элементов, т. е. загрязнение носит </w:t>
      </w:r>
      <w:proofErr w:type="spellStart"/>
      <w:r w:rsidRPr="00070B90">
        <w:rPr>
          <w:sz w:val="28"/>
          <w:szCs w:val="28"/>
        </w:rPr>
        <w:t>полиэлементный</w:t>
      </w:r>
      <w:proofErr w:type="spellEnd"/>
      <w:r w:rsidRPr="00070B90">
        <w:rPr>
          <w:sz w:val="28"/>
          <w:szCs w:val="28"/>
        </w:rPr>
        <w:t xml:space="preserve"> характер. Основным загрязняющим элементом городской среды в данном районе является высокотоксичный свинец, поступление которого связано как с деятельностью завода, так и с влиянием автотранспорта. Ведущее значение свинца подтверждается материалами всех экологических исследований. Особую опасность представляет его чрезвычайно интенсивное накопление в организмах детей. Загрязнение городской среды и реки </w:t>
      </w:r>
      <w:proofErr w:type="spellStart"/>
      <w:r w:rsidRPr="00070B90">
        <w:rPr>
          <w:sz w:val="28"/>
          <w:szCs w:val="28"/>
        </w:rPr>
        <w:t>Упы</w:t>
      </w:r>
      <w:proofErr w:type="spellEnd"/>
      <w:r w:rsidRPr="00070B90">
        <w:rPr>
          <w:sz w:val="28"/>
          <w:szCs w:val="28"/>
        </w:rPr>
        <w:t xml:space="preserve"> химическими элементами свинца, меди, молибдена, олова, никеля, цинка, хрома и рядом других элементов является важнейшей экологической проблемой планируемой территории.</w:t>
      </w:r>
    </w:p>
    <w:p w:rsidR="00C67082" w:rsidRPr="00F07994" w:rsidRDefault="00C67082" w:rsidP="00F07994">
      <w:pPr>
        <w:keepNext/>
        <w:keepLines/>
        <w:spacing w:before="120" w:after="120"/>
        <w:ind w:firstLine="0"/>
        <w:jc w:val="left"/>
        <w:outlineLvl w:val="1"/>
        <w:rPr>
          <w:rFonts w:eastAsiaTheme="minorEastAsia"/>
          <w:b/>
          <w:bCs/>
          <w:sz w:val="28"/>
          <w:szCs w:val="28"/>
        </w:rPr>
      </w:pPr>
      <w:bookmarkStart w:id="53" w:name="_Toc450046703"/>
      <w:r w:rsidRPr="00F07994">
        <w:rPr>
          <w:rFonts w:eastAsiaTheme="minorEastAsia"/>
          <w:b/>
          <w:bCs/>
          <w:sz w:val="28"/>
          <w:szCs w:val="28"/>
        </w:rPr>
        <w:t>2.3. Загрязнение подземных и поверхностных вод</w:t>
      </w:r>
      <w:bookmarkEnd w:id="53"/>
    </w:p>
    <w:p w:rsidR="00C67082" w:rsidRPr="00070B90" w:rsidRDefault="00C67082" w:rsidP="00070B90">
      <w:pPr>
        <w:spacing w:after="120"/>
        <w:rPr>
          <w:sz w:val="28"/>
          <w:szCs w:val="28"/>
        </w:rPr>
      </w:pPr>
      <w:r w:rsidRPr="00070B90">
        <w:rPr>
          <w:sz w:val="28"/>
          <w:szCs w:val="28"/>
        </w:rPr>
        <w:t>1. Оценка уровня загрязнения водных объектов Тульской области ежегодно проводится ФГБУ «Тульский центр по гидрометеорологии и мониторингу окружающей среды» по створам наблюдений.</w:t>
      </w:r>
    </w:p>
    <w:p w:rsidR="00C67082" w:rsidRPr="00F07994" w:rsidRDefault="00C67082" w:rsidP="00070B90">
      <w:pPr>
        <w:spacing w:after="120"/>
        <w:rPr>
          <w:spacing w:val="-4"/>
          <w:sz w:val="28"/>
          <w:szCs w:val="28"/>
        </w:rPr>
      </w:pPr>
      <w:r w:rsidRPr="00F07994">
        <w:rPr>
          <w:spacing w:val="-4"/>
          <w:sz w:val="28"/>
          <w:szCs w:val="28"/>
        </w:rPr>
        <w:t>Основными источниками загрязнения водных объектов являются ОАО «</w:t>
      </w:r>
      <w:proofErr w:type="spellStart"/>
      <w:r w:rsidRPr="00F07994">
        <w:rPr>
          <w:spacing w:val="-4"/>
          <w:sz w:val="28"/>
          <w:szCs w:val="28"/>
        </w:rPr>
        <w:t>Тулагорводоканал</w:t>
      </w:r>
      <w:proofErr w:type="spellEnd"/>
      <w:r w:rsidRPr="00F07994">
        <w:rPr>
          <w:spacing w:val="-4"/>
          <w:sz w:val="28"/>
          <w:szCs w:val="28"/>
        </w:rPr>
        <w:t>», МУП «Канализационные системы», ООО «</w:t>
      </w:r>
      <w:proofErr w:type="spellStart"/>
      <w:r w:rsidRPr="00F07994">
        <w:rPr>
          <w:spacing w:val="-4"/>
          <w:sz w:val="28"/>
          <w:szCs w:val="28"/>
        </w:rPr>
        <w:t>Новокомэнерго</w:t>
      </w:r>
      <w:proofErr w:type="spellEnd"/>
      <w:r w:rsidRPr="00F07994">
        <w:rPr>
          <w:spacing w:val="-4"/>
          <w:sz w:val="28"/>
          <w:szCs w:val="28"/>
        </w:rPr>
        <w:t>», ООО «</w:t>
      </w:r>
      <w:proofErr w:type="spellStart"/>
      <w:r w:rsidRPr="00F07994">
        <w:rPr>
          <w:spacing w:val="-4"/>
          <w:sz w:val="28"/>
          <w:szCs w:val="28"/>
        </w:rPr>
        <w:t>ВодКомСервис</w:t>
      </w:r>
      <w:proofErr w:type="spellEnd"/>
      <w:r w:rsidRPr="00F07994">
        <w:rPr>
          <w:spacing w:val="-4"/>
          <w:sz w:val="28"/>
          <w:szCs w:val="28"/>
        </w:rPr>
        <w:t>», ООО «Очистные сооружения» и др.</w:t>
      </w:r>
    </w:p>
    <w:p w:rsidR="00C67082" w:rsidRPr="00F07994" w:rsidRDefault="00C67082" w:rsidP="00070B90">
      <w:pPr>
        <w:spacing w:after="120"/>
        <w:rPr>
          <w:spacing w:val="-6"/>
          <w:sz w:val="28"/>
          <w:szCs w:val="28"/>
        </w:rPr>
      </w:pPr>
      <w:r w:rsidRPr="00F07994">
        <w:rPr>
          <w:spacing w:val="-6"/>
          <w:sz w:val="28"/>
          <w:szCs w:val="28"/>
        </w:rPr>
        <w:t xml:space="preserve">Объем сбросов загрязненных сточных вод в </w:t>
      </w:r>
      <w:smartTag w:uri="urn:schemas-microsoft-com:office:smarttags" w:element="metricconverter">
        <w:smartTagPr>
          <w:attr w:name="ProductID" w:val="2014 г"/>
        </w:smartTagPr>
        <w:r w:rsidRPr="00F07994">
          <w:rPr>
            <w:spacing w:val="-6"/>
            <w:sz w:val="28"/>
            <w:szCs w:val="28"/>
          </w:rPr>
          <w:t>2014 г</w:t>
        </w:r>
      </w:smartTag>
      <w:r w:rsidRPr="00F07994">
        <w:rPr>
          <w:spacing w:val="-6"/>
          <w:sz w:val="28"/>
          <w:szCs w:val="28"/>
        </w:rPr>
        <w:t>. составил 88,66 млн. м</w:t>
      </w:r>
      <w:r w:rsidRPr="00F07994">
        <w:rPr>
          <w:spacing w:val="-6"/>
          <w:sz w:val="28"/>
          <w:szCs w:val="28"/>
          <w:vertAlign w:val="superscript"/>
        </w:rPr>
        <w:t>3</w:t>
      </w:r>
      <w:r w:rsidRPr="00F07994">
        <w:rPr>
          <w:spacing w:val="-6"/>
          <w:sz w:val="28"/>
          <w:szCs w:val="28"/>
        </w:rPr>
        <w:t>.</w:t>
      </w:r>
    </w:p>
    <w:p w:rsidR="00C67082" w:rsidRPr="00070B90" w:rsidRDefault="00C67082" w:rsidP="00070B90">
      <w:pPr>
        <w:spacing w:after="120"/>
        <w:rPr>
          <w:sz w:val="28"/>
          <w:szCs w:val="28"/>
        </w:rPr>
      </w:pPr>
      <w:r w:rsidRPr="00070B90">
        <w:rPr>
          <w:sz w:val="28"/>
          <w:szCs w:val="28"/>
        </w:rPr>
        <w:t xml:space="preserve">Качество воды в р. </w:t>
      </w:r>
      <w:proofErr w:type="spellStart"/>
      <w:r w:rsidRPr="00070B90">
        <w:rPr>
          <w:sz w:val="28"/>
          <w:szCs w:val="28"/>
        </w:rPr>
        <w:t>Упе</w:t>
      </w:r>
      <w:proofErr w:type="spellEnd"/>
      <w:r w:rsidRPr="00070B90">
        <w:rPr>
          <w:sz w:val="28"/>
          <w:szCs w:val="28"/>
        </w:rPr>
        <w:t xml:space="preserve"> характеризуется классом-разрядом 3А «загрязненная» и классом-разрядом 3Б «очень загрязненная».</w:t>
      </w:r>
    </w:p>
    <w:p w:rsidR="00C67082" w:rsidRPr="00070B90" w:rsidRDefault="00C67082" w:rsidP="00070B90">
      <w:pPr>
        <w:spacing w:after="120"/>
        <w:rPr>
          <w:sz w:val="28"/>
          <w:szCs w:val="28"/>
        </w:rPr>
      </w:pPr>
      <w:r w:rsidRPr="00070B90">
        <w:rPr>
          <w:sz w:val="28"/>
          <w:szCs w:val="28"/>
        </w:rPr>
        <w:t xml:space="preserve">Качество воды р. Воронки характеризуется классом-разрядом 3Б «очень </w:t>
      </w:r>
      <w:proofErr w:type="gramStart"/>
      <w:r w:rsidRPr="00070B90">
        <w:rPr>
          <w:sz w:val="28"/>
          <w:szCs w:val="28"/>
        </w:rPr>
        <w:t>загрязненная</w:t>
      </w:r>
      <w:proofErr w:type="gramEnd"/>
      <w:r w:rsidRPr="00070B90">
        <w:rPr>
          <w:sz w:val="28"/>
          <w:szCs w:val="28"/>
        </w:rPr>
        <w:t>».</w:t>
      </w:r>
    </w:p>
    <w:p w:rsidR="00C67082" w:rsidRPr="00070B90" w:rsidRDefault="00C67082" w:rsidP="00070B90">
      <w:pPr>
        <w:spacing w:after="120"/>
        <w:rPr>
          <w:sz w:val="28"/>
          <w:szCs w:val="28"/>
        </w:rPr>
      </w:pPr>
      <w:r w:rsidRPr="00070B90">
        <w:rPr>
          <w:sz w:val="28"/>
          <w:szCs w:val="28"/>
        </w:rPr>
        <w:t xml:space="preserve">2. Централизованное питьевое водоснабжение населения осуществляется из подземных источников: </w:t>
      </w:r>
      <w:proofErr w:type="spellStart"/>
      <w:r w:rsidRPr="00070B90">
        <w:rPr>
          <w:sz w:val="28"/>
          <w:szCs w:val="28"/>
        </w:rPr>
        <w:t>нижнекаменноугольного</w:t>
      </w:r>
      <w:proofErr w:type="spellEnd"/>
      <w:r w:rsidRPr="00070B90">
        <w:rPr>
          <w:sz w:val="28"/>
          <w:szCs w:val="28"/>
        </w:rPr>
        <w:t xml:space="preserve"> </w:t>
      </w:r>
      <w:proofErr w:type="spellStart"/>
      <w:r w:rsidRPr="00070B90">
        <w:rPr>
          <w:sz w:val="28"/>
          <w:szCs w:val="28"/>
        </w:rPr>
        <w:t>упинского</w:t>
      </w:r>
      <w:proofErr w:type="spellEnd"/>
      <w:r w:rsidRPr="00070B90">
        <w:rPr>
          <w:sz w:val="28"/>
          <w:szCs w:val="28"/>
        </w:rPr>
        <w:t xml:space="preserve"> водоносного горизонта и заволжского водоносного горизонта.</w:t>
      </w:r>
    </w:p>
    <w:p w:rsidR="00C67082" w:rsidRPr="00070B90" w:rsidRDefault="00C67082" w:rsidP="00070B90">
      <w:pPr>
        <w:spacing w:after="120"/>
        <w:rPr>
          <w:sz w:val="28"/>
          <w:szCs w:val="28"/>
        </w:rPr>
      </w:pPr>
      <w:r w:rsidRPr="00070B90">
        <w:rPr>
          <w:sz w:val="28"/>
          <w:szCs w:val="28"/>
        </w:rPr>
        <w:t xml:space="preserve">ЗАО «Тула ТИСИЗ» во время инженерно-экологических изысканий исследованы грунтовые воды 1-го от поверхности водоносного горизонта, залегающего на глубине 0,20-5,0 м, неиспользуемого для водоснабжения, но являющегося компонентом природной среды, подверженным загрязнению, а </w:t>
      </w:r>
      <w:r w:rsidRPr="00070B90">
        <w:rPr>
          <w:sz w:val="28"/>
          <w:szCs w:val="28"/>
        </w:rPr>
        <w:lastRenderedPageBreak/>
        <w:t>также агентом переноса и распространения загрязнений. Превышение ПДК отмечено по следующим показателям: нефтепродукты: 0.4-0.86 мг/л.</w:t>
      </w:r>
    </w:p>
    <w:p w:rsidR="00C67082" w:rsidRPr="00070B90" w:rsidRDefault="00C67082" w:rsidP="00070B90">
      <w:pPr>
        <w:spacing w:after="120"/>
        <w:rPr>
          <w:sz w:val="28"/>
          <w:szCs w:val="28"/>
        </w:rPr>
      </w:pPr>
      <w:r w:rsidRPr="00070B90">
        <w:rPr>
          <w:sz w:val="28"/>
          <w:szCs w:val="28"/>
        </w:rPr>
        <w:t xml:space="preserve">Загрязнение </w:t>
      </w:r>
      <w:proofErr w:type="spellStart"/>
      <w:r w:rsidRPr="00070B90">
        <w:rPr>
          <w:sz w:val="28"/>
          <w:szCs w:val="28"/>
        </w:rPr>
        <w:t>упинского</w:t>
      </w:r>
      <w:proofErr w:type="spellEnd"/>
      <w:r w:rsidRPr="00070B90">
        <w:rPr>
          <w:sz w:val="28"/>
          <w:szCs w:val="28"/>
        </w:rPr>
        <w:t xml:space="preserve"> водоносного горизонта происходит путем </w:t>
      </w:r>
      <w:proofErr w:type="spellStart"/>
      <w:r w:rsidRPr="00070B90">
        <w:rPr>
          <w:sz w:val="28"/>
          <w:szCs w:val="28"/>
        </w:rPr>
        <w:t>перетока</w:t>
      </w:r>
      <w:proofErr w:type="spellEnd"/>
      <w:r w:rsidRPr="00070B90">
        <w:rPr>
          <w:sz w:val="28"/>
          <w:szCs w:val="28"/>
        </w:rPr>
        <w:t xml:space="preserve"> из вышележащего горизонта в местах отсутствия </w:t>
      </w:r>
      <w:proofErr w:type="spellStart"/>
      <w:r w:rsidRPr="00070B90">
        <w:rPr>
          <w:sz w:val="28"/>
          <w:szCs w:val="28"/>
        </w:rPr>
        <w:t>водоупора</w:t>
      </w:r>
      <w:proofErr w:type="spellEnd"/>
      <w:r w:rsidRPr="00070B90">
        <w:rPr>
          <w:sz w:val="28"/>
          <w:szCs w:val="28"/>
        </w:rPr>
        <w:t xml:space="preserve"> между ними.</w:t>
      </w:r>
    </w:p>
    <w:p w:rsidR="00C67082" w:rsidRPr="00070B90" w:rsidRDefault="00C67082" w:rsidP="00070B90">
      <w:pPr>
        <w:spacing w:after="120"/>
        <w:rPr>
          <w:sz w:val="28"/>
          <w:szCs w:val="28"/>
        </w:rPr>
      </w:pPr>
      <w:r w:rsidRPr="00070B90">
        <w:rPr>
          <w:sz w:val="28"/>
          <w:szCs w:val="28"/>
        </w:rPr>
        <w:t xml:space="preserve">В геоморфологическом отношении это пойма р. </w:t>
      </w:r>
      <w:proofErr w:type="spellStart"/>
      <w:r w:rsidRPr="00070B90">
        <w:rPr>
          <w:sz w:val="28"/>
          <w:szCs w:val="28"/>
        </w:rPr>
        <w:t>Упы</w:t>
      </w:r>
      <w:proofErr w:type="spellEnd"/>
      <w:r w:rsidRPr="00070B90">
        <w:rPr>
          <w:sz w:val="28"/>
          <w:szCs w:val="28"/>
        </w:rPr>
        <w:t xml:space="preserve">, р. Воронки, р. </w:t>
      </w:r>
      <w:proofErr w:type="spellStart"/>
      <w:r w:rsidRPr="00070B90">
        <w:rPr>
          <w:sz w:val="28"/>
          <w:szCs w:val="28"/>
        </w:rPr>
        <w:t>Тулицы</w:t>
      </w:r>
      <w:proofErr w:type="spellEnd"/>
      <w:r w:rsidRPr="00070B90">
        <w:rPr>
          <w:sz w:val="28"/>
          <w:szCs w:val="28"/>
        </w:rPr>
        <w:t xml:space="preserve"> и частично надпойменные террасы, где наблюдается прямая взаимосвязь 1-го от поверхности водоносного горизонта (четвертичного) и </w:t>
      </w:r>
      <w:proofErr w:type="spellStart"/>
      <w:r w:rsidRPr="00070B90">
        <w:rPr>
          <w:sz w:val="28"/>
          <w:szCs w:val="28"/>
        </w:rPr>
        <w:t>упинского</w:t>
      </w:r>
      <w:proofErr w:type="spellEnd"/>
      <w:r w:rsidRPr="00070B90">
        <w:rPr>
          <w:sz w:val="28"/>
          <w:szCs w:val="28"/>
        </w:rPr>
        <w:t xml:space="preserve"> горизонта.</w:t>
      </w:r>
    </w:p>
    <w:p w:rsidR="00C67082" w:rsidRPr="00070B90" w:rsidRDefault="00C67082" w:rsidP="00070B90">
      <w:pPr>
        <w:spacing w:after="120"/>
        <w:rPr>
          <w:i/>
          <w:sz w:val="28"/>
          <w:szCs w:val="28"/>
        </w:rPr>
      </w:pPr>
      <w:r w:rsidRPr="00070B90">
        <w:rPr>
          <w:i/>
          <w:sz w:val="28"/>
          <w:szCs w:val="28"/>
        </w:rPr>
        <w:t>Радиологическая обстановка</w:t>
      </w:r>
    </w:p>
    <w:p w:rsidR="00C67082" w:rsidRPr="00070B90" w:rsidRDefault="00C67082" w:rsidP="00070B90">
      <w:pPr>
        <w:spacing w:after="120"/>
        <w:rPr>
          <w:sz w:val="28"/>
          <w:szCs w:val="28"/>
        </w:rPr>
      </w:pPr>
      <w:r w:rsidRPr="00070B90">
        <w:rPr>
          <w:sz w:val="28"/>
          <w:szCs w:val="28"/>
        </w:rPr>
        <w:t>В результате аварии на Чернобыльской АЭС произошло радиоактивное загрязнение Тульской области на площади 11,8 тыс. км</w:t>
      </w:r>
      <w:proofErr w:type="gramStart"/>
      <w:r w:rsidRPr="00070B90">
        <w:rPr>
          <w:sz w:val="28"/>
          <w:szCs w:val="28"/>
          <w:vertAlign w:val="superscript"/>
        </w:rPr>
        <w:t>2</w:t>
      </w:r>
      <w:proofErr w:type="gramEnd"/>
      <w:r w:rsidRPr="00070B90">
        <w:rPr>
          <w:sz w:val="28"/>
          <w:szCs w:val="28"/>
        </w:rPr>
        <w:t xml:space="preserve">. Плотность радиоактивного загрязнения почвы цезием-137 составила в среднем от 1 до 15 </w:t>
      </w:r>
      <w:r w:rsidRPr="00070B90">
        <w:rPr>
          <w:sz w:val="28"/>
          <w:szCs w:val="28"/>
          <w:lang w:val="en-US"/>
        </w:rPr>
        <w:t>Ku</w:t>
      </w:r>
      <w:r w:rsidRPr="00070B90">
        <w:rPr>
          <w:sz w:val="28"/>
          <w:szCs w:val="28"/>
        </w:rPr>
        <w:t>/км</w:t>
      </w:r>
      <w:proofErr w:type="gramStart"/>
      <w:r w:rsidRPr="00070B90">
        <w:rPr>
          <w:sz w:val="28"/>
          <w:szCs w:val="28"/>
          <w:vertAlign w:val="superscript"/>
        </w:rPr>
        <w:t>2</w:t>
      </w:r>
      <w:proofErr w:type="gramEnd"/>
      <w:r w:rsidRPr="00070B90">
        <w:rPr>
          <w:sz w:val="28"/>
          <w:szCs w:val="28"/>
        </w:rPr>
        <w:t>.</w:t>
      </w:r>
    </w:p>
    <w:p w:rsidR="00C67082" w:rsidRPr="00070B90" w:rsidRDefault="00C67082" w:rsidP="00070B90">
      <w:pPr>
        <w:spacing w:after="120"/>
        <w:rPr>
          <w:sz w:val="28"/>
          <w:szCs w:val="28"/>
        </w:rPr>
      </w:pPr>
      <w:r w:rsidRPr="00070B90">
        <w:rPr>
          <w:sz w:val="28"/>
          <w:szCs w:val="28"/>
        </w:rPr>
        <w:t xml:space="preserve">Территория вошедшего в городской округ Ленинского района в полосу загрязнения не попала. </w:t>
      </w:r>
      <w:proofErr w:type="gramStart"/>
      <w:r w:rsidRPr="00070B90">
        <w:rPr>
          <w:sz w:val="28"/>
          <w:szCs w:val="28"/>
        </w:rPr>
        <w:t>Современный</w:t>
      </w:r>
      <w:proofErr w:type="gramEnd"/>
      <w:r w:rsidRPr="00070B90">
        <w:rPr>
          <w:sz w:val="28"/>
          <w:szCs w:val="28"/>
        </w:rPr>
        <w:t xml:space="preserve"> гамма-фон на «чистой» территории находится в диапазоне значений 0,10-0,12 </w:t>
      </w:r>
      <w:proofErr w:type="spellStart"/>
      <w:r w:rsidRPr="00070B90">
        <w:rPr>
          <w:sz w:val="28"/>
          <w:szCs w:val="28"/>
        </w:rPr>
        <w:t>мкЗв</w:t>
      </w:r>
      <w:proofErr w:type="spellEnd"/>
      <w:r w:rsidRPr="00070B90">
        <w:rPr>
          <w:sz w:val="28"/>
          <w:szCs w:val="28"/>
        </w:rPr>
        <w:t xml:space="preserve">/ч, при допустимом значении естественного </w:t>
      </w:r>
      <w:proofErr w:type="spellStart"/>
      <w:r w:rsidRPr="00070B90">
        <w:rPr>
          <w:sz w:val="28"/>
          <w:szCs w:val="28"/>
        </w:rPr>
        <w:t>гамма-фона</w:t>
      </w:r>
      <w:proofErr w:type="spellEnd"/>
      <w:r w:rsidRPr="00070B90">
        <w:rPr>
          <w:sz w:val="28"/>
          <w:szCs w:val="28"/>
        </w:rPr>
        <w:t xml:space="preserve"> – 0,20 </w:t>
      </w:r>
      <w:proofErr w:type="spellStart"/>
      <w:r w:rsidRPr="00070B90">
        <w:rPr>
          <w:sz w:val="28"/>
          <w:szCs w:val="28"/>
        </w:rPr>
        <w:t>мкЗв</w:t>
      </w:r>
      <w:proofErr w:type="spellEnd"/>
      <w:r w:rsidRPr="00070B90">
        <w:rPr>
          <w:sz w:val="28"/>
          <w:szCs w:val="28"/>
        </w:rPr>
        <w:t>/ч.</w:t>
      </w:r>
    </w:p>
    <w:p w:rsidR="00C67082" w:rsidRPr="00070B90" w:rsidRDefault="00C67082" w:rsidP="00070B90">
      <w:pPr>
        <w:spacing w:after="120"/>
        <w:rPr>
          <w:sz w:val="28"/>
          <w:szCs w:val="28"/>
        </w:rPr>
      </w:pPr>
      <w:r w:rsidRPr="00070B90">
        <w:rPr>
          <w:sz w:val="28"/>
          <w:szCs w:val="28"/>
        </w:rPr>
        <w:t xml:space="preserve">Мощность эквивалентной дозы (МЭД) гамма-излучения изменяется в пределах 0,05-0,16 </w:t>
      </w:r>
      <w:proofErr w:type="spellStart"/>
      <w:r w:rsidRPr="00070B90">
        <w:rPr>
          <w:sz w:val="28"/>
          <w:szCs w:val="28"/>
        </w:rPr>
        <w:t>мкЗв</w:t>
      </w:r>
      <w:proofErr w:type="spellEnd"/>
      <w:r w:rsidRPr="00070B90">
        <w:rPr>
          <w:sz w:val="28"/>
          <w:szCs w:val="28"/>
        </w:rPr>
        <w:t>/ч. Радиоактивное загрязнение на территории городского округа не обнаружено.</w:t>
      </w:r>
    </w:p>
    <w:p w:rsidR="00C67082" w:rsidRPr="00070B90" w:rsidRDefault="00C67082" w:rsidP="00070B90">
      <w:pPr>
        <w:spacing w:after="120"/>
        <w:rPr>
          <w:sz w:val="28"/>
          <w:szCs w:val="28"/>
        </w:rPr>
      </w:pPr>
      <w:r w:rsidRPr="00070B90">
        <w:rPr>
          <w:sz w:val="28"/>
          <w:szCs w:val="28"/>
        </w:rPr>
        <w:t>При контроле за облучением населения от естественных радионуклидов (радий 226, торий 232, калий 40, цезий 137) проводились исследования поверхностного слоя по</w:t>
      </w:r>
      <w:proofErr w:type="gramStart"/>
      <w:r w:rsidRPr="00070B90">
        <w:rPr>
          <w:sz w:val="28"/>
          <w:szCs w:val="28"/>
        </w:rPr>
        <w:t>чв с гл</w:t>
      </w:r>
      <w:proofErr w:type="gramEnd"/>
      <w:r w:rsidRPr="00070B90">
        <w:rPr>
          <w:sz w:val="28"/>
          <w:szCs w:val="28"/>
        </w:rPr>
        <w:t>убины 0,0-0,10 м, 0,10-0,20 м, 0,20-0,30 м.</w:t>
      </w:r>
    </w:p>
    <w:p w:rsidR="00C67082" w:rsidRPr="00070B90" w:rsidRDefault="00C67082" w:rsidP="00070B90">
      <w:pPr>
        <w:spacing w:after="120"/>
        <w:rPr>
          <w:sz w:val="28"/>
          <w:szCs w:val="28"/>
        </w:rPr>
      </w:pPr>
      <w:r w:rsidRPr="00070B90">
        <w:rPr>
          <w:sz w:val="28"/>
          <w:szCs w:val="28"/>
        </w:rPr>
        <w:t xml:space="preserve">Значение эффективной удельной активности природных радионуклидов в почве не превышают значений, установленных НРБ-99/2009. </w:t>
      </w:r>
      <w:proofErr w:type="spellStart"/>
      <w:r w:rsidRPr="00070B90">
        <w:rPr>
          <w:sz w:val="28"/>
          <w:szCs w:val="28"/>
        </w:rPr>
        <w:t>А</w:t>
      </w:r>
      <w:r w:rsidRPr="00070B90">
        <w:rPr>
          <w:sz w:val="28"/>
          <w:szCs w:val="28"/>
          <w:vertAlign w:val="subscript"/>
        </w:rPr>
        <w:t>эфф</w:t>
      </w:r>
      <w:proofErr w:type="spellEnd"/>
      <w:r w:rsidRPr="00070B90">
        <w:rPr>
          <w:sz w:val="28"/>
          <w:szCs w:val="28"/>
          <w:vertAlign w:val="subscript"/>
        </w:rPr>
        <w:t>.</w:t>
      </w:r>
      <w:r w:rsidRPr="00070B90">
        <w:rPr>
          <w:sz w:val="28"/>
          <w:szCs w:val="28"/>
        </w:rPr>
        <w:t xml:space="preserve"> составляет 54,3-158,0 Бк/кг, не превышает 370 Бк/кг. Содержание техногенного цезия 137 составляет 4,5-40,4 Бк/кг.</w:t>
      </w:r>
    </w:p>
    <w:p w:rsidR="00C67082" w:rsidRPr="00070B90" w:rsidRDefault="00C67082" w:rsidP="00070B90">
      <w:pPr>
        <w:spacing w:after="120"/>
        <w:rPr>
          <w:sz w:val="28"/>
          <w:szCs w:val="28"/>
        </w:rPr>
      </w:pPr>
      <w:r w:rsidRPr="00070B90">
        <w:rPr>
          <w:sz w:val="28"/>
          <w:szCs w:val="28"/>
        </w:rPr>
        <w:t xml:space="preserve">В период 2011-2015 годов на показатели радиационной безопасности проведено 368 измерений плотности потока радона с поверхности почво-грунтов и объемной активности радона в подвалах. Максимальное значение плотности потока радона составляет 13-79 </w:t>
      </w:r>
      <w:proofErr w:type="spellStart"/>
      <w:r w:rsidRPr="00070B90">
        <w:rPr>
          <w:sz w:val="28"/>
          <w:szCs w:val="28"/>
        </w:rPr>
        <w:t>мБк</w:t>
      </w:r>
      <w:proofErr w:type="spellEnd"/>
      <w:r w:rsidRPr="00070B90">
        <w:rPr>
          <w:sz w:val="28"/>
          <w:szCs w:val="28"/>
        </w:rPr>
        <w:t>/(м</w:t>
      </w:r>
      <w:r w:rsidRPr="00070B90">
        <w:rPr>
          <w:sz w:val="28"/>
          <w:szCs w:val="28"/>
          <w:vertAlign w:val="superscript"/>
        </w:rPr>
        <w:t>2</w:t>
      </w:r>
      <w:r w:rsidRPr="00070B90">
        <w:rPr>
          <w:sz w:val="28"/>
          <w:szCs w:val="28"/>
        </w:rPr>
        <w:t xml:space="preserve">с) и не превышает </w:t>
      </w:r>
      <w:proofErr w:type="gramStart"/>
      <w:r w:rsidRPr="00070B90">
        <w:rPr>
          <w:sz w:val="28"/>
          <w:szCs w:val="28"/>
        </w:rPr>
        <w:t>нормируемый</w:t>
      </w:r>
      <w:proofErr w:type="gramEnd"/>
      <w:r w:rsidRPr="00070B90">
        <w:rPr>
          <w:sz w:val="28"/>
          <w:szCs w:val="28"/>
        </w:rPr>
        <w:t xml:space="preserve"> 80 </w:t>
      </w:r>
      <w:proofErr w:type="spellStart"/>
      <w:r w:rsidRPr="00070B90">
        <w:rPr>
          <w:sz w:val="28"/>
          <w:szCs w:val="28"/>
        </w:rPr>
        <w:t>мБк</w:t>
      </w:r>
      <w:proofErr w:type="spellEnd"/>
      <w:r w:rsidRPr="00070B90">
        <w:rPr>
          <w:sz w:val="28"/>
          <w:szCs w:val="28"/>
        </w:rPr>
        <w:t>/(м</w:t>
      </w:r>
      <w:r w:rsidRPr="00070B90">
        <w:rPr>
          <w:sz w:val="28"/>
          <w:szCs w:val="28"/>
          <w:vertAlign w:val="superscript"/>
        </w:rPr>
        <w:t>2</w:t>
      </w:r>
      <w:r w:rsidRPr="00070B90">
        <w:rPr>
          <w:sz w:val="28"/>
          <w:szCs w:val="28"/>
        </w:rPr>
        <w:t>с).</w:t>
      </w:r>
    </w:p>
    <w:p w:rsidR="00C67082" w:rsidRPr="00070B90" w:rsidRDefault="00C67082" w:rsidP="00070B90">
      <w:pPr>
        <w:spacing w:after="120"/>
        <w:rPr>
          <w:sz w:val="28"/>
          <w:szCs w:val="28"/>
        </w:rPr>
      </w:pPr>
      <w:r w:rsidRPr="00070B90">
        <w:rPr>
          <w:sz w:val="28"/>
          <w:szCs w:val="28"/>
        </w:rPr>
        <w:t xml:space="preserve">Таким образом, на территории городского округа превышений уровня </w:t>
      </w:r>
      <w:proofErr w:type="spellStart"/>
      <w:proofErr w:type="gramStart"/>
      <w:r w:rsidRPr="00070B90">
        <w:rPr>
          <w:sz w:val="28"/>
          <w:szCs w:val="28"/>
        </w:rPr>
        <w:t>гамма-фона</w:t>
      </w:r>
      <w:proofErr w:type="spellEnd"/>
      <w:proofErr w:type="gramEnd"/>
      <w:r w:rsidRPr="00070B90">
        <w:rPr>
          <w:sz w:val="28"/>
          <w:szCs w:val="28"/>
        </w:rPr>
        <w:t xml:space="preserve"> и радиоактивных выпадений из атмосферы в исследуемых ЗАО «Тула ТИСИЗ» точках отмечено не было.</w:t>
      </w:r>
    </w:p>
    <w:p w:rsidR="00C67082" w:rsidRPr="00F07994" w:rsidRDefault="00C67082" w:rsidP="00F07994">
      <w:pPr>
        <w:keepNext/>
        <w:keepLines/>
        <w:spacing w:before="120" w:after="120"/>
        <w:ind w:firstLine="0"/>
        <w:jc w:val="left"/>
        <w:outlineLvl w:val="1"/>
        <w:rPr>
          <w:rFonts w:eastAsiaTheme="minorEastAsia"/>
          <w:b/>
          <w:bCs/>
          <w:sz w:val="28"/>
          <w:szCs w:val="28"/>
        </w:rPr>
      </w:pPr>
      <w:bookmarkStart w:id="54" w:name="_Toc449619661"/>
      <w:bookmarkStart w:id="55" w:name="_Toc450046704"/>
      <w:bookmarkEnd w:id="50"/>
      <w:r w:rsidRPr="00F07994">
        <w:rPr>
          <w:rFonts w:eastAsiaTheme="minorEastAsia"/>
          <w:b/>
          <w:bCs/>
          <w:sz w:val="28"/>
          <w:szCs w:val="28"/>
        </w:rPr>
        <w:lastRenderedPageBreak/>
        <w:t>2.4. Радиологические исследования</w:t>
      </w:r>
      <w:bookmarkEnd w:id="54"/>
      <w:bookmarkEnd w:id="55"/>
    </w:p>
    <w:p w:rsidR="00C67082" w:rsidRPr="00070B90" w:rsidRDefault="00C67082" w:rsidP="00070B90">
      <w:pPr>
        <w:spacing w:after="120"/>
        <w:rPr>
          <w:sz w:val="28"/>
          <w:szCs w:val="28"/>
        </w:rPr>
      </w:pPr>
      <w:r w:rsidRPr="00070B90">
        <w:rPr>
          <w:sz w:val="28"/>
          <w:szCs w:val="28"/>
        </w:rPr>
        <w:t>В результате аварии на Чернобыльской АЭС произошло радиоактивное загрязнение области на площади 11</w:t>
      </w:r>
      <w:r w:rsidR="00117139">
        <w:rPr>
          <w:sz w:val="28"/>
          <w:szCs w:val="28"/>
        </w:rPr>
        <w:t>,</w:t>
      </w:r>
      <w:r w:rsidRPr="00070B90">
        <w:rPr>
          <w:sz w:val="28"/>
          <w:szCs w:val="28"/>
        </w:rPr>
        <w:t>8 тыс. км</w:t>
      </w:r>
      <w:proofErr w:type="gramStart"/>
      <w:r w:rsidRPr="00070B90">
        <w:rPr>
          <w:sz w:val="28"/>
          <w:szCs w:val="28"/>
          <w:vertAlign w:val="superscript"/>
        </w:rPr>
        <w:t>2</w:t>
      </w:r>
      <w:proofErr w:type="gramEnd"/>
      <w:r w:rsidRPr="00070B90">
        <w:rPr>
          <w:sz w:val="28"/>
          <w:szCs w:val="28"/>
        </w:rPr>
        <w:t xml:space="preserve">. Плотность радиоактивного загрязнения почвы цезием-137 составила в среднем от 1 до 15 </w:t>
      </w:r>
      <w:r w:rsidRPr="00070B90">
        <w:rPr>
          <w:sz w:val="28"/>
          <w:szCs w:val="28"/>
          <w:lang w:val="en-US"/>
        </w:rPr>
        <w:t>Ku</w:t>
      </w:r>
      <w:r w:rsidRPr="00070B90">
        <w:rPr>
          <w:sz w:val="28"/>
          <w:szCs w:val="28"/>
        </w:rPr>
        <w:t>/км</w:t>
      </w:r>
      <w:proofErr w:type="gramStart"/>
      <w:r w:rsidRPr="00070B90">
        <w:rPr>
          <w:sz w:val="28"/>
          <w:szCs w:val="28"/>
          <w:vertAlign w:val="superscript"/>
        </w:rPr>
        <w:t>2</w:t>
      </w:r>
      <w:proofErr w:type="gramEnd"/>
      <w:r w:rsidRPr="00070B90">
        <w:rPr>
          <w:sz w:val="28"/>
          <w:szCs w:val="28"/>
        </w:rPr>
        <w:t>.</w:t>
      </w:r>
    </w:p>
    <w:p w:rsidR="00C67082" w:rsidRPr="00070B90" w:rsidRDefault="00C67082" w:rsidP="00070B90">
      <w:pPr>
        <w:spacing w:after="120"/>
        <w:rPr>
          <w:sz w:val="28"/>
          <w:szCs w:val="28"/>
        </w:rPr>
      </w:pPr>
      <w:r w:rsidRPr="00070B90">
        <w:rPr>
          <w:sz w:val="28"/>
          <w:szCs w:val="28"/>
        </w:rPr>
        <w:t xml:space="preserve">Территория бывшего Ленинского района в полосу загрязнения не попала. Гамма-фон на "чистой" территории находится в диапазоне значений 0.10-0.12 </w:t>
      </w:r>
      <w:proofErr w:type="spellStart"/>
      <w:r w:rsidRPr="00070B90">
        <w:rPr>
          <w:sz w:val="28"/>
          <w:szCs w:val="28"/>
        </w:rPr>
        <w:t>мкЗв</w:t>
      </w:r>
      <w:proofErr w:type="spellEnd"/>
      <w:r w:rsidRPr="00070B90">
        <w:rPr>
          <w:sz w:val="28"/>
          <w:szCs w:val="28"/>
        </w:rPr>
        <w:t xml:space="preserve">/ч, при допустимом значении </w:t>
      </w:r>
      <w:proofErr w:type="gramStart"/>
      <w:r w:rsidRPr="00070B90">
        <w:rPr>
          <w:sz w:val="28"/>
          <w:szCs w:val="28"/>
        </w:rPr>
        <w:t>естественного</w:t>
      </w:r>
      <w:proofErr w:type="gramEnd"/>
      <w:r w:rsidRPr="00070B90">
        <w:rPr>
          <w:sz w:val="28"/>
          <w:szCs w:val="28"/>
        </w:rPr>
        <w:t xml:space="preserve"> </w:t>
      </w:r>
      <w:proofErr w:type="spellStart"/>
      <w:r w:rsidRPr="00070B90">
        <w:rPr>
          <w:sz w:val="28"/>
          <w:szCs w:val="28"/>
        </w:rPr>
        <w:t>гамма-фона</w:t>
      </w:r>
      <w:proofErr w:type="spellEnd"/>
      <w:r w:rsidRPr="00070B90">
        <w:rPr>
          <w:sz w:val="28"/>
          <w:szCs w:val="28"/>
        </w:rPr>
        <w:t xml:space="preserve"> – 0.20 </w:t>
      </w:r>
      <w:proofErr w:type="spellStart"/>
      <w:r w:rsidRPr="00070B90">
        <w:rPr>
          <w:sz w:val="28"/>
          <w:szCs w:val="28"/>
        </w:rPr>
        <w:t>мкЗв</w:t>
      </w:r>
      <w:proofErr w:type="spellEnd"/>
      <w:r w:rsidRPr="00070B90">
        <w:rPr>
          <w:sz w:val="28"/>
          <w:szCs w:val="28"/>
        </w:rPr>
        <w:t>/ч.</w:t>
      </w:r>
    </w:p>
    <w:p w:rsidR="00C67082" w:rsidRPr="00070B90" w:rsidRDefault="00C67082" w:rsidP="00070B90">
      <w:pPr>
        <w:spacing w:after="120"/>
        <w:rPr>
          <w:sz w:val="28"/>
          <w:szCs w:val="28"/>
        </w:rPr>
      </w:pPr>
      <w:r w:rsidRPr="00070B90">
        <w:rPr>
          <w:sz w:val="28"/>
          <w:szCs w:val="28"/>
        </w:rPr>
        <w:t xml:space="preserve">Мощность эквивалентной дозы (МЭД) гамма-излучения изменяется в пределах 0.05-0.16 </w:t>
      </w:r>
      <w:proofErr w:type="spellStart"/>
      <w:r w:rsidRPr="00070B90">
        <w:rPr>
          <w:sz w:val="28"/>
          <w:szCs w:val="28"/>
        </w:rPr>
        <w:t>мкЗв</w:t>
      </w:r>
      <w:proofErr w:type="spellEnd"/>
      <w:r w:rsidRPr="00070B90">
        <w:rPr>
          <w:sz w:val="28"/>
          <w:szCs w:val="28"/>
        </w:rPr>
        <w:t>/ч. Радиоактивное загрязнение на территории бывшего Ленинского района не обнаружено.</w:t>
      </w:r>
    </w:p>
    <w:p w:rsidR="00C67082" w:rsidRPr="00070B90" w:rsidRDefault="00C67082" w:rsidP="00070B90">
      <w:pPr>
        <w:spacing w:after="120"/>
        <w:rPr>
          <w:sz w:val="28"/>
          <w:szCs w:val="28"/>
        </w:rPr>
      </w:pPr>
      <w:r w:rsidRPr="00070B90">
        <w:rPr>
          <w:sz w:val="28"/>
          <w:szCs w:val="28"/>
        </w:rPr>
        <w:t>При контроле за облучением населения от естественных радионуклидов (радий 226, торий 232, калий 40, цезий 137) проводились исследования поверхностного слоя по</w:t>
      </w:r>
      <w:proofErr w:type="gramStart"/>
      <w:r w:rsidRPr="00070B90">
        <w:rPr>
          <w:sz w:val="28"/>
          <w:szCs w:val="28"/>
        </w:rPr>
        <w:t>чв с гл</w:t>
      </w:r>
      <w:proofErr w:type="gramEnd"/>
      <w:r w:rsidRPr="00070B90">
        <w:rPr>
          <w:sz w:val="28"/>
          <w:szCs w:val="28"/>
        </w:rPr>
        <w:t>убины 0</w:t>
      </w:r>
      <w:r w:rsidR="00117139">
        <w:rPr>
          <w:sz w:val="28"/>
          <w:szCs w:val="28"/>
        </w:rPr>
        <w:t>,</w:t>
      </w:r>
      <w:r w:rsidRPr="00070B90">
        <w:rPr>
          <w:sz w:val="28"/>
          <w:szCs w:val="28"/>
        </w:rPr>
        <w:t>0-0</w:t>
      </w:r>
      <w:r w:rsidR="00117139">
        <w:rPr>
          <w:sz w:val="28"/>
          <w:szCs w:val="28"/>
        </w:rPr>
        <w:t>,</w:t>
      </w:r>
      <w:r w:rsidRPr="00070B90">
        <w:rPr>
          <w:sz w:val="28"/>
          <w:szCs w:val="28"/>
        </w:rPr>
        <w:t>10 м, 0</w:t>
      </w:r>
      <w:r w:rsidR="00117139">
        <w:rPr>
          <w:sz w:val="28"/>
          <w:szCs w:val="28"/>
        </w:rPr>
        <w:t>,</w:t>
      </w:r>
      <w:r w:rsidRPr="00070B90">
        <w:rPr>
          <w:sz w:val="28"/>
          <w:szCs w:val="28"/>
        </w:rPr>
        <w:t>10-0</w:t>
      </w:r>
      <w:r w:rsidR="00117139">
        <w:rPr>
          <w:sz w:val="28"/>
          <w:szCs w:val="28"/>
        </w:rPr>
        <w:t>,</w:t>
      </w:r>
      <w:r w:rsidRPr="00070B90">
        <w:rPr>
          <w:sz w:val="28"/>
          <w:szCs w:val="28"/>
        </w:rPr>
        <w:t>20 м, 0</w:t>
      </w:r>
      <w:r w:rsidR="00117139">
        <w:rPr>
          <w:sz w:val="28"/>
          <w:szCs w:val="28"/>
        </w:rPr>
        <w:t>,</w:t>
      </w:r>
      <w:r w:rsidRPr="00070B90">
        <w:rPr>
          <w:sz w:val="28"/>
          <w:szCs w:val="28"/>
        </w:rPr>
        <w:t>20-0</w:t>
      </w:r>
      <w:r w:rsidR="00117139">
        <w:rPr>
          <w:sz w:val="28"/>
          <w:szCs w:val="28"/>
        </w:rPr>
        <w:t>,</w:t>
      </w:r>
      <w:r w:rsidRPr="00070B90">
        <w:rPr>
          <w:sz w:val="28"/>
          <w:szCs w:val="28"/>
        </w:rPr>
        <w:t>30 м.</w:t>
      </w:r>
    </w:p>
    <w:p w:rsidR="00C67082" w:rsidRPr="00070B90" w:rsidRDefault="00C67082" w:rsidP="00070B90">
      <w:pPr>
        <w:spacing w:after="120"/>
        <w:rPr>
          <w:sz w:val="28"/>
          <w:szCs w:val="28"/>
        </w:rPr>
      </w:pPr>
      <w:r w:rsidRPr="00070B90">
        <w:rPr>
          <w:sz w:val="28"/>
          <w:szCs w:val="28"/>
        </w:rPr>
        <w:t xml:space="preserve">Всего было отобрано проб в 26 точках. Значение эффективной удельной активности природных радионуклидов в почве не превышают значений, установленных НРБ-99/2009. </w:t>
      </w:r>
      <w:proofErr w:type="spellStart"/>
      <w:r w:rsidRPr="00070B90">
        <w:rPr>
          <w:sz w:val="28"/>
          <w:szCs w:val="28"/>
        </w:rPr>
        <w:t>А</w:t>
      </w:r>
      <w:r w:rsidRPr="00070B90">
        <w:rPr>
          <w:sz w:val="28"/>
          <w:szCs w:val="28"/>
          <w:vertAlign w:val="subscript"/>
        </w:rPr>
        <w:t>эфф</w:t>
      </w:r>
      <w:proofErr w:type="spellEnd"/>
      <w:r w:rsidRPr="00070B90">
        <w:rPr>
          <w:sz w:val="28"/>
          <w:szCs w:val="28"/>
          <w:vertAlign w:val="subscript"/>
        </w:rPr>
        <w:t>.</w:t>
      </w:r>
      <w:r w:rsidRPr="00070B90">
        <w:rPr>
          <w:sz w:val="28"/>
          <w:szCs w:val="28"/>
        </w:rPr>
        <w:t xml:space="preserve"> составляет 54</w:t>
      </w:r>
      <w:r w:rsidR="00117139">
        <w:rPr>
          <w:sz w:val="28"/>
          <w:szCs w:val="28"/>
        </w:rPr>
        <w:t>,</w:t>
      </w:r>
      <w:r w:rsidRPr="00070B90">
        <w:rPr>
          <w:sz w:val="28"/>
          <w:szCs w:val="28"/>
        </w:rPr>
        <w:t>3-158</w:t>
      </w:r>
      <w:r w:rsidR="00117139">
        <w:rPr>
          <w:sz w:val="28"/>
          <w:szCs w:val="28"/>
        </w:rPr>
        <w:t>,</w:t>
      </w:r>
      <w:r w:rsidRPr="00070B90">
        <w:rPr>
          <w:sz w:val="28"/>
          <w:szCs w:val="28"/>
        </w:rPr>
        <w:t>0 Бк/кг, не превышает 370 Бк/кг. Содержание техногенного цезия 137 составляет 4</w:t>
      </w:r>
      <w:r w:rsidR="00117139">
        <w:rPr>
          <w:sz w:val="28"/>
          <w:szCs w:val="28"/>
        </w:rPr>
        <w:t>,</w:t>
      </w:r>
      <w:r w:rsidRPr="00070B90">
        <w:rPr>
          <w:sz w:val="28"/>
          <w:szCs w:val="28"/>
        </w:rPr>
        <w:t>5-40</w:t>
      </w:r>
      <w:r w:rsidR="00117139">
        <w:rPr>
          <w:sz w:val="28"/>
          <w:szCs w:val="28"/>
        </w:rPr>
        <w:t>,</w:t>
      </w:r>
      <w:r w:rsidRPr="00070B90">
        <w:rPr>
          <w:sz w:val="28"/>
          <w:szCs w:val="28"/>
        </w:rPr>
        <w:t>4 Бк/кг.</w:t>
      </w:r>
    </w:p>
    <w:p w:rsidR="00C67082" w:rsidRPr="00070B90" w:rsidRDefault="00C67082" w:rsidP="00070B90">
      <w:pPr>
        <w:spacing w:after="120"/>
        <w:rPr>
          <w:sz w:val="28"/>
          <w:szCs w:val="28"/>
        </w:rPr>
      </w:pPr>
      <w:r w:rsidRPr="00070B90">
        <w:rPr>
          <w:sz w:val="28"/>
          <w:szCs w:val="28"/>
        </w:rPr>
        <w:t>За период 2011-</w:t>
      </w:r>
      <w:smartTag w:uri="urn:schemas-microsoft-com:office:smarttags" w:element="metricconverter">
        <w:smartTagPr>
          <w:attr w:name="ProductID" w:val="2015 г"/>
        </w:smartTagPr>
        <w:r w:rsidRPr="00070B90">
          <w:rPr>
            <w:sz w:val="28"/>
            <w:szCs w:val="28"/>
          </w:rPr>
          <w:t>2015 г</w:t>
        </w:r>
      </w:smartTag>
      <w:r w:rsidRPr="00070B90">
        <w:rPr>
          <w:sz w:val="28"/>
          <w:szCs w:val="28"/>
        </w:rPr>
        <w:t xml:space="preserve">. на показатели радиационной безопасности проведено 368 измерений плотности потока радона с поверхности почво-грунтов и объемной активности радона в подвалах. Максимальное значение плотности потока радона составляет 13-79 </w:t>
      </w:r>
      <w:proofErr w:type="spellStart"/>
      <w:r w:rsidRPr="00070B90">
        <w:rPr>
          <w:sz w:val="28"/>
          <w:szCs w:val="28"/>
        </w:rPr>
        <w:t>мБк</w:t>
      </w:r>
      <w:proofErr w:type="spellEnd"/>
      <w:r w:rsidRPr="00070B90">
        <w:rPr>
          <w:sz w:val="28"/>
          <w:szCs w:val="28"/>
        </w:rPr>
        <w:t>/(м</w:t>
      </w:r>
      <w:r w:rsidRPr="00070B90">
        <w:rPr>
          <w:sz w:val="28"/>
          <w:szCs w:val="28"/>
          <w:vertAlign w:val="superscript"/>
        </w:rPr>
        <w:t>2</w:t>
      </w:r>
      <w:r w:rsidRPr="00070B90">
        <w:rPr>
          <w:sz w:val="28"/>
          <w:szCs w:val="28"/>
        </w:rPr>
        <w:t xml:space="preserve">с) и не превышает </w:t>
      </w:r>
      <w:proofErr w:type="gramStart"/>
      <w:r w:rsidRPr="00070B90">
        <w:rPr>
          <w:sz w:val="28"/>
          <w:szCs w:val="28"/>
        </w:rPr>
        <w:t>нормируемый</w:t>
      </w:r>
      <w:proofErr w:type="gramEnd"/>
      <w:r w:rsidRPr="00070B90">
        <w:rPr>
          <w:sz w:val="28"/>
          <w:szCs w:val="28"/>
        </w:rPr>
        <w:t xml:space="preserve"> 80 </w:t>
      </w:r>
      <w:proofErr w:type="spellStart"/>
      <w:r w:rsidRPr="00070B90">
        <w:rPr>
          <w:sz w:val="28"/>
          <w:szCs w:val="28"/>
        </w:rPr>
        <w:t>мБк</w:t>
      </w:r>
      <w:proofErr w:type="spellEnd"/>
      <w:r w:rsidRPr="00070B90">
        <w:rPr>
          <w:sz w:val="28"/>
          <w:szCs w:val="28"/>
        </w:rPr>
        <w:t>/(м</w:t>
      </w:r>
      <w:r w:rsidRPr="00070B90">
        <w:rPr>
          <w:sz w:val="28"/>
          <w:szCs w:val="28"/>
          <w:vertAlign w:val="superscript"/>
        </w:rPr>
        <w:t>2</w:t>
      </w:r>
      <w:r w:rsidRPr="00070B90">
        <w:rPr>
          <w:sz w:val="28"/>
          <w:szCs w:val="28"/>
        </w:rPr>
        <w:t>с).</w:t>
      </w:r>
    </w:p>
    <w:p w:rsidR="00C67082" w:rsidRPr="00070B90" w:rsidRDefault="00C67082" w:rsidP="00070B90">
      <w:pPr>
        <w:spacing w:after="120"/>
        <w:rPr>
          <w:sz w:val="28"/>
          <w:szCs w:val="28"/>
        </w:rPr>
      </w:pPr>
      <w:r w:rsidRPr="00070B90">
        <w:rPr>
          <w:sz w:val="28"/>
          <w:szCs w:val="28"/>
        </w:rPr>
        <w:t xml:space="preserve">Таким образом, на территории района превышений уровня </w:t>
      </w:r>
      <w:proofErr w:type="spellStart"/>
      <w:proofErr w:type="gramStart"/>
      <w:r w:rsidRPr="00070B90">
        <w:rPr>
          <w:sz w:val="28"/>
          <w:szCs w:val="28"/>
        </w:rPr>
        <w:t>гамма-фона</w:t>
      </w:r>
      <w:proofErr w:type="spellEnd"/>
      <w:proofErr w:type="gramEnd"/>
      <w:r w:rsidRPr="00070B90">
        <w:rPr>
          <w:sz w:val="28"/>
          <w:szCs w:val="28"/>
        </w:rPr>
        <w:t xml:space="preserve"> и радиоактивных выпадений из атмосферы в исследуемых точках (ЗАО "Тула ТИСИЗ")  отмечено не было.</w:t>
      </w:r>
    </w:p>
    <w:p w:rsidR="00C67082" w:rsidRPr="00F07994" w:rsidRDefault="00C67082" w:rsidP="00F07994">
      <w:pPr>
        <w:keepNext/>
        <w:keepLines/>
        <w:spacing w:before="120" w:after="120"/>
        <w:ind w:firstLine="0"/>
        <w:jc w:val="left"/>
        <w:outlineLvl w:val="1"/>
        <w:rPr>
          <w:rFonts w:eastAsiaTheme="minorEastAsia"/>
          <w:b/>
          <w:bCs/>
          <w:sz w:val="28"/>
          <w:szCs w:val="28"/>
        </w:rPr>
      </w:pPr>
      <w:bookmarkStart w:id="56" w:name="_Toc449619662"/>
      <w:bookmarkStart w:id="57" w:name="_Toc450046705"/>
      <w:r w:rsidRPr="00F07994">
        <w:rPr>
          <w:rFonts w:eastAsiaTheme="minorEastAsia"/>
          <w:b/>
          <w:bCs/>
          <w:sz w:val="28"/>
          <w:szCs w:val="28"/>
        </w:rPr>
        <w:t>2.5. Исследования физических факторов воздействия</w:t>
      </w:r>
      <w:bookmarkEnd w:id="56"/>
      <w:bookmarkEnd w:id="57"/>
    </w:p>
    <w:p w:rsidR="00C67082" w:rsidRPr="00070B90" w:rsidRDefault="00C67082" w:rsidP="00070B90">
      <w:pPr>
        <w:spacing w:after="120"/>
        <w:rPr>
          <w:sz w:val="28"/>
          <w:szCs w:val="28"/>
        </w:rPr>
      </w:pPr>
      <w:r w:rsidRPr="00070B90">
        <w:rPr>
          <w:sz w:val="28"/>
          <w:szCs w:val="28"/>
        </w:rPr>
        <w:t>Физические факторы воздействия представлены физическими полями, неблагоприятно влияющими на человека. К ним относятся: электромагнитные колебания и акустические колебания.</w:t>
      </w:r>
    </w:p>
    <w:p w:rsidR="00C67082" w:rsidRPr="00070B90" w:rsidRDefault="00C67082" w:rsidP="00070B90">
      <w:pPr>
        <w:spacing w:after="120"/>
        <w:rPr>
          <w:sz w:val="28"/>
          <w:szCs w:val="28"/>
        </w:rPr>
      </w:pPr>
      <w:r w:rsidRPr="00070B90">
        <w:rPr>
          <w:sz w:val="28"/>
          <w:szCs w:val="28"/>
        </w:rPr>
        <w:t>Всего измерено 24 точки напряженности электрического поля. Измеренные максимальные значения напряженности электрического поля составляют 3</w:t>
      </w:r>
      <w:r w:rsidR="00117139">
        <w:rPr>
          <w:sz w:val="28"/>
          <w:szCs w:val="28"/>
        </w:rPr>
        <w:t>,</w:t>
      </w:r>
      <w:r w:rsidRPr="00070B90">
        <w:rPr>
          <w:sz w:val="28"/>
          <w:szCs w:val="28"/>
        </w:rPr>
        <w:t>37-818</w:t>
      </w:r>
      <w:r w:rsidR="00117139">
        <w:rPr>
          <w:sz w:val="28"/>
          <w:szCs w:val="28"/>
        </w:rPr>
        <w:t>,</w:t>
      </w:r>
      <w:r w:rsidRPr="00070B90">
        <w:rPr>
          <w:sz w:val="28"/>
          <w:szCs w:val="28"/>
        </w:rPr>
        <w:t>62</w:t>
      </w:r>
      <w:proofErr w:type="gramStart"/>
      <w:r w:rsidRPr="00070B90">
        <w:rPr>
          <w:sz w:val="28"/>
          <w:szCs w:val="28"/>
        </w:rPr>
        <w:t xml:space="preserve"> В</w:t>
      </w:r>
      <w:proofErr w:type="gramEnd"/>
      <w:r w:rsidRPr="00070B90">
        <w:rPr>
          <w:sz w:val="28"/>
          <w:szCs w:val="28"/>
        </w:rPr>
        <w:t>/м. Превышение напряженности электрического поля не отмечено.</w:t>
      </w:r>
    </w:p>
    <w:p w:rsidR="00C67082" w:rsidRPr="00070B90" w:rsidRDefault="00C67082" w:rsidP="00070B90">
      <w:pPr>
        <w:spacing w:after="120"/>
        <w:rPr>
          <w:sz w:val="28"/>
          <w:szCs w:val="28"/>
        </w:rPr>
      </w:pPr>
      <w:r w:rsidRPr="00070B90">
        <w:rPr>
          <w:sz w:val="28"/>
          <w:szCs w:val="28"/>
        </w:rPr>
        <w:t xml:space="preserve">Значение напряженности магнитного поля измерено в 24-х точках. Измеренные максимальные значения напряженности магнитного поля </w:t>
      </w:r>
      <w:r w:rsidRPr="00070B90">
        <w:rPr>
          <w:sz w:val="28"/>
          <w:szCs w:val="28"/>
        </w:rPr>
        <w:lastRenderedPageBreak/>
        <w:t>составляют 0</w:t>
      </w:r>
      <w:r w:rsidR="00117139">
        <w:rPr>
          <w:sz w:val="28"/>
          <w:szCs w:val="28"/>
        </w:rPr>
        <w:t>,</w:t>
      </w:r>
      <w:r w:rsidRPr="00070B90">
        <w:rPr>
          <w:sz w:val="28"/>
          <w:szCs w:val="28"/>
        </w:rPr>
        <w:t>62-6</w:t>
      </w:r>
      <w:r w:rsidR="00117139">
        <w:rPr>
          <w:sz w:val="28"/>
          <w:szCs w:val="28"/>
        </w:rPr>
        <w:t>,</w:t>
      </w:r>
      <w:r w:rsidRPr="00070B90">
        <w:rPr>
          <w:sz w:val="28"/>
          <w:szCs w:val="28"/>
        </w:rPr>
        <w:t>22 мкТл. Превышение напряженности магнитного поля отмечено вблизи подстанций и высоковольтных линий передач, вдоль железнодорожных путей (до 50 мкТл).</w:t>
      </w:r>
    </w:p>
    <w:p w:rsidR="00C67082" w:rsidRPr="00070B90" w:rsidRDefault="00C67082" w:rsidP="00070B90">
      <w:pPr>
        <w:spacing w:after="120"/>
        <w:rPr>
          <w:sz w:val="28"/>
          <w:szCs w:val="28"/>
        </w:rPr>
      </w:pPr>
    </w:p>
    <w:p w:rsidR="00C67082" w:rsidRPr="00070B90" w:rsidRDefault="00C67082" w:rsidP="00070B90">
      <w:pPr>
        <w:spacing w:after="120"/>
        <w:rPr>
          <w:sz w:val="28"/>
          <w:szCs w:val="28"/>
        </w:rPr>
      </w:pPr>
      <w:r w:rsidRPr="00070B90">
        <w:rPr>
          <w:sz w:val="28"/>
          <w:szCs w:val="28"/>
        </w:rPr>
        <w:t>Замеры шума выполнены в 24-х точках. Результаты измерений эквивалентного уровня шума, а также уровня звукового давления в октавных полосах частот постоянного шума составляют 45</w:t>
      </w:r>
      <w:r w:rsidR="00117139">
        <w:rPr>
          <w:sz w:val="28"/>
          <w:szCs w:val="28"/>
        </w:rPr>
        <w:t>,</w:t>
      </w:r>
      <w:r w:rsidRPr="00070B90">
        <w:rPr>
          <w:sz w:val="28"/>
          <w:szCs w:val="28"/>
        </w:rPr>
        <w:t>6-71</w:t>
      </w:r>
      <w:r w:rsidR="00117139">
        <w:rPr>
          <w:sz w:val="28"/>
          <w:szCs w:val="28"/>
        </w:rPr>
        <w:t>,</w:t>
      </w:r>
      <w:r w:rsidRPr="00070B90">
        <w:rPr>
          <w:sz w:val="28"/>
          <w:szCs w:val="28"/>
        </w:rPr>
        <w:t xml:space="preserve">3 </w:t>
      </w:r>
      <w:proofErr w:type="spellStart"/>
      <w:r w:rsidRPr="00070B90">
        <w:rPr>
          <w:sz w:val="28"/>
          <w:szCs w:val="28"/>
        </w:rPr>
        <w:t>дБА</w:t>
      </w:r>
      <w:proofErr w:type="spellEnd"/>
      <w:r w:rsidRPr="00070B90">
        <w:rPr>
          <w:sz w:val="28"/>
          <w:szCs w:val="28"/>
        </w:rPr>
        <w:t>.</w:t>
      </w:r>
    </w:p>
    <w:p w:rsidR="00C67082" w:rsidRPr="00070B90" w:rsidRDefault="00C67082" w:rsidP="00070B90">
      <w:pPr>
        <w:spacing w:after="120"/>
        <w:rPr>
          <w:sz w:val="28"/>
          <w:szCs w:val="28"/>
        </w:rPr>
      </w:pPr>
      <w:r w:rsidRPr="00070B90">
        <w:rPr>
          <w:sz w:val="28"/>
          <w:szCs w:val="28"/>
        </w:rPr>
        <w:t>Превышение уровня шума отмечено вдоль магистральных автодорог, на стройплощадках, вдоль железнодорожных путей, на территориях промышленных предприятий (до 82</w:t>
      </w:r>
      <w:r w:rsidR="00117139">
        <w:rPr>
          <w:sz w:val="28"/>
          <w:szCs w:val="28"/>
        </w:rPr>
        <w:t>,</w:t>
      </w:r>
      <w:r w:rsidRPr="00070B90">
        <w:rPr>
          <w:sz w:val="28"/>
          <w:szCs w:val="28"/>
        </w:rPr>
        <w:t xml:space="preserve">2 </w:t>
      </w:r>
      <w:proofErr w:type="spellStart"/>
      <w:r w:rsidRPr="00070B90">
        <w:rPr>
          <w:sz w:val="28"/>
          <w:szCs w:val="28"/>
        </w:rPr>
        <w:t>дБА</w:t>
      </w:r>
      <w:proofErr w:type="spellEnd"/>
      <w:r w:rsidRPr="00070B90">
        <w:rPr>
          <w:sz w:val="28"/>
          <w:szCs w:val="28"/>
        </w:rPr>
        <w:t xml:space="preserve">). </w:t>
      </w:r>
    </w:p>
    <w:p w:rsidR="00C67082" w:rsidRPr="00C67082" w:rsidRDefault="00C67082" w:rsidP="00C67082">
      <w:pPr>
        <w:rPr>
          <w:sz w:val="16"/>
          <w:szCs w:val="16"/>
        </w:rPr>
      </w:pPr>
    </w:p>
    <w:p w:rsidR="00C67082" w:rsidRPr="006D1FC8" w:rsidRDefault="00070B90" w:rsidP="006D1FC8">
      <w:pPr>
        <w:pStyle w:val="11"/>
        <w:spacing w:before="480" w:after="240"/>
        <w:ind w:firstLine="0"/>
        <w:rPr>
          <w:caps/>
          <w:lang w:eastAsia="en-US"/>
        </w:rPr>
      </w:pPr>
      <w:bookmarkStart w:id="58" w:name="_Toc449619663"/>
      <w:r>
        <w:rPr>
          <w:rFonts w:ascii="Arial" w:hAnsi="Arial" w:cs="Arial"/>
          <w:b w:val="0"/>
          <w:bCs w:val="0"/>
          <w:kern w:val="32"/>
          <w:sz w:val="32"/>
          <w:szCs w:val="32"/>
        </w:rPr>
        <w:br w:type="page"/>
      </w:r>
      <w:bookmarkStart w:id="59" w:name="_Toc450046706"/>
      <w:r w:rsidR="00C67082" w:rsidRPr="006D1FC8">
        <w:rPr>
          <w:caps/>
          <w:lang w:eastAsia="en-US"/>
        </w:rPr>
        <w:lastRenderedPageBreak/>
        <w:t>3. Рекомендации по строительному освоению территории</w:t>
      </w:r>
      <w:bookmarkEnd w:id="58"/>
      <w:bookmarkEnd w:id="59"/>
    </w:p>
    <w:p w:rsidR="00C67082" w:rsidRPr="00070B90" w:rsidRDefault="00C67082" w:rsidP="00070B90">
      <w:pPr>
        <w:spacing w:after="120"/>
        <w:rPr>
          <w:sz w:val="28"/>
          <w:szCs w:val="28"/>
        </w:rPr>
      </w:pPr>
      <w:r w:rsidRPr="00070B90">
        <w:rPr>
          <w:sz w:val="28"/>
          <w:szCs w:val="28"/>
        </w:rPr>
        <w:t xml:space="preserve">Населенные пункты Ленинского района, в т.ч. и административный центр п.г.т. Ленинский, застроены в основном индивидуальными жилыми домами и 3-5-х этажными зданиями жилого, общественного и производственного назначения. </w:t>
      </w:r>
      <w:proofErr w:type="gramStart"/>
      <w:r w:rsidRPr="00070B90">
        <w:rPr>
          <w:sz w:val="28"/>
          <w:szCs w:val="28"/>
        </w:rPr>
        <w:t>Отдельные площади Ленинского района, расположенные вблизи городской черты г. Тулы в последние годы (2010-</w:t>
      </w:r>
      <w:smartTag w:uri="urn:schemas-microsoft-com:office:smarttags" w:element="metricconverter">
        <w:smartTagPr>
          <w:attr w:name="ProductID" w:val="2015 г"/>
        </w:smartTagPr>
        <w:r w:rsidRPr="00070B90">
          <w:rPr>
            <w:sz w:val="28"/>
            <w:szCs w:val="28"/>
          </w:rPr>
          <w:t>2015 г</w:t>
        </w:r>
      </w:smartTag>
      <w:r w:rsidRPr="00070B90">
        <w:rPr>
          <w:sz w:val="28"/>
          <w:szCs w:val="28"/>
        </w:rPr>
        <w:t xml:space="preserve">.) осваиваются многоэтажными (9-ти-14-ти-22-х этажными) – это жилая застройка вдоль Восточного обвода, п. </w:t>
      </w:r>
      <w:proofErr w:type="spellStart"/>
      <w:r w:rsidRPr="00070B90">
        <w:rPr>
          <w:sz w:val="28"/>
          <w:szCs w:val="28"/>
        </w:rPr>
        <w:t>Иншинский</w:t>
      </w:r>
      <w:proofErr w:type="spellEnd"/>
      <w:r w:rsidRPr="00070B90">
        <w:rPr>
          <w:sz w:val="28"/>
          <w:szCs w:val="28"/>
        </w:rPr>
        <w:t xml:space="preserve">, Петровский квартал и др., а также 3-х этажными жилыми домами микрорайон "Северная Мыза". </w:t>
      </w:r>
      <w:proofErr w:type="gramEnd"/>
    </w:p>
    <w:p w:rsidR="00C67082" w:rsidRPr="00070B90" w:rsidRDefault="00C67082" w:rsidP="00070B90">
      <w:pPr>
        <w:spacing w:after="120"/>
        <w:rPr>
          <w:sz w:val="28"/>
          <w:szCs w:val="28"/>
        </w:rPr>
      </w:pPr>
      <w:r w:rsidRPr="00070B90">
        <w:rPr>
          <w:sz w:val="28"/>
          <w:szCs w:val="28"/>
        </w:rPr>
        <w:t xml:space="preserve">Территория Ленинского района подвержена проявлению опасных геологических </w:t>
      </w:r>
      <w:proofErr w:type="gramStart"/>
      <w:r w:rsidRPr="00070B90">
        <w:rPr>
          <w:sz w:val="28"/>
          <w:szCs w:val="28"/>
        </w:rPr>
        <w:t>процессов</w:t>
      </w:r>
      <w:proofErr w:type="gramEnd"/>
      <w:r w:rsidRPr="00070B90">
        <w:rPr>
          <w:sz w:val="28"/>
          <w:szCs w:val="28"/>
        </w:rPr>
        <w:t xml:space="preserve"> таких как карстово-суффозионные, оползневые, эрозионные, подтопление и затопление, подработка.</w:t>
      </w:r>
    </w:p>
    <w:p w:rsidR="00C67082" w:rsidRPr="00070B90" w:rsidRDefault="00C67082" w:rsidP="00070B90">
      <w:pPr>
        <w:spacing w:after="120"/>
        <w:rPr>
          <w:sz w:val="28"/>
          <w:szCs w:val="28"/>
        </w:rPr>
      </w:pPr>
      <w:r w:rsidRPr="00070B90">
        <w:rPr>
          <w:sz w:val="28"/>
          <w:szCs w:val="28"/>
        </w:rPr>
        <w:t xml:space="preserve">Рекомендации по строительному освоению территории Ленинского района приведены в таблице </w:t>
      </w:r>
      <w:r w:rsidR="0067114B">
        <w:rPr>
          <w:sz w:val="28"/>
          <w:szCs w:val="28"/>
        </w:rPr>
        <w:t>3</w:t>
      </w:r>
      <w:r w:rsidRPr="00070B90">
        <w:rPr>
          <w:sz w:val="28"/>
          <w:szCs w:val="28"/>
        </w:rPr>
        <w:t>.1 с учетом районов выделенных на карте инженерно-геологического районирования М 1:50 000.</w:t>
      </w:r>
    </w:p>
    <w:p w:rsidR="00C67082" w:rsidRPr="00070B90" w:rsidRDefault="00C67082" w:rsidP="00C67082">
      <w:pPr>
        <w:ind w:firstLine="0"/>
        <w:jc w:val="right"/>
        <w:rPr>
          <w:sz w:val="28"/>
          <w:szCs w:val="28"/>
        </w:rPr>
      </w:pPr>
      <w:r w:rsidRPr="00070B90">
        <w:rPr>
          <w:sz w:val="28"/>
          <w:szCs w:val="28"/>
        </w:rPr>
        <w:t xml:space="preserve">Таблица </w:t>
      </w:r>
      <w:r w:rsidR="00070B90">
        <w:rPr>
          <w:sz w:val="28"/>
          <w:szCs w:val="28"/>
        </w:rPr>
        <w:t>3</w:t>
      </w:r>
      <w:r w:rsidRPr="00070B90">
        <w:rPr>
          <w:sz w:val="28"/>
          <w:szCs w:val="28"/>
        </w:rPr>
        <w:t>.1</w:t>
      </w:r>
    </w:p>
    <w:p w:rsidR="00C67082" w:rsidRPr="00C67082" w:rsidRDefault="00C67082" w:rsidP="00C67082">
      <w:pPr>
        <w:ind w:firstLine="0"/>
        <w:jc w:val="right"/>
        <w:rPr>
          <w:sz w:val="16"/>
          <w:szCs w:val="16"/>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4"/>
        <w:gridCol w:w="1848"/>
        <w:gridCol w:w="1294"/>
        <w:gridCol w:w="1120"/>
        <w:gridCol w:w="1719"/>
        <w:gridCol w:w="2074"/>
      </w:tblGrid>
      <w:tr w:rsidR="00C67082" w:rsidRPr="00C67082" w:rsidTr="006574A6">
        <w:trPr>
          <w:tblHeader/>
        </w:trPr>
        <w:tc>
          <w:tcPr>
            <w:tcW w:w="1604" w:type="dxa"/>
            <w:shd w:val="clear" w:color="auto" w:fill="D9D9D9" w:themeFill="background1" w:themeFillShade="D9"/>
            <w:vAlign w:val="center"/>
          </w:tcPr>
          <w:p w:rsidR="00C67082" w:rsidRPr="00070B90" w:rsidRDefault="00C67082" w:rsidP="00070B90">
            <w:pPr>
              <w:ind w:firstLine="0"/>
              <w:jc w:val="center"/>
              <w:rPr>
                <w:sz w:val="22"/>
                <w:szCs w:val="22"/>
              </w:rPr>
            </w:pPr>
            <w:r w:rsidRPr="00070B90">
              <w:rPr>
                <w:sz w:val="22"/>
                <w:szCs w:val="22"/>
              </w:rPr>
              <w:t>Инженерно-геологические районы</w:t>
            </w:r>
          </w:p>
        </w:tc>
        <w:tc>
          <w:tcPr>
            <w:tcW w:w="1848" w:type="dxa"/>
            <w:shd w:val="clear" w:color="auto" w:fill="D9D9D9" w:themeFill="background1" w:themeFillShade="D9"/>
            <w:vAlign w:val="center"/>
          </w:tcPr>
          <w:p w:rsidR="00C67082" w:rsidRPr="00070B90" w:rsidRDefault="00C67082" w:rsidP="00070B90">
            <w:pPr>
              <w:ind w:firstLine="0"/>
              <w:jc w:val="center"/>
              <w:rPr>
                <w:sz w:val="22"/>
                <w:szCs w:val="22"/>
              </w:rPr>
            </w:pPr>
            <w:r w:rsidRPr="00070B90">
              <w:rPr>
                <w:sz w:val="22"/>
                <w:szCs w:val="22"/>
              </w:rPr>
              <w:t xml:space="preserve">Поверхностные отложения, служащие основанием фундаментов зданий и сооружений, мощностью, </w:t>
            </w:r>
            <w:proofErr w:type="gramStart"/>
            <w:r w:rsidRPr="00070B90">
              <w:rPr>
                <w:sz w:val="22"/>
                <w:szCs w:val="22"/>
              </w:rPr>
              <w:t>м</w:t>
            </w:r>
            <w:proofErr w:type="gramEnd"/>
          </w:p>
        </w:tc>
        <w:tc>
          <w:tcPr>
            <w:tcW w:w="1294" w:type="dxa"/>
            <w:shd w:val="clear" w:color="auto" w:fill="D9D9D9" w:themeFill="background1" w:themeFillShade="D9"/>
            <w:vAlign w:val="center"/>
          </w:tcPr>
          <w:p w:rsidR="00C67082" w:rsidRPr="00070B90" w:rsidRDefault="00C67082" w:rsidP="00070B90">
            <w:pPr>
              <w:ind w:firstLine="0"/>
              <w:jc w:val="center"/>
              <w:rPr>
                <w:sz w:val="22"/>
                <w:szCs w:val="22"/>
              </w:rPr>
            </w:pPr>
            <w:r w:rsidRPr="00070B90">
              <w:rPr>
                <w:sz w:val="22"/>
                <w:szCs w:val="22"/>
              </w:rPr>
              <w:t xml:space="preserve">Уровень залегания грунтовых вод, </w:t>
            </w:r>
            <w:proofErr w:type="gramStart"/>
            <w:r w:rsidRPr="00070B90">
              <w:rPr>
                <w:sz w:val="22"/>
                <w:szCs w:val="22"/>
              </w:rPr>
              <w:t>м</w:t>
            </w:r>
            <w:proofErr w:type="gramEnd"/>
          </w:p>
        </w:tc>
        <w:tc>
          <w:tcPr>
            <w:tcW w:w="1120" w:type="dxa"/>
            <w:shd w:val="clear" w:color="auto" w:fill="D9D9D9" w:themeFill="background1" w:themeFillShade="D9"/>
            <w:vAlign w:val="center"/>
          </w:tcPr>
          <w:p w:rsidR="00C67082" w:rsidRPr="00070B90" w:rsidRDefault="00C67082" w:rsidP="00070B90">
            <w:pPr>
              <w:ind w:firstLine="0"/>
              <w:jc w:val="center"/>
              <w:rPr>
                <w:sz w:val="22"/>
                <w:szCs w:val="22"/>
              </w:rPr>
            </w:pPr>
            <w:r w:rsidRPr="006574A6">
              <w:rPr>
                <w:spacing w:val="-10"/>
                <w:sz w:val="22"/>
                <w:szCs w:val="22"/>
              </w:rPr>
              <w:t>Условное расчетное давление на</w:t>
            </w:r>
            <w:r w:rsidRPr="00070B90">
              <w:rPr>
                <w:sz w:val="22"/>
                <w:szCs w:val="22"/>
              </w:rPr>
              <w:t xml:space="preserve"> грунты, кгс/см</w:t>
            </w:r>
            <w:proofErr w:type="gramStart"/>
            <w:r w:rsidRPr="00070B90">
              <w:rPr>
                <w:sz w:val="22"/>
                <w:szCs w:val="22"/>
                <w:vertAlign w:val="superscript"/>
              </w:rPr>
              <w:t>2</w:t>
            </w:r>
            <w:proofErr w:type="gramEnd"/>
          </w:p>
        </w:tc>
        <w:tc>
          <w:tcPr>
            <w:tcW w:w="1719" w:type="dxa"/>
            <w:shd w:val="clear" w:color="auto" w:fill="D9D9D9" w:themeFill="background1" w:themeFillShade="D9"/>
            <w:vAlign w:val="center"/>
          </w:tcPr>
          <w:p w:rsidR="00C67082" w:rsidRPr="00070B90" w:rsidRDefault="00C67082" w:rsidP="00070B90">
            <w:pPr>
              <w:ind w:firstLine="0"/>
              <w:jc w:val="center"/>
              <w:rPr>
                <w:sz w:val="22"/>
                <w:szCs w:val="22"/>
              </w:rPr>
            </w:pPr>
            <w:r w:rsidRPr="00070B90">
              <w:rPr>
                <w:sz w:val="22"/>
                <w:szCs w:val="22"/>
              </w:rPr>
              <w:t>Наличие физико-геологических процессов и неблагоприятных явлений</w:t>
            </w:r>
          </w:p>
        </w:tc>
        <w:tc>
          <w:tcPr>
            <w:tcW w:w="2074" w:type="dxa"/>
            <w:shd w:val="clear" w:color="auto" w:fill="D9D9D9" w:themeFill="background1" w:themeFillShade="D9"/>
            <w:vAlign w:val="center"/>
          </w:tcPr>
          <w:p w:rsidR="00C67082" w:rsidRPr="00070B90" w:rsidRDefault="00C67082" w:rsidP="00070B90">
            <w:pPr>
              <w:ind w:firstLine="0"/>
              <w:jc w:val="center"/>
              <w:rPr>
                <w:sz w:val="22"/>
                <w:szCs w:val="22"/>
              </w:rPr>
            </w:pPr>
            <w:r w:rsidRPr="00070B90">
              <w:rPr>
                <w:sz w:val="22"/>
                <w:szCs w:val="22"/>
              </w:rPr>
              <w:t>Рекомендуемые мероприятия при освоении территории</w:t>
            </w:r>
          </w:p>
        </w:tc>
      </w:tr>
      <w:tr w:rsidR="00C67082" w:rsidRPr="00C67082" w:rsidTr="006574A6">
        <w:tc>
          <w:tcPr>
            <w:tcW w:w="1604" w:type="dxa"/>
          </w:tcPr>
          <w:p w:rsidR="00C67082" w:rsidRPr="00070B90" w:rsidRDefault="00C67082" w:rsidP="00C67082">
            <w:pPr>
              <w:ind w:firstLine="0"/>
              <w:jc w:val="left"/>
              <w:rPr>
                <w:sz w:val="22"/>
                <w:szCs w:val="22"/>
              </w:rPr>
            </w:pPr>
            <w:r w:rsidRPr="00070B90">
              <w:rPr>
                <w:sz w:val="22"/>
                <w:szCs w:val="22"/>
                <w:lang w:val="en-US"/>
              </w:rPr>
              <w:t>I</w:t>
            </w:r>
            <w:r w:rsidRPr="00070B90">
              <w:rPr>
                <w:sz w:val="22"/>
                <w:szCs w:val="22"/>
              </w:rPr>
              <w:t>. Поймы рек, ручьев и оврагов</w:t>
            </w:r>
          </w:p>
        </w:tc>
        <w:tc>
          <w:tcPr>
            <w:tcW w:w="1848" w:type="dxa"/>
          </w:tcPr>
          <w:p w:rsidR="00C67082" w:rsidRPr="00070B90" w:rsidRDefault="00C67082" w:rsidP="00C67082">
            <w:pPr>
              <w:ind w:firstLine="0"/>
              <w:jc w:val="left"/>
              <w:rPr>
                <w:sz w:val="22"/>
                <w:szCs w:val="22"/>
              </w:rPr>
            </w:pPr>
            <w:r w:rsidRPr="00070B90">
              <w:rPr>
                <w:sz w:val="22"/>
                <w:szCs w:val="22"/>
              </w:rPr>
              <w:t xml:space="preserve">Современные аллювиальные отложения, пески, супеси, суглинки и глины с прослоями илов и торфа, с примесью гравия и гальки от 1 до </w:t>
            </w:r>
            <w:smartTag w:uri="urn:schemas-microsoft-com:office:smarttags" w:element="metricconverter">
              <w:smartTagPr>
                <w:attr w:name="ProductID" w:val="20 м"/>
              </w:smartTagPr>
              <w:r w:rsidRPr="00070B90">
                <w:rPr>
                  <w:sz w:val="22"/>
                  <w:szCs w:val="22"/>
                </w:rPr>
                <w:t>20 м</w:t>
              </w:r>
            </w:smartTag>
          </w:p>
        </w:tc>
        <w:tc>
          <w:tcPr>
            <w:tcW w:w="1294" w:type="dxa"/>
          </w:tcPr>
          <w:p w:rsidR="0067114B" w:rsidRDefault="00C67082" w:rsidP="00C67082">
            <w:pPr>
              <w:ind w:firstLine="0"/>
              <w:jc w:val="center"/>
              <w:rPr>
                <w:sz w:val="22"/>
                <w:szCs w:val="22"/>
              </w:rPr>
            </w:pPr>
            <w:r w:rsidRPr="00070B90">
              <w:rPr>
                <w:sz w:val="22"/>
                <w:szCs w:val="22"/>
              </w:rPr>
              <w:t xml:space="preserve">От 0-1 до </w:t>
            </w:r>
          </w:p>
          <w:p w:rsidR="00C67082" w:rsidRPr="00070B90" w:rsidRDefault="00C67082" w:rsidP="00C67082">
            <w:pPr>
              <w:ind w:firstLine="0"/>
              <w:jc w:val="center"/>
              <w:rPr>
                <w:sz w:val="22"/>
                <w:szCs w:val="22"/>
              </w:rPr>
            </w:pPr>
            <w:smartTag w:uri="urn:schemas-microsoft-com:office:smarttags" w:element="metricconverter">
              <w:smartTagPr>
                <w:attr w:name="ProductID" w:val="3 м"/>
              </w:smartTagPr>
              <w:r w:rsidRPr="00070B90">
                <w:rPr>
                  <w:sz w:val="22"/>
                  <w:szCs w:val="22"/>
                </w:rPr>
                <w:t>3 м</w:t>
              </w:r>
            </w:smartTag>
            <w:r w:rsidRPr="00070B90">
              <w:rPr>
                <w:sz w:val="22"/>
                <w:szCs w:val="22"/>
              </w:rPr>
              <w:t>, не агрессивны</w:t>
            </w:r>
          </w:p>
        </w:tc>
        <w:tc>
          <w:tcPr>
            <w:tcW w:w="1120" w:type="dxa"/>
          </w:tcPr>
          <w:p w:rsidR="00C67082" w:rsidRPr="00070B90" w:rsidRDefault="00C67082" w:rsidP="00B7643C">
            <w:pPr>
              <w:ind w:firstLine="0"/>
              <w:jc w:val="center"/>
              <w:rPr>
                <w:sz w:val="22"/>
                <w:szCs w:val="22"/>
              </w:rPr>
            </w:pPr>
            <w:r w:rsidRPr="00070B90">
              <w:rPr>
                <w:sz w:val="22"/>
                <w:szCs w:val="22"/>
              </w:rPr>
              <w:t>0</w:t>
            </w:r>
            <w:r w:rsidR="0067114B">
              <w:rPr>
                <w:sz w:val="22"/>
                <w:szCs w:val="22"/>
              </w:rPr>
              <w:t>,</w:t>
            </w:r>
            <w:r w:rsidRPr="00070B90">
              <w:rPr>
                <w:sz w:val="22"/>
                <w:szCs w:val="22"/>
              </w:rPr>
              <w:t>8-1</w:t>
            </w:r>
            <w:r w:rsidR="0067114B">
              <w:rPr>
                <w:sz w:val="22"/>
                <w:szCs w:val="22"/>
              </w:rPr>
              <w:t>,</w:t>
            </w:r>
            <w:r w:rsidRPr="00070B90">
              <w:rPr>
                <w:sz w:val="22"/>
                <w:szCs w:val="22"/>
              </w:rPr>
              <w:t>5</w:t>
            </w:r>
          </w:p>
        </w:tc>
        <w:tc>
          <w:tcPr>
            <w:tcW w:w="1719" w:type="dxa"/>
          </w:tcPr>
          <w:p w:rsidR="00C67082" w:rsidRPr="00070B90" w:rsidRDefault="00C67082" w:rsidP="00C67082">
            <w:pPr>
              <w:ind w:firstLine="0"/>
              <w:jc w:val="left"/>
              <w:rPr>
                <w:sz w:val="22"/>
                <w:szCs w:val="22"/>
              </w:rPr>
            </w:pPr>
            <w:r w:rsidRPr="00070B90">
              <w:rPr>
                <w:sz w:val="22"/>
                <w:szCs w:val="22"/>
              </w:rPr>
              <w:t xml:space="preserve">Затопление во время паводка, заболоченность, высокое стояние грунтовых вод, наличие прослоев неустойчивых пород, эрозионные процессы в верховьях балок и оврагов </w:t>
            </w:r>
          </w:p>
        </w:tc>
        <w:tc>
          <w:tcPr>
            <w:tcW w:w="2074" w:type="dxa"/>
          </w:tcPr>
          <w:p w:rsidR="00C67082" w:rsidRPr="00070B90" w:rsidRDefault="00C67082" w:rsidP="00C67082">
            <w:pPr>
              <w:ind w:firstLine="0"/>
              <w:jc w:val="left"/>
              <w:rPr>
                <w:sz w:val="22"/>
                <w:szCs w:val="22"/>
              </w:rPr>
            </w:pPr>
            <w:r w:rsidRPr="00070B90">
              <w:rPr>
                <w:sz w:val="22"/>
                <w:szCs w:val="22"/>
              </w:rPr>
              <w:t>Гидроизоляция фундаментов, водоотлив, подсыпка до незатопляемых отметок, берегоукрепительные работы</w:t>
            </w:r>
          </w:p>
        </w:tc>
      </w:tr>
      <w:tr w:rsidR="00C67082" w:rsidRPr="00C67082" w:rsidTr="006574A6">
        <w:tc>
          <w:tcPr>
            <w:tcW w:w="1604" w:type="dxa"/>
          </w:tcPr>
          <w:p w:rsidR="00C67082" w:rsidRPr="00070B90" w:rsidRDefault="00C67082" w:rsidP="00C67082">
            <w:pPr>
              <w:ind w:firstLine="0"/>
              <w:jc w:val="left"/>
              <w:rPr>
                <w:sz w:val="22"/>
                <w:szCs w:val="22"/>
              </w:rPr>
            </w:pPr>
            <w:r w:rsidRPr="00070B90">
              <w:rPr>
                <w:sz w:val="22"/>
                <w:szCs w:val="22"/>
                <w:lang w:val="en-US"/>
              </w:rPr>
              <w:t>II</w:t>
            </w:r>
            <w:r w:rsidRPr="00070B90">
              <w:rPr>
                <w:sz w:val="22"/>
                <w:szCs w:val="22"/>
              </w:rPr>
              <w:t>. Надпойменные террасы рек (1-3)</w:t>
            </w:r>
            <w:r w:rsidRPr="00070B90">
              <w:rPr>
                <w:sz w:val="22"/>
                <w:szCs w:val="22"/>
                <w:lang w:val="en-US"/>
              </w:rPr>
              <w:t>t</w:t>
            </w:r>
          </w:p>
        </w:tc>
        <w:tc>
          <w:tcPr>
            <w:tcW w:w="1848" w:type="dxa"/>
          </w:tcPr>
          <w:p w:rsidR="00C67082" w:rsidRPr="00070B90" w:rsidRDefault="00C67082" w:rsidP="00C67082">
            <w:pPr>
              <w:ind w:firstLine="0"/>
              <w:jc w:val="left"/>
              <w:rPr>
                <w:sz w:val="22"/>
                <w:szCs w:val="22"/>
              </w:rPr>
            </w:pPr>
            <w:proofErr w:type="spellStart"/>
            <w:r w:rsidRPr="00070B90">
              <w:rPr>
                <w:sz w:val="22"/>
                <w:szCs w:val="22"/>
              </w:rPr>
              <w:t>Верхне-средне-четвертичные</w:t>
            </w:r>
            <w:proofErr w:type="spellEnd"/>
            <w:r w:rsidRPr="00070B90">
              <w:rPr>
                <w:sz w:val="22"/>
                <w:szCs w:val="22"/>
              </w:rPr>
              <w:t xml:space="preserve"> аллювиальные отложения - </w:t>
            </w:r>
            <w:r w:rsidRPr="00070B90">
              <w:rPr>
                <w:sz w:val="22"/>
                <w:szCs w:val="22"/>
              </w:rPr>
              <w:lastRenderedPageBreak/>
              <w:t>переслаивающиеся пески, супеси, суглинки и глины. Мощностью от 2-</w:t>
            </w:r>
            <w:smartTag w:uri="urn:schemas-microsoft-com:office:smarttags" w:element="metricconverter">
              <w:smartTagPr>
                <w:attr w:name="ProductID" w:val="5 м"/>
              </w:smartTagPr>
              <w:r w:rsidRPr="00070B90">
                <w:rPr>
                  <w:sz w:val="22"/>
                  <w:szCs w:val="22"/>
                </w:rPr>
                <w:t>5 м</w:t>
              </w:r>
            </w:smartTag>
            <w:r w:rsidRPr="00070B90">
              <w:rPr>
                <w:sz w:val="22"/>
                <w:szCs w:val="22"/>
              </w:rPr>
              <w:t xml:space="preserve"> до 20-</w:t>
            </w:r>
            <w:smartTag w:uri="urn:schemas-microsoft-com:office:smarttags" w:element="metricconverter">
              <w:smartTagPr>
                <w:attr w:name="ProductID" w:val="30 м"/>
              </w:smartTagPr>
              <w:r w:rsidRPr="00070B90">
                <w:rPr>
                  <w:sz w:val="22"/>
                  <w:szCs w:val="22"/>
                </w:rPr>
                <w:t>30 м</w:t>
              </w:r>
            </w:smartTag>
            <w:r w:rsidRPr="00070B90">
              <w:rPr>
                <w:sz w:val="22"/>
                <w:szCs w:val="22"/>
              </w:rPr>
              <w:t xml:space="preserve"> </w:t>
            </w:r>
          </w:p>
        </w:tc>
        <w:tc>
          <w:tcPr>
            <w:tcW w:w="1294" w:type="dxa"/>
          </w:tcPr>
          <w:p w:rsidR="00C67082" w:rsidRPr="00070B90" w:rsidRDefault="00C67082" w:rsidP="006574A6">
            <w:pPr>
              <w:ind w:firstLine="0"/>
              <w:jc w:val="center"/>
              <w:rPr>
                <w:sz w:val="22"/>
                <w:szCs w:val="22"/>
              </w:rPr>
            </w:pPr>
            <w:r w:rsidRPr="00070B90">
              <w:rPr>
                <w:sz w:val="22"/>
                <w:szCs w:val="22"/>
              </w:rPr>
              <w:lastRenderedPageBreak/>
              <w:t>От 1-</w:t>
            </w:r>
            <w:smartTag w:uri="urn:schemas-microsoft-com:office:smarttags" w:element="metricconverter">
              <w:smartTagPr>
                <w:attr w:name="ProductID" w:val="10 м"/>
              </w:smartTagPr>
              <w:r w:rsidRPr="00070B90">
                <w:rPr>
                  <w:sz w:val="22"/>
                  <w:szCs w:val="22"/>
                </w:rPr>
                <w:t>10 м</w:t>
              </w:r>
            </w:smartTag>
            <w:r w:rsidRPr="00070B90">
              <w:rPr>
                <w:sz w:val="22"/>
                <w:szCs w:val="22"/>
              </w:rPr>
              <w:t xml:space="preserve">, обычно не агрессивны местами </w:t>
            </w:r>
            <w:r w:rsidRPr="00070B90">
              <w:rPr>
                <w:sz w:val="22"/>
                <w:szCs w:val="22"/>
              </w:rPr>
              <w:lastRenderedPageBreak/>
              <w:t>углекислая агрессивность</w:t>
            </w:r>
          </w:p>
        </w:tc>
        <w:tc>
          <w:tcPr>
            <w:tcW w:w="1120" w:type="dxa"/>
          </w:tcPr>
          <w:p w:rsidR="00C67082" w:rsidRPr="00070B90" w:rsidRDefault="00C67082" w:rsidP="00B7643C">
            <w:pPr>
              <w:ind w:firstLine="0"/>
              <w:jc w:val="center"/>
              <w:rPr>
                <w:sz w:val="22"/>
                <w:szCs w:val="22"/>
              </w:rPr>
            </w:pPr>
            <w:r w:rsidRPr="00070B90">
              <w:rPr>
                <w:sz w:val="22"/>
                <w:szCs w:val="22"/>
              </w:rPr>
              <w:lastRenderedPageBreak/>
              <w:t>1</w:t>
            </w:r>
            <w:r w:rsidR="0067114B">
              <w:rPr>
                <w:sz w:val="22"/>
                <w:szCs w:val="22"/>
              </w:rPr>
              <w:t>,</w:t>
            </w:r>
            <w:r w:rsidRPr="00070B90">
              <w:rPr>
                <w:sz w:val="22"/>
                <w:szCs w:val="22"/>
              </w:rPr>
              <w:t>5-2</w:t>
            </w:r>
            <w:r w:rsidR="0067114B">
              <w:rPr>
                <w:sz w:val="22"/>
                <w:szCs w:val="22"/>
              </w:rPr>
              <w:t>,</w:t>
            </w:r>
            <w:r w:rsidRPr="00070B90">
              <w:rPr>
                <w:sz w:val="22"/>
                <w:szCs w:val="22"/>
              </w:rPr>
              <w:t>5</w:t>
            </w:r>
          </w:p>
        </w:tc>
        <w:tc>
          <w:tcPr>
            <w:tcW w:w="1719" w:type="dxa"/>
          </w:tcPr>
          <w:p w:rsidR="00C67082" w:rsidRPr="00070B90" w:rsidRDefault="00C67082" w:rsidP="00C67082">
            <w:pPr>
              <w:ind w:firstLine="0"/>
              <w:jc w:val="left"/>
              <w:rPr>
                <w:sz w:val="22"/>
                <w:szCs w:val="22"/>
              </w:rPr>
            </w:pPr>
            <w:r w:rsidRPr="00070B90">
              <w:rPr>
                <w:sz w:val="22"/>
                <w:szCs w:val="22"/>
              </w:rPr>
              <w:t xml:space="preserve">Заболоченность отдельных участков, боковая эрозия, </w:t>
            </w:r>
            <w:r w:rsidRPr="00070B90">
              <w:rPr>
                <w:sz w:val="22"/>
                <w:szCs w:val="22"/>
              </w:rPr>
              <w:lastRenderedPageBreak/>
              <w:t>овраги, оползни, карст</w:t>
            </w:r>
          </w:p>
        </w:tc>
        <w:tc>
          <w:tcPr>
            <w:tcW w:w="2074" w:type="dxa"/>
          </w:tcPr>
          <w:p w:rsidR="00C67082" w:rsidRPr="00070B90" w:rsidRDefault="00C67082" w:rsidP="00C67082">
            <w:pPr>
              <w:ind w:firstLine="0"/>
              <w:jc w:val="left"/>
              <w:rPr>
                <w:sz w:val="22"/>
                <w:szCs w:val="22"/>
              </w:rPr>
            </w:pPr>
            <w:r w:rsidRPr="00070B90">
              <w:rPr>
                <w:sz w:val="22"/>
                <w:szCs w:val="22"/>
              </w:rPr>
              <w:lastRenderedPageBreak/>
              <w:t xml:space="preserve">Борьба с эрозией, регулирование поверхностного стока, </w:t>
            </w:r>
            <w:r w:rsidRPr="00070B90">
              <w:rPr>
                <w:sz w:val="22"/>
                <w:szCs w:val="22"/>
              </w:rPr>
              <w:lastRenderedPageBreak/>
              <w:t xml:space="preserve">противооползневые и </w:t>
            </w:r>
            <w:proofErr w:type="spellStart"/>
            <w:r w:rsidRPr="00070B90">
              <w:rPr>
                <w:sz w:val="22"/>
                <w:szCs w:val="22"/>
              </w:rPr>
              <w:t>противокарстовые</w:t>
            </w:r>
            <w:proofErr w:type="spellEnd"/>
            <w:r w:rsidRPr="00070B90">
              <w:rPr>
                <w:sz w:val="22"/>
                <w:szCs w:val="22"/>
              </w:rPr>
              <w:t xml:space="preserve"> мероприятия</w:t>
            </w:r>
          </w:p>
        </w:tc>
      </w:tr>
      <w:tr w:rsidR="00C67082" w:rsidRPr="00C67082" w:rsidTr="006574A6">
        <w:tc>
          <w:tcPr>
            <w:tcW w:w="1604" w:type="dxa"/>
          </w:tcPr>
          <w:p w:rsidR="00C67082" w:rsidRPr="00070B90" w:rsidRDefault="00C67082" w:rsidP="00C67082">
            <w:pPr>
              <w:ind w:firstLine="0"/>
              <w:jc w:val="left"/>
              <w:rPr>
                <w:sz w:val="22"/>
                <w:szCs w:val="22"/>
              </w:rPr>
            </w:pPr>
            <w:r w:rsidRPr="00070B90">
              <w:rPr>
                <w:sz w:val="22"/>
                <w:szCs w:val="22"/>
                <w:lang w:val="en-US"/>
              </w:rPr>
              <w:lastRenderedPageBreak/>
              <w:t>III</w:t>
            </w:r>
            <w:r w:rsidRPr="00070B90">
              <w:rPr>
                <w:sz w:val="22"/>
                <w:szCs w:val="22"/>
              </w:rPr>
              <w:t>. Водоразделы и их склоны</w:t>
            </w:r>
          </w:p>
        </w:tc>
        <w:tc>
          <w:tcPr>
            <w:tcW w:w="1848" w:type="dxa"/>
          </w:tcPr>
          <w:p w:rsidR="00B7643C" w:rsidRDefault="00C67082" w:rsidP="00C67082">
            <w:pPr>
              <w:ind w:firstLine="0"/>
              <w:jc w:val="left"/>
              <w:rPr>
                <w:sz w:val="22"/>
                <w:szCs w:val="22"/>
              </w:rPr>
            </w:pPr>
            <w:r w:rsidRPr="00070B90">
              <w:rPr>
                <w:sz w:val="22"/>
                <w:szCs w:val="22"/>
              </w:rPr>
              <w:t>Покровные суглинки и супеси, мощностью до 10-</w:t>
            </w:r>
            <w:smartTag w:uri="urn:schemas-microsoft-com:office:smarttags" w:element="metricconverter">
              <w:smartTagPr>
                <w:attr w:name="ProductID" w:val="20 м"/>
              </w:smartTagPr>
              <w:r w:rsidRPr="00070B90">
                <w:rPr>
                  <w:sz w:val="22"/>
                  <w:szCs w:val="22"/>
                </w:rPr>
                <w:t>20 м</w:t>
              </w:r>
            </w:smartTag>
            <w:r w:rsidRPr="00070B90">
              <w:rPr>
                <w:sz w:val="22"/>
                <w:szCs w:val="22"/>
              </w:rPr>
              <w:t xml:space="preserve">, </w:t>
            </w:r>
            <w:proofErr w:type="spellStart"/>
            <w:r w:rsidRPr="00070B90">
              <w:rPr>
                <w:sz w:val="22"/>
                <w:szCs w:val="22"/>
              </w:rPr>
              <w:t>водноледнико</w:t>
            </w:r>
            <w:proofErr w:type="spellEnd"/>
          </w:p>
          <w:p w:rsidR="00B7643C" w:rsidRDefault="00C67082" w:rsidP="00C67082">
            <w:pPr>
              <w:ind w:firstLine="0"/>
              <w:jc w:val="left"/>
              <w:rPr>
                <w:sz w:val="22"/>
                <w:szCs w:val="22"/>
              </w:rPr>
            </w:pPr>
            <w:r w:rsidRPr="00070B90">
              <w:rPr>
                <w:sz w:val="22"/>
                <w:szCs w:val="22"/>
              </w:rPr>
              <w:t>вые суглинки и супеси мощностью 3-</w:t>
            </w:r>
            <w:smartTag w:uri="urn:schemas-microsoft-com:office:smarttags" w:element="metricconverter">
              <w:smartTagPr>
                <w:attr w:name="ProductID" w:val="5 м"/>
              </w:smartTagPr>
              <w:r w:rsidRPr="00070B90">
                <w:rPr>
                  <w:sz w:val="22"/>
                  <w:szCs w:val="22"/>
                </w:rPr>
                <w:t>5 м</w:t>
              </w:r>
            </w:smartTag>
            <w:r w:rsidRPr="00070B90">
              <w:rPr>
                <w:sz w:val="22"/>
                <w:szCs w:val="22"/>
              </w:rPr>
              <w:t xml:space="preserve">, </w:t>
            </w:r>
            <w:proofErr w:type="gramStart"/>
            <w:r w:rsidRPr="00070B90">
              <w:rPr>
                <w:sz w:val="22"/>
                <w:szCs w:val="22"/>
              </w:rPr>
              <w:t>моренные</w:t>
            </w:r>
            <w:proofErr w:type="gramEnd"/>
            <w:r w:rsidRPr="00070B90">
              <w:rPr>
                <w:sz w:val="22"/>
                <w:szCs w:val="22"/>
              </w:rPr>
              <w:t xml:space="preserve"> глины и </w:t>
            </w:r>
            <w:proofErr w:type="spellStart"/>
            <w:r w:rsidRPr="00070B90">
              <w:rPr>
                <w:sz w:val="22"/>
                <w:szCs w:val="22"/>
              </w:rPr>
              <w:t>суглин</w:t>
            </w:r>
            <w:r w:rsidR="00B7643C">
              <w:rPr>
                <w:sz w:val="22"/>
                <w:szCs w:val="22"/>
              </w:rPr>
              <w:t>-</w:t>
            </w:r>
            <w:r w:rsidRPr="00070B90">
              <w:rPr>
                <w:sz w:val="22"/>
                <w:szCs w:val="22"/>
              </w:rPr>
              <w:t>ки</w:t>
            </w:r>
            <w:proofErr w:type="spellEnd"/>
            <w:r w:rsidRPr="00070B90">
              <w:rPr>
                <w:sz w:val="22"/>
                <w:szCs w:val="22"/>
              </w:rPr>
              <w:t xml:space="preserve"> мощностью </w:t>
            </w:r>
          </w:p>
          <w:p w:rsidR="00C67082" w:rsidRPr="00070B90" w:rsidRDefault="00C67082" w:rsidP="00C67082">
            <w:pPr>
              <w:ind w:firstLine="0"/>
              <w:jc w:val="left"/>
              <w:rPr>
                <w:sz w:val="22"/>
                <w:szCs w:val="22"/>
              </w:rPr>
            </w:pPr>
            <w:r w:rsidRPr="00070B90">
              <w:rPr>
                <w:sz w:val="22"/>
                <w:szCs w:val="22"/>
              </w:rPr>
              <w:t>5-</w:t>
            </w:r>
            <w:smartTag w:uri="urn:schemas-microsoft-com:office:smarttags" w:element="metricconverter">
              <w:smartTagPr>
                <w:attr w:name="ProductID" w:val="10 м"/>
              </w:smartTagPr>
              <w:r w:rsidRPr="00070B90">
                <w:rPr>
                  <w:sz w:val="22"/>
                  <w:szCs w:val="22"/>
                </w:rPr>
                <w:t>10 м</w:t>
              </w:r>
            </w:smartTag>
            <w:r w:rsidRPr="00070B90">
              <w:rPr>
                <w:sz w:val="22"/>
                <w:szCs w:val="22"/>
              </w:rPr>
              <w:t xml:space="preserve"> </w:t>
            </w:r>
          </w:p>
        </w:tc>
        <w:tc>
          <w:tcPr>
            <w:tcW w:w="1294" w:type="dxa"/>
          </w:tcPr>
          <w:p w:rsidR="00C67082" w:rsidRPr="00070B90" w:rsidRDefault="00C67082" w:rsidP="0067114B">
            <w:pPr>
              <w:ind w:firstLine="0"/>
              <w:jc w:val="center"/>
              <w:rPr>
                <w:sz w:val="22"/>
                <w:szCs w:val="22"/>
              </w:rPr>
            </w:pPr>
            <w:r w:rsidRPr="00070B90">
              <w:rPr>
                <w:sz w:val="22"/>
                <w:szCs w:val="22"/>
              </w:rPr>
              <w:t>От 2</w:t>
            </w:r>
            <w:r w:rsidR="0067114B">
              <w:rPr>
                <w:sz w:val="22"/>
                <w:szCs w:val="22"/>
              </w:rPr>
              <w:t>,</w:t>
            </w:r>
            <w:r w:rsidRPr="00070B90">
              <w:rPr>
                <w:sz w:val="22"/>
                <w:szCs w:val="22"/>
              </w:rPr>
              <w:t>5 м до 6</w:t>
            </w:r>
            <w:r w:rsidR="0067114B">
              <w:rPr>
                <w:sz w:val="22"/>
                <w:szCs w:val="22"/>
              </w:rPr>
              <w:t>,</w:t>
            </w:r>
            <w:r w:rsidRPr="00070B90">
              <w:rPr>
                <w:sz w:val="22"/>
                <w:szCs w:val="22"/>
              </w:rPr>
              <w:t>0 м</w:t>
            </w:r>
          </w:p>
        </w:tc>
        <w:tc>
          <w:tcPr>
            <w:tcW w:w="1120" w:type="dxa"/>
          </w:tcPr>
          <w:p w:rsidR="00C67082" w:rsidRPr="00070B90" w:rsidRDefault="00C67082" w:rsidP="0067114B">
            <w:pPr>
              <w:ind w:firstLine="0"/>
              <w:jc w:val="center"/>
              <w:rPr>
                <w:sz w:val="22"/>
                <w:szCs w:val="22"/>
              </w:rPr>
            </w:pPr>
            <w:r w:rsidRPr="00070B90">
              <w:rPr>
                <w:sz w:val="22"/>
                <w:szCs w:val="22"/>
              </w:rPr>
              <w:t>2</w:t>
            </w:r>
            <w:r w:rsidR="0067114B">
              <w:rPr>
                <w:sz w:val="22"/>
                <w:szCs w:val="22"/>
              </w:rPr>
              <w:t>,</w:t>
            </w:r>
            <w:r w:rsidRPr="00070B90">
              <w:rPr>
                <w:sz w:val="22"/>
                <w:szCs w:val="22"/>
              </w:rPr>
              <w:t>0-2</w:t>
            </w:r>
            <w:r w:rsidR="0067114B">
              <w:rPr>
                <w:sz w:val="22"/>
                <w:szCs w:val="22"/>
              </w:rPr>
              <w:t>,</w:t>
            </w:r>
            <w:r w:rsidRPr="00070B90">
              <w:rPr>
                <w:sz w:val="22"/>
                <w:szCs w:val="22"/>
              </w:rPr>
              <w:t>5</w:t>
            </w:r>
          </w:p>
        </w:tc>
        <w:tc>
          <w:tcPr>
            <w:tcW w:w="1719" w:type="dxa"/>
          </w:tcPr>
          <w:p w:rsidR="00C67082" w:rsidRPr="00070B90" w:rsidRDefault="00C67082" w:rsidP="00C67082">
            <w:pPr>
              <w:ind w:firstLine="0"/>
              <w:jc w:val="left"/>
              <w:rPr>
                <w:sz w:val="22"/>
                <w:szCs w:val="22"/>
              </w:rPr>
            </w:pPr>
            <w:r w:rsidRPr="00070B90">
              <w:rPr>
                <w:sz w:val="22"/>
                <w:szCs w:val="22"/>
              </w:rPr>
              <w:t>Развитие карста, оползни</w:t>
            </w:r>
          </w:p>
        </w:tc>
        <w:tc>
          <w:tcPr>
            <w:tcW w:w="2074" w:type="dxa"/>
          </w:tcPr>
          <w:p w:rsidR="00C67082" w:rsidRPr="00070B90" w:rsidRDefault="00C67082" w:rsidP="00B7643C">
            <w:pPr>
              <w:ind w:firstLine="0"/>
              <w:jc w:val="left"/>
              <w:rPr>
                <w:sz w:val="22"/>
                <w:szCs w:val="22"/>
              </w:rPr>
            </w:pPr>
            <w:r w:rsidRPr="00070B90">
              <w:rPr>
                <w:sz w:val="22"/>
                <w:szCs w:val="22"/>
              </w:rPr>
              <w:t xml:space="preserve">Конструктивные мероприятия при строительстве на </w:t>
            </w:r>
            <w:proofErr w:type="spellStart"/>
            <w:r w:rsidRPr="00070B90">
              <w:rPr>
                <w:sz w:val="22"/>
                <w:szCs w:val="22"/>
              </w:rPr>
              <w:t>карстующихся</w:t>
            </w:r>
            <w:proofErr w:type="spellEnd"/>
            <w:r w:rsidRPr="00070B90">
              <w:rPr>
                <w:sz w:val="22"/>
                <w:szCs w:val="22"/>
              </w:rPr>
              <w:t xml:space="preserve"> грунтах</w:t>
            </w:r>
          </w:p>
        </w:tc>
      </w:tr>
    </w:tbl>
    <w:p w:rsidR="00C67082" w:rsidRPr="00B7643C" w:rsidRDefault="00C67082" w:rsidP="00B7643C">
      <w:pPr>
        <w:spacing w:after="120"/>
        <w:jc w:val="left"/>
        <w:rPr>
          <w:sz w:val="28"/>
          <w:szCs w:val="28"/>
        </w:rPr>
      </w:pPr>
    </w:p>
    <w:p w:rsidR="00C67082" w:rsidRPr="00B7643C" w:rsidRDefault="00C67082" w:rsidP="00B7643C">
      <w:pPr>
        <w:spacing w:after="120"/>
        <w:rPr>
          <w:sz w:val="28"/>
          <w:szCs w:val="28"/>
        </w:rPr>
      </w:pPr>
      <w:r w:rsidRPr="00B7643C">
        <w:rPr>
          <w:sz w:val="28"/>
          <w:szCs w:val="28"/>
        </w:rPr>
        <w:t>Виды мероприятий (конструктивные, планировочные, геотехнические и пр.) должны разрабатываться применительно к конкретным инженерно-геологическим условиям на основании результатов комплекса инженерно-геологических изысканий выполненных в пределах площадки застройки в контурах зданий и сооружений в соответствии с техническим заданием заказчика с учетом требований нормативных документов.</w:t>
      </w:r>
    </w:p>
    <w:p w:rsidR="00C67082" w:rsidRPr="006D1FC8" w:rsidRDefault="006574A6" w:rsidP="00C67082">
      <w:pPr>
        <w:jc w:val="left"/>
        <w:rPr>
          <w:sz w:val="4"/>
          <w:szCs w:val="4"/>
        </w:rPr>
      </w:pPr>
      <w:r>
        <w:br w:type="page"/>
      </w:r>
    </w:p>
    <w:p w:rsidR="00C67082" w:rsidRPr="006D1FC8" w:rsidRDefault="00C67082" w:rsidP="006D1FC8">
      <w:pPr>
        <w:pStyle w:val="11"/>
        <w:spacing w:before="480" w:after="240"/>
        <w:ind w:firstLine="0"/>
        <w:rPr>
          <w:caps/>
          <w:lang w:eastAsia="en-US"/>
        </w:rPr>
      </w:pPr>
      <w:bookmarkStart w:id="60" w:name="_Toc450046707"/>
      <w:r w:rsidRPr="006D1FC8">
        <w:rPr>
          <w:caps/>
          <w:lang w:eastAsia="en-US"/>
        </w:rPr>
        <w:t>4. Зоны с особыми условиями использования территорий. Природоохранные планировочные меры</w:t>
      </w:r>
      <w:bookmarkEnd w:id="60"/>
    </w:p>
    <w:p w:rsidR="00C67082" w:rsidRPr="00C81BE1" w:rsidRDefault="00C67082" w:rsidP="00C81BE1">
      <w:pPr>
        <w:widowControl w:val="0"/>
        <w:tabs>
          <w:tab w:val="left" w:pos="567"/>
        </w:tabs>
        <w:spacing w:after="120"/>
        <w:rPr>
          <w:sz w:val="28"/>
          <w:szCs w:val="28"/>
        </w:rPr>
      </w:pPr>
      <w:proofErr w:type="gramStart"/>
      <w:r w:rsidRPr="00C81BE1">
        <w:rPr>
          <w:sz w:val="28"/>
          <w:szCs w:val="28"/>
        </w:rPr>
        <w:t>Содержание природоохранного блока генерального плана городского округа город Тула в материалах по обоснованию проекта определяется составом, границами и режимом зон с особыми условиями использования территорий согласно ч. 7 (п.п. 4 и 5) и ч. 8 (п.п. 5 и 7) ст. 23 Градостроительного кодекса РФ от 29.12.2004 №190-ФЗ в актуальной редакции, а также некоторых положений п.5 подраздела 2.1</w:t>
      </w:r>
      <w:proofErr w:type="gramEnd"/>
      <w:r w:rsidRPr="00C81BE1">
        <w:rPr>
          <w:sz w:val="28"/>
          <w:szCs w:val="28"/>
        </w:rPr>
        <w:t xml:space="preserve"> и п. 3 подраздела 2.2 </w:t>
      </w:r>
      <w:r w:rsidRPr="00C81BE1">
        <w:rPr>
          <w:rFonts w:eastAsia="Calibri"/>
          <w:sz w:val="28"/>
          <w:szCs w:val="28"/>
        </w:rPr>
        <w:t xml:space="preserve">Технического задания </w:t>
      </w:r>
      <w:r w:rsidRPr="00C81BE1">
        <w:rPr>
          <w:spacing w:val="-2"/>
          <w:sz w:val="28"/>
          <w:szCs w:val="28"/>
        </w:rPr>
        <w:t xml:space="preserve">на выполнение комплекса работ по подготовке проектов </w:t>
      </w:r>
      <w:r w:rsidRPr="00C81BE1">
        <w:rPr>
          <w:sz w:val="28"/>
          <w:szCs w:val="28"/>
        </w:rPr>
        <w:t xml:space="preserve">нормативов градостроительного проектирования, </w:t>
      </w:r>
      <w:r w:rsidRPr="00C81BE1">
        <w:rPr>
          <w:spacing w:val="-2"/>
          <w:sz w:val="28"/>
          <w:szCs w:val="28"/>
        </w:rPr>
        <w:t xml:space="preserve">генерального  плана и правил землепользования и застройки </w:t>
      </w:r>
      <w:r w:rsidRPr="00C81BE1">
        <w:rPr>
          <w:sz w:val="28"/>
          <w:szCs w:val="28"/>
        </w:rPr>
        <w:t>городского округа город Тула.</w:t>
      </w:r>
    </w:p>
    <w:p w:rsidR="00C67082" w:rsidRPr="00C81BE1" w:rsidRDefault="00C67082" w:rsidP="00C81BE1">
      <w:pPr>
        <w:shd w:val="clear" w:color="auto" w:fill="FFFFFF"/>
        <w:spacing w:after="120"/>
        <w:rPr>
          <w:color w:val="000000"/>
          <w:spacing w:val="-8"/>
          <w:sz w:val="28"/>
          <w:szCs w:val="28"/>
        </w:rPr>
      </w:pPr>
      <w:proofErr w:type="gramStart"/>
      <w:r w:rsidRPr="00C81BE1">
        <w:rPr>
          <w:color w:val="000000"/>
          <w:spacing w:val="-8"/>
          <w:sz w:val="28"/>
          <w:szCs w:val="28"/>
        </w:rPr>
        <w:t>В число учитываемых генеральным планом экологических и санитарных факторов, влияющих на принятие проектных планировочных решений, включены потенциально опасные антропогенные территории и объекты (источники негативных воздействий на окружающую среду), объекты и территории, требующие сохранения экологического равновесия либо соблюдения специальных режимов использования, а также нормативно-правовые условия их деятельности либо существования, </w:t>
      </w:r>
      <w:r w:rsidRPr="00C81BE1">
        <w:rPr>
          <w:i/>
          <w:iCs/>
          <w:color w:val="000000"/>
          <w:spacing w:val="-8"/>
          <w:sz w:val="28"/>
          <w:szCs w:val="28"/>
        </w:rPr>
        <w:t>выраженные в территориальном аспекте</w:t>
      </w:r>
      <w:r w:rsidRPr="00C81BE1">
        <w:rPr>
          <w:color w:val="000000"/>
          <w:spacing w:val="-8"/>
          <w:sz w:val="28"/>
          <w:szCs w:val="28"/>
        </w:rPr>
        <w:t>.</w:t>
      </w:r>
      <w:proofErr w:type="gramEnd"/>
      <w:r w:rsidRPr="00C81BE1">
        <w:rPr>
          <w:color w:val="000000"/>
          <w:spacing w:val="-8"/>
          <w:sz w:val="28"/>
          <w:szCs w:val="28"/>
        </w:rPr>
        <w:t xml:space="preserve"> </w:t>
      </w:r>
      <w:proofErr w:type="gramStart"/>
      <w:r w:rsidRPr="00C81BE1">
        <w:rPr>
          <w:color w:val="000000"/>
          <w:spacing w:val="-8"/>
          <w:sz w:val="28"/>
          <w:szCs w:val="28"/>
        </w:rPr>
        <w:t>Сочетание названных факторов с их законодательно и нормативно установленными ограничениями хозяйственной и иной деятельности, санитарными режимами и природоохранными требованиями формирует в пределах городского округа систему планировочных ограничений – зон с особыми условиями использования территорий.</w:t>
      </w:r>
      <w:proofErr w:type="gramEnd"/>
    </w:p>
    <w:p w:rsidR="00C67082" w:rsidRPr="00C81BE1" w:rsidRDefault="00C67082" w:rsidP="00C81BE1">
      <w:pPr>
        <w:shd w:val="clear" w:color="auto" w:fill="FFFFFF"/>
        <w:spacing w:after="120"/>
        <w:rPr>
          <w:color w:val="000000"/>
          <w:sz w:val="28"/>
          <w:szCs w:val="28"/>
        </w:rPr>
      </w:pPr>
      <w:proofErr w:type="gramStart"/>
      <w:r w:rsidRPr="00C81BE1">
        <w:rPr>
          <w:color w:val="000000"/>
          <w:sz w:val="28"/>
          <w:szCs w:val="28"/>
        </w:rPr>
        <w:t>Определение состава зон с особыми условиями использования территорий, учет их границ и режимов природопользования (в том числе, ограничений градостроительного использования функциональных зон при размещении объектов капитального строительства) в градостроительных решениях генерального плана – важный инструмент соблюдения природоохранного и санитарного законодательства в процессе планировки территорий городского округа в целях обеспечения их устойчивого развития.</w:t>
      </w:r>
      <w:proofErr w:type="gramEnd"/>
    </w:p>
    <w:p w:rsidR="00C67082" w:rsidRPr="00F07994" w:rsidRDefault="00C67082" w:rsidP="00F07994">
      <w:pPr>
        <w:keepNext/>
        <w:keepLines/>
        <w:spacing w:before="120" w:after="120"/>
        <w:ind w:firstLine="0"/>
        <w:jc w:val="left"/>
        <w:outlineLvl w:val="1"/>
        <w:rPr>
          <w:rFonts w:eastAsiaTheme="minorEastAsia"/>
          <w:b/>
          <w:bCs/>
          <w:sz w:val="28"/>
          <w:szCs w:val="28"/>
        </w:rPr>
      </w:pPr>
      <w:bookmarkStart w:id="61" w:name="_Toc405229621"/>
      <w:bookmarkStart w:id="62" w:name="_Toc407616368"/>
      <w:bookmarkStart w:id="63" w:name="_Toc415589656"/>
      <w:bookmarkStart w:id="64" w:name="_Toc450046708"/>
      <w:r w:rsidRPr="00F07994">
        <w:rPr>
          <w:rFonts w:eastAsiaTheme="minorEastAsia"/>
          <w:b/>
          <w:bCs/>
          <w:sz w:val="28"/>
          <w:szCs w:val="28"/>
        </w:rPr>
        <w:t>4.1. Состав зон с особыми условиями использования территорий, формируемых природоохранными и санитарными требованиями</w:t>
      </w:r>
      <w:bookmarkEnd w:id="61"/>
      <w:bookmarkEnd w:id="62"/>
      <w:bookmarkEnd w:id="63"/>
      <w:bookmarkEnd w:id="64"/>
    </w:p>
    <w:p w:rsidR="00C67082" w:rsidRPr="00C81BE1" w:rsidRDefault="00C67082" w:rsidP="00C81BE1">
      <w:pPr>
        <w:shd w:val="clear" w:color="auto" w:fill="FFFFFF"/>
        <w:spacing w:after="120"/>
        <w:rPr>
          <w:color w:val="000000"/>
          <w:sz w:val="28"/>
          <w:szCs w:val="28"/>
        </w:rPr>
      </w:pPr>
      <w:proofErr w:type="gramStart"/>
      <w:r w:rsidRPr="00C81BE1">
        <w:rPr>
          <w:sz w:val="28"/>
          <w:szCs w:val="28"/>
        </w:rPr>
        <w:t>В составе материалов по обоснованию генерального плана разработана «Карта границ зон с особыми условиями использования территорий» (в составе «Карты комплексной оценки территорий»), отражающая современное состояние системы ограничений на территории городского округа и содержащая сведения, необходимые для</w:t>
      </w:r>
      <w:r w:rsidRPr="00C81BE1">
        <w:rPr>
          <w:color w:val="000000"/>
          <w:sz w:val="28"/>
          <w:szCs w:val="28"/>
        </w:rPr>
        <w:t xml:space="preserve"> учёта в процессе принятия планировочных решений, в числе которых и зоны с особыми условиями </w:t>
      </w:r>
      <w:r w:rsidRPr="00C81BE1">
        <w:rPr>
          <w:color w:val="000000"/>
          <w:sz w:val="28"/>
          <w:szCs w:val="28"/>
        </w:rPr>
        <w:lastRenderedPageBreak/>
        <w:t>использования территорий, обусловленные природоохранными и санитарными требованиями.</w:t>
      </w:r>
      <w:proofErr w:type="gramEnd"/>
    </w:p>
    <w:p w:rsidR="00C67082" w:rsidRPr="00C81BE1" w:rsidRDefault="00C67082" w:rsidP="00C81BE1">
      <w:pPr>
        <w:shd w:val="clear" w:color="auto" w:fill="FFFFFF"/>
        <w:spacing w:after="120"/>
        <w:rPr>
          <w:color w:val="000000"/>
          <w:sz w:val="28"/>
          <w:szCs w:val="28"/>
        </w:rPr>
      </w:pPr>
      <w:proofErr w:type="gramStart"/>
      <w:r w:rsidRPr="00C81BE1">
        <w:rPr>
          <w:color w:val="000000"/>
          <w:sz w:val="28"/>
          <w:szCs w:val="28"/>
        </w:rPr>
        <w:t>Учитываемая генеральным планом система зон с особыми условиями использования территорий преемственна документам территориального планирования города Тулы и упразднённого Ленинского района Тульской области (</w:t>
      </w:r>
      <w:r w:rsidRPr="00C81BE1">
        <w:rPr>
          <w:sz w:val="28"/>
          <w:szCs w:val="28"/>
        </w:rPr>
        <w:t>СТП Тульской области, СТП муниципальных районов и ГП населённых пунктов</w:t>
      </w:r>
      <w:r w:rsidRPr="00C81BE1">
        <w:rPr>
          <w:color w:val="000000"/>
          <w:sz w:val="28"/>
          <w:szCs w:val="28"/>
        </w:rPr>
        <w:t>), однако в существенной степени дополняет и уточняет их соответственно произошедшим в последующие после разработки проектов генеральных планов и схем территориального планирования годы градостроительным изменениям и благодаря пополнению сведений</w:t>
      </w:r>
      <w:proofErr w:type="gramEnd"/>
      <w:r w:rsidRPr="00C81BE1">
        <w:rPr>
          <w:color w:val="000000"/>
          <w:sz w:val="28"/>
          <w:szCs w:val="28"/>
        </w:rPr>
        <w:t>, полученных в процессе сбора исходных данных для разработки генерального плана городского округа.</w:t>
      </w:r>
    </w:p>
    <w:p w:rsidR="00C67082" w:rsidRPr="00C81BE1" w:rsidRDefault="00C67082" w:rsidP="00C81BE1">
      <w:pPr>
        <w:shd w:val="clear" w:color="auto" w:fill="FFFFFF"/>
        <w:spacing w:after="120"/>
        <w:rPr>
          <w:color w:val="000000"/>
          <w:spacing w:val="-8"/>
          <w:sz w:val="28"/>
          <w:szCs w:val="28"/>
        </w:rPr>
      </w:pPr>
      <w:r w:rsidRPr="00C81BE1">
        <w:rPr>
          <w:color w:val="000000"/>
          <w:spacing w:val="-8"/>
          <w:sz w:val="28"/>
          <w:szCs w:val="28"/>
        </w:rPr>
        <w:t>Перечень зон с особыми условиями использования территорий, формируемых экологическими и санитарными требованиями, выявленных и уточнённых в пределах границ городского округа, приведены ниже по тексту.</w:t>
      </w:r>
    </w:p>
    <w:p w:rsidR="00C67082" w:rsidRPr="00C81BE1" w:rsidRDefault="00C67082" w:rsidP="00C81BE1">
      <w:pPr>
        <w:spacing w:after="120"/>
        <w:rPr>
          <w:sz w:val="28"/>
          <w:szCs w:val="28"/>
        </w:rPr>
      </w:pPr>
      <w:bookmarkStart w:id="65" w:name="_Toc405229622"/>
      <w:bookmarkStart w:id="66" w:name="_Toc407616369"/>
      <w:r w:rsidRPr="00C81BE1">
        <w:rPr>
          <w:sz w:val="28"/>
          <w:szCs w:val="28"/>
        </w:rPr>
        <w:t xml:space="preserve">К объектам, требующим особой охраны либо сохранения экологического равновесия, отнесены природные объекты и территории, выполняющие средообразующие, природоохранные, санирующие, депонирующие, буферные и рекреационные функции:  </w:t>
      </w:r>
      <w:bookmarkEnd w:id="65"/>
      <w:bookmarkEnd w:id="66"/>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объекты водного фонда (в т.ч. болота);</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озеленённые территории специального назначения;</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озеленённые территории общего пользования;</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лесопарковые зоны;</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особо защитные участки лесов;</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леса, имеющие научное или историческое значение;</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леса в водоохранных зонах;</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противоэрозионные леса;</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лесопитомники;</w:t>
      </w:r>
    </w:p>
    <w:p w:rsidR="00C67082" w:rsidRPr="00C81BE1" w:rsidRDefault="00C67082" w:rsidP="00C81BE1">
      <w:pPr>
        <w:spacing w:after="120"/>
        <w:rPr>
          <w:sz w:val="28"/>
          <w:szCs w:val="28"/>
        </w:rPr>
      </w:pPr>
      <w:r w:rsidRPr="00C81BE1">
        <w:rPr>
          <w:sz w:val="28"/>
          <w:szCs w:val="28"/>
        </w:rPr>
        <w:t>-</w:t>
      </w:r>
      <w:r w:rsidR="00C81BE1">
        <w:rPr>
          <w:sz w:val="28"/>
          <w:szCs w:val="28"/>
        </w:rPr>
        <w:tab/>
      </w:r>
      <w:r w:rsidRPr="00C81BE1">
        <w:rPr>
          <w:sz w:val="28"/>
          <w:szCs w:val="28"/>
        </w:rPr>
        <w:t>территории, покрытые степной, луговой растительностью и кустарниками, открытые природные пространства.</w:t>
      </w:r>
    </w:p>
    <w:p w:rsidR="00C67082" w:rsidRPr="00C81BE1" w:rsidRDefault="00C67082" w:rsidP="00C81BE1">
      <w:pPr>
        <w:spacing w:after="120"/>
        <w:rPr>
          <w:sz w:val="28"/>
          <w:szCs w:val="28"/>
        </w:rPr>
      </w:pPr>
      <w:r w:rsidRPr="00C81BE1">
        <w:rPr>
          <w:color w:val="000000"/>
          <w:spacing w:val="-6"/>
          <w:sz w:val="28"/>
          <w:szCs w:val="28"/>
        </w:rPr>
        <w:t xml:space="preserve">Кроме природных объектов особой охране подлежат </w:t>
      </w:r>
      <w:r w:rsidRPr="00C81BE1">
        <w:rPr>
          <w:sz w:val="28"/>
          <w:szCs w:val="28"/>
        </w:rPr>
        <w:t xml:space="preserve">зоны отдыха, лечебно-оздоровительные местности и курорты, скважины минеральных вод, месторождения лечебных минеральных грязей, </w:t>
      </w:r>
      <w:r w:rsidRPr="00C81BE1">
        <w:rPr>
          <w:color w:val="000000"/>
          <w:spacing w:val="-6"/>
          <w:sz w:val="28"/>
          <w:szCs w:val="28"/>
        </w:rPr>
        <w:t>объекты и территории водозаборов хозяйственно-питьевого назначения, объекты и сооружения питьевого водоснабжения (</w:t>
      </w:r>
      <w:r w:rsidRPr="00C81BE1">
        <w:rPr>
          <w:sz w:val="28"/>
          <w:szCs w:val="28"/>
        </w:rPr>
        <w:t>водозаборные скважины, водозаборы и водозаборные сооружения хозяйственно-питьевого назначения, магистральные водоводы хозяйственно-питьевого назначения).</w:t>
      </w:r>
    </w:p>
    <w:p w:rsidR="00C67082" w:rsidRPr="00C81BE1" w:rsidRDefault="00C67082" w:rsidP="00C81BE1">
      <w:pPr>
        <w:spacing w:after="120"/>
        <w:rPr>
          <w:sz w:val="28"/>
          <w:szCs w:val="28"/>
        </w:rPr>
      </w:pPr>
      <w:proofErr w:type="gramStart"/>
      <w:r w:rsidRPr="00C81BE1">
        <w:rPr>
          <w:sz w:val="28"/>
          <w:szCs w:val="28"/>
        </w:rPr>
        <w:lastRenderedPageBreak/>
        <w:t xml:space="preserve">Сведения об объектах хозяйственно-питьевого назначения (и их планировочных ограничениях) приведены в материалах ограниченного доступа генерального плана городского округа в соответствии с требованиями </w:t>
      </w:r>
      <w:r w:rsidRPr="00C81BE1">
        <w:rPr>
          <w:rFonts w:eastAsia="Calibri"/>
          <w:iCs/>
          <w:sz w:val="28"/>
          <w:szCs w:val="28"/>
          <w:lang w:eastAsia="en-US"/>
        </w:rPr>
        <w:t>п. 74 «Перечня сведений, отнесенных к государственной тайне», утвержденного Указом Президента РФ от 30.11.1995 № 1203, а также п. 50 «Перечня сведений, отнесенных к государственной тайне», утвержденного Приказом МПР России от 17.09.2004 № 643</w:t>
      </w:r>
      <w:r w:rsidRPr="00C81BE1">
        <w:rPr>
          <w:sz w:val="28"/>
          <w:szCs w:val="28"/>
        </w:rPr>
        <w:t>.</w:t>
      </w:r>
      <w:proofErr w:type="gramEnd"/>
    </w:p>
    <w:p w:rsidR="00C67082" w:rsidRPr="00C81BE1" w:rsidRDefault="00C67082" w:rsidP="00C81BE1">
      <w:pPr>
        <w:spacing w:after="120"/>
        <w:rPr>
          <w:sz w:val="28"/>
          <w:szCs w:val="28"/>
        </w:rPr>
      </w:pPr>
      <w:r w:rsidRPr="00C81BE1">
        <w:rPr>
          <w:sz w:val="28"/>
          <w:szCs w:val="28"/>
        </w:rPr>
        <w:t xml:space="preserve">В границах планируемой </w:t>
      </w:r>
      <w:proofErr w:type="gramStart"/>
      <w:r w:rsidRPr="00C81BE1">
        <w:rPr>
          <w:sz w:val="28"/>
          <w:szCs w:val="28"/>
        </w:rPr>
        <w:t>территории</w:t>
      </w:r>
      <w:proofErr w:type="gramEnd"/>
      <w:r w:rsidRPr="00C81BE1">
        <w:rPr>
          <w:sz w:val="28"/>
          <w:szCs w:val="28"/>
        </w:rPr>
        <w:t xml:space="preserve"> особо охраняемые природные территории федерального и местного значения отсутствуют.</w:t>
      </w:r>
    </w:p>
    <w:p w:rsidR="00C67082" w:rsidRPr="00C81BE1" w:rsidRDefault="00C67082" w:rsidP="00C81BE1">
      <w:pPr>
        <w:spacing w:after="120"/>
        <w:rPr>
          <w:sz w:val="28"/>
          <w:szCs w:val="28"/>
        </w:rPr>
      </w:pPr>
      <w:r w:rsidRPr="00C81BE1">
        <w:rPr>
          <w:sz w:val="28"/>
          <w:szCs w:val="28"/>
        </w:rPr>
        <w:t>В материалах генерального плана городского округа учтены границы особо охраняемых природных территорий регионального значения (</w:t>
      </w:r>
      <w:proofErr w:type="gramStart"/>
      <w:r w:rsidRPr="00C81BE1">
        <w:rPr>
          <w:sz w:val="28"/>
          <w:szCs w:val="28"/>
        </w:rPr>
        <w:t>см</w:t>
      </w:r>
      <w:proofErr w:type="gramEnd"/>
      <w:r w:rsidRPr="00C81BE1">
        <w:rPr>
          <w:sz w:val="28"/>
          <w:szCs w:val="28"/>
        </w:rPr>
        <w:t>. таблицу 4.1, «Карту особо охраняемых природных территорий» и «Карту комплексной оценки территории»).</w:t>
      </w:r>
    </w:p>
    <w:p w:rsidR="00C67082" w:rsidRPr="002C68C7" w:rsidRDefault="00C67082" w:rsidP="002C68C7">
      <w:pPr>
        <w:spacing w:after="120"/>
        <w:ind w:firstLine="0"/>
        <w:jc w:val="right"/>
        <w:rPr>
          <w:sz w:val="28"/>
          <w:szCs w:val="28"/>
        </w:rPr>
      </w:pPr>
      <w:r w:rsidRPr="002C68C7">
        <w:rPr>
          <w:sz w:val="28"/>
          <w:szCs w:val="28"/>
        </w:rPr>
        <w:t>Таблица 4.1</w:t>
      </w:r>
    </w:p>
    <w:p w:rsidR="00C67082" w:rsidRPr="002C68C7" w:rsidRDefault="00C67082" w:rsidP="002C68C7">
      <w:pPr>
        <w:spacing w:after="120"/>
        <w:ind w:firstLine="0"/>
        <w:jc w:val="center"/>
        <w:rPr>
          <w:sz w:val="28"/>
          <w:szCs w:val="28"/>
        </w:rPr>
      </w:pPr>
      <w:r w:rsidRPr="002C68C7">
        <w:rPr>
          <w:sz w:val="28"/>
          <w:szCs w:val="28"/>
        </w:rPr>
        <w:t>Особо охраняемые природные территории городского округа город Тула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011"/>
        <w:gridCol w:w="2011"/>
        <w:gridCol w:w="2011"/>
        <w:gridCol w:w="2012"/>
      </w:tblGrid>
      <w:tr w:rsidR="00C67082" w:rsidRPr="002C68C7" w:rsidTr="002C68C7">
        <w:trPr>
          <w:tblHeader/>
        </w:trPr>
        <w:tc>
          <w:tcPr>
            <w:tcW w:w="1526" w:type="dxa"/>
            <w:shd w:val="clear" w:color="auto" w:fill="D9D9D9" w:themeFill="background1" w:themeFillShade="D9"/>
            <w:vAlign w:val="center"/>
          </w:tcPr>
          <w:p w:rsidR="00C67082" w:rsidRPr="002C68C7" w:rsidRDefault="00C67082" w:rsidP="002C68C7">
            <w:pPr>
              <w:ind w:firstLine="0"/>
              <w:jc w:val="left"/>
              <w:rPr>
                <w:sz w:val="22"/>
                <w:szCs w:val="22"/>
              </w:rPr>
            </w:pPr>
            <w:proofErr w:type="spellStart"/>
            <w:proofErr w:type="gramStart"/>
            <w:r w:rsidRPr="002C68C7">
              <w:rPr>
                <w:sz w:val="22"/>
                <w:szCs w:val="22"/>
              </w:rPr>
              <w:t>Наименова-ние</w:t>
            </w:r>
            <w:proofErr w:type="spellEnd"/>
            <w:proofErr w:type="gramEnd"/>
            <w:r w:rsidRPr="002C68C7">
              <w:rPr>
                <w:sz w:val="22"/>
                <w:szCs w:val="22"/>
              </w:rPr>
              <w:t xml:space="preserve"> ООПТ</w:t>
            </w:r>
          </w:p>
        </w:tc>
        <w:tc>
          <w:tcPr>
            <w:tcW w:w="2011" w:type="dxa"/>
            <w:shd w:val="clear" w:color="auto" w:fill="D9D9D9" w:themeFill="background1" w:themeFillShade="D9"/>
            <w:vAlign w:val="center"/>
          </w:tcPr>
          <w:p w:rsidR="00C67082" w:rsidRPr="002C68C7" w:rsidRDefault="00C67082" w:rsidP="002C68C7">
            <w:pPr>
              <w:ind w:firstLine="0"/>
              <w:jc w:val="center"/>
              <w:rPr>
                <w:sz w:val="22"/>
                <w:szCs w:val="22"/>
              </w:rPr>
            </w:pPr>
            <w:r w:rsidRPr="002C68C7">
              <w:rPr>
                <w:sz w:val="22"/>
                <w:szCs w:val="22"/>
              </w:rPr>
              <w:t xml:space="preserve">«Карстовая воронка у деревни </w:t>
            </w:r>
            <w:proofErr w:type="spellStart"/>
            <w:r w:rsidRPr="002C68C7">
              <w:rPr>
                <w:sz w:val="22"/>
                <w:szCs w:val="22"/>
              </w:rPr>
              <w:t>Ливенское</w:t>
            </w:r>
            <w:proofErr w:type="spellEnd"/>
            <w:r w:rsidRPr="002C68C7">
              <w:rPr>
                <w:sz w:val="22"/>
                <w:szCs w:val="22"/>
              </w:rPr>
              <w:t>»</w:t>
            </w:r>
          </w:p>
        </w:tc>
        <w:tc>
          <w:tcPr>
            <w:tcW w:w="2011" w:type="dxa"/>
            <w:shd w:val="clear" w:color="auto" w:fill="D9D9D9" w:themeFill="background1" w:themeFillShade="D9"/>
            <w:vAlign w:val="center"/>
          </w:tcPr>
          <w:p w:rsidR="00C67082" w:rsidRPr="002C68C7" w:rsidRDefault="00C67082" w:rsidP="002C68C7">
            <w:pPr>
              <w:ind w:firstLine="0"/>
              <w:jc w:val="center"/>
              <w:rPr>
                <w:sz w:val="22"/>
                <w:szCs w:val="22"/>
              </w:rPr>
            </w:pPr>
            <w:r w:rsidRPr="002C68C7">
              <w:rPr>
                <w:sz w:val="22"/>
                <w:szCs w:val="22"/>
              </w:rPr>
              <w:t>«Центральный парк культуры и отдыха им.</w:t>
            </w:r>
          </w:p>
          <w:p w:rsidR="00C67082" w:rsidRPr="002C68C7" w:rsidRDefault="00C67082" w:rsidP="002C68C7">
            <w:pPr>
              <w:ind w:firstLine="0"/>
              <w:jc w:val="center"/>
              <w:rPr>
                <w:sz w:val="22"/>
                <w:szCs w:val="22"/>
              </w:rPr>
            </w:pPr>
            <w:r w:rsidRPr="002C68C7">
              <w:rPr>
                <w:sz w:val="22"/>
                <w:szCs w:val="22"/>
              </w:rPr>
              <w:t>П.П. Белоусова»</w:t>
            </w:r>
          </w:p>
        </w:tc>
        <w:tc>
          <w:tcPr>
            <w:tcW w:w="2011" w:type="dxa"/>
            <w:shd w:val="clear" w:color="auto" w:fill="D9D9D9" w:themeFill="background1" w:themeFillShade="D9"/>
            <w:vAlign w:val="center"/>
          </w:tcPr>
          <w:p w:rsidR="00C67082" w:rsidRPr="002C68C7" w:rsidRDefault="00C67082" w:rsidP="002C68C7">
            <w:pPr>
              <w:ind w:firstLine="0"/>
              <w:jc w:val="center"/>
              <w:rPr>
                <w:sz w:val="22"/>
                <w:szCs w:val="22"/>
              </w:rPr>
            </w:pPr>
            <w:r w:rsidRPr="002C68C7">
              <w:rPr>
                <w:sz w:val="22"/>
                <w:szCs w:val="22"/>
              </w:rPr>
              <w:t>«Комсомольский парк культуры и отдыха»</w:t>
            </w:r>
          </w:p>
        </w:tc>
        <w:tc>
          <w:tcPr>
            <w:tcW w:w="2012" w:type="dxa"/>
            <w:shd w:val="clear" w:color="auto" w:fill="D9D9D9" w:themeFill="background1" w:themeFillShade="D9"/>
            <w:vAlign w:val="center"/>
          </w:tcPr>
          <w:p w:rsidR="00C67082" w:rsidRPr="002C68C7" w:rsidRDefault="00C67082" w:rsidP="002C68C7">
            <w:pPr>
              <w:ind w:firstLine="0"/>
              <w:jc w:val="center"/>
              <w:rPr>
                <w:sz w:val="22"/>
                <w:szCs w:val="22"/>
                <w:lang w:val="en-US"/>
              </w:rPr>
            </w:pPr>
            <w:r w:rsidRPr="002C68C7">
              <w:rPr>
                <w:sz w:val="22"/>
                <w:szCs w:val="22"/>
              </w:rPr>
              <w:t>«Городской парк "</w:t>
            </w:r>
            <w:proofErr w:type="spellStart"/>
            <w:r w:rsidRPr="002C68C7">
              <w:rPr>
                <w:sz w:val="22"/>
                <w:szCs w:val="22"/>
              </w:rPr>
              <w:t>Рогожинский</w:t>
            </w:r>
            <w:proofErr w:type="spellEnd"/>
            <w:r w:rsidRPr="002C68C7">
              <w:rPr>
                <w:sz w:val="22"/>
                <w:szCs w:val="22"/>
              </w:rPr>
              <w:t>"</w:t>
            </w:r>
          </w:p>
        </w:tc>
      </w:tr>
      <w:tr w:rsidR="00C67082" w:rsidRPr="002C68C7" w:rsidTr="00C67082">
        <w:tc>
          <w:tcPr>
            <w:tcW w:w="1526" w:type="dxa"/>
            <w:vAlign w:val="center"/>
          </w:tcPr>
          <w:p w:rsidR="00C67082" w:rsidRPr="002C68C7" w:rsidRDefault="00C67082" w:rsidP="002C68C7">
            <w:pPr>
              <w:ind w:firstLine="0"/>
              <w:jc w:val="left"/>
              <w:rPr>
                <w:i/>
                <w:sz w:val="22"/>
                <w:szCs w:val="22"/>
              </w:rPr>
            </w:pPr>
            <w:r w:rsidRPr="002C68C7">
              <w:rPr>
                <w:i/>
                <w:sz w:val="22"/>
                <w:szCs w:val="22"/>
              </w:rPr>
              <w:t>Категория</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памятник природы</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памятник природы</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памятник природы</w:t>
            </w:r>
          </w:p>
        </w:tc>
        <w:tc>
          <w:tcPr>
            <w:tcW w:w="2012" w:type="dxa"/>
            <w:vAlign w:val="center"/>
          </w:tcPr>
          <w:p w:rsidR="00C67082" w:rsidRPr="002C68C7" w:rsidRDefault="00C67082" w:rsidP="002C68C7">
            <w:pPr>
              <w:ind w:firstLine="0"/>
              <w:jc w:val="center"/>
              <w:rPr>
                <w:sz w:val="22"/>
                <w:szCs w:val="22"/>
                <w:lang w:val="en-US"/>
              </w:rPr>
            </w:pPr>
            <w:r w:rsidRPr="002C68C7">
              <w:rPr>
                <w:sz w:val="22"/>
                <w:szCs w:val="22"/>
              </w:rPr>
              <w:t>памятник природы</w:t>
            </w:r>
          </w:p>
        </w:tc>
      </w:tr>
      <w:tr w:rsidR="00C67082" w:rsidRPr="002C68C7" w:rsidTr="00C67082">
        <w:tc>
          <w:tcPr>
            <w:tcW w:w="1526" w:type="dxa"/>
            <w:vAlign w:val="center"/>
          </w:tcPr>
          <w:p w:rsidR="00C67082" w:rsidRPr="002C68C7" w:rsidRDefault="00C67082" w:rsidP="002C68C7">
            <w:pPr>
              <w:ind w:firstLine="0"/>
              <w:jc w:val="left"/>
              <w:rPr>
                <w:i/>
                <w:sz w:val="22"/>
                <w:szCs w:val="22"/>
              </w:rPr>
            </w:pPr>
            <w:r w:rsidRPr="002C68C7">
              <w:rPr>
                <w:i/>
                <w:sz w:val="22"/>
                <w:szCs w:val="22"/>
              </w:rPr>
              <w:t>Значение</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региональный</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региональный</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региональный</w:t>
            </w:r>
          </w:p>
        </w:tc>
        <w:tc>
          <w:tcPr>
            <w:tcW w:w="2012" w:type="dxa"/>
            <w:vAlign w:val="center"/>
          </w:tcPr>
          <w:p w:rsidR="00C67082" w:rsidRPr="002C68C7" w:rsidRDefault="00C67082" w:rsidP="002C68C7">
            <w:pPr>
              <w:ind w:firstLine="0"/>
              <w:jc w:val="center"/>
              <w:rPr>
                <w:sz w:val="22"/>
                <w:szCs w:val="22"/>
                <w:lang w:val="en-US"/>
              </w:rPr>
            </w:pPr>
            <w:r w:rsidRPr="002C68C7">
              <w:rPr>
                <w:sz w:val="22"/>
                <w:szCs w:val="22"/>
              </w:rPr>
              <w:t>региональный</w:t>
            </w:r>
          </w:p>
        </w:tc>
      </w:tr>
      <w:tr w:rsidR="00C67082" w:rsidRPr="002C68C7" w:rsidTr="00C67082">
        <w:tc>
          <w:tcPr>
            <w:tcW w:w="1526" w:type="dxa"/>
            <w:vAlign w:val="center"/>
          </w:tcPr>
          <w:p w:rsidR="00C67082" w:rsidRPr="002C68C7" w:rsidRDefault="00C67082" w:rsidP="002C68C7">
            <w:pPr>
              <w:ind w:firstLine="0"/>
              <w:jc w:val="left"/>
              <w:rPr>
                <w:i/>
                <w:sz w:val="22"/>
                <w:szCs w:val="22"/>
              </w:rPr>
            </w:pPr>
            <w:r w:rsidRPr="002C68C7">
              <w:rPr>
                <w:i/>
                <w:sz w:val="22"/>
                <w:szCs w:val="22"/>
              </w:rPr>
              <w:t>Профиль</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геологический</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рекреационный</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рекреационный</w:t>
            </w:r>
          </w:p>
        </w:tc>
        <w:tc>
          <w:tcPr>
            <w:tcW w:w="2012" w:type="dxa"/>
            <w:vAlign w:val="center"/>
          </w:tcPr>
          <w:p w:rsidR="00C67082" w:rsidRPr="002C68C7" w:rsidRDefault="00C67082" w:rsidP="002C68C7">
            <w:pPr>
              <w:ind w:firstLine="0"/>
              <w:jc w:val="center"/>
              <w:rPr>
                <w:sz w:val="22"/>
                <w:szCs w:val="22"/>
                <w:lang w:val="en-US"/>
              </w:rPr>
            </w:pPr>
            <w:r w:rsidRPr="002C68C7">
              <w:rPr>
                <w:sz w:val="22"/>
                <w:szCs w:val="22"/>
              </w:rPr>
              <w:t>комплексный</w:t>
            </w:r>
          </w:p>
        </w:tc>
      </w:tr>
      <w:tr w:rsidR="00C67082" w:rsidRPr="002C68C7" w:rsidTr="00C67082">
        <w:tc>
          <w:tcPr>
            <w:tcW w:w="1526" w:type="dxa"/>
            <w:vAlign w:val="center"/>
          </w:tcPr>
          <w:p w:rsidR="00C67082" w:rsidRPr="002C68C7" w:rsidRDefault="00C67082" w:rsidP="002C68C7">
            <w:pPr>
              <w:ind w:firstLine="0"/>
              <w:jc w:val="left"/>
              <w:rPr>
                <w:i/>
                <w:sz w:val="22"/>
                <w:szCs w:val="22"/>
              </w:rPr>
            </w:pPr>
            <w:proofErr w:type="spellStart"/>
            <w:r w:rsidRPr="002C68C7">
              <w:rPr>
                <w:i/>
                <w:sz w:val="22"/>
                <w:szCs w:val="22"/>
              </w:rPr>
              <w:t>Кластер-ность</w:t>
            </w:r>
            <w:proofErr w:type="spellEnd"/>
          </w:p>
        </w:tc>
        <w:tc>
          <w:tcPr>
            <w:tcW w:w="2011" w:type="dxa"/>
            <w:vAlign w:val="center"/>
          </w:tcPr>
          <w:p w:rsidR="00C67082" w:rsidRPr="002C68C7" w:rsidRDefault="00C67082" w:rsidP="002C68C7">
            <w:pPr>
              <w:ind w:firstLine="0"/>
              <w:jc w:val="center"/>
              <w:rPr>
                <w:sz w:val="22"/>
                <w:szCs w:val="22"/>
                <w:lang w:val="en-US"/>
              </w:rPr>
            </w:pPr>
            <w:r w:rsidRPr="002C68C7">
              <w:rPr>
                <w:sz w:val="22"/>
                <w:szCs w:val="22"/>
                <w:lang w:val="en-US"/>
              </w:rPr>
              <w:t>1</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lang w:val="en-US"/>
              </w:rPr>
              <w:t>1</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lang w:val="en-US"/>
              </w:rPr>
              <w:t>1</w:t>
            </w:r>
          </w:p>
        </w:tc>
        <w:tc>
          <w:tcPr>
            <w:tcW w:w="2012" w:type="dxa"/>
            <w:vAlign w:val="center"/>
          </w:tcPr>
          <w:p w:rsidR="00C67082" w:rsidRPr="002C68C7" w:rsidRDefault="00C67082" w:rsidP="002C68C7">
            <w:pPr>
              <w:ind w:firstLine="0"/>
              <w:jc w:val="center"/>
              <w:rPr>
                <w:sz w:val="22"/>
                <w:szCs w:val="22"/>
                <w:lang w:val="en-US"/>
              </w:rPr>
            </w:pPr>
            <w:r w:rsidRPr="002C68C7">
              <w:rPr>
                <w:sz w:val="22"/>
                <w:szCs w:val="22"/>
                <w:lang w:val="en-US"/>
              </w:rPr>
              <w:t>4</w:t>
            </w:r>
          </w:p>
        </w:tc>
      </w:tr>
      <w:tr w:rsidR="00C67082" w:rsidRPr="002C68C7" w:rsidTr="00C67082">
        <w:tc>
          <w:tcPr>
            <w:tcW w:w="1526" w:type="dxa"/>
            <w:vAlign w:val="center"/>
          </w:tcPr>
          <w:p w:rsidR="00C67082" w:rsidRPr="002C68C7" w:rsidRDefault="00C67082" w:rsidP="002C68C7">
            <w:pPr>
              <w:ind w:firstLine="0"/>
              <w:jc w:val="left"/>
              <w:rPr>
                <w:i/>
                <w:sz w:val="22"/>
                <w:szCs w:val="22"/>
              </w:rPr>
            </w:pPr>
            <w:r w:rsidRPr="002C68C7">
              <w:rPr>
                <w:i/>
                <w:sz w:val="22"/>
                <w:szCs w:val="22"/>
              </w:rPr>
              <w:t>Общая площадь (</w:t>
            </w:r>
            <w:proofErr w:type="gramStart"/>
            <w:r w:rsidRPr="002C68C7">
              <w:rPr>
                <w:i/>
                <w:sz w:val="22"/>
                <w:szCs w:val="22"/>
              </w:rPr>
              <w:t>га</w:t>
            </w:r>
            <w:proofErr w:type="gramEnd"/>
            <w:r w:rsidRPr="002C68C7">
              <w:rPr>
                <w:i/>
                <w:sz w:val="22"/>
                <w:szCs w:val="22"/>
              </w:rPr>
              <w:t>)</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1,9</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143</w:t>
            </w:r>
          </w:p>
        </w:tc>
        <w:tc>
          <w:tcPr>
            <w:tcW w:w="2011" w:type="dxa"/>
            <w:vAlign w:val="center"/>
          </w:tcPr>
          <w:p w:rsidR="00C67082" w:rsidRPr="002C68C7" w:rsidRDefault="00C67082" w:rsidP="002C68C7">
            <w:pPr>
              <w:ind w:firstLine="0"/>
              <w:jc w:val="center"/>
              <w:rPr>
                <w:sz w:val="22"/>
                <w:szCs w:val="22"/>
                <w:lang w:val="en-US"/>
              </w:rPr>
            </w:pPr>
            <w:r w:rsidRPr="002C68C7">
              <w:rPr>
                <w:sz w:val="22"/>
                <w:szCs w:val="22"/>
              </w:rPr>
              <w:t>26,3</w:t>
            </w:r>
          </w:p>
        </w:tc>
        <w:tc>
          <w:tcPr>
            <w:tcW w:w="2012" w:type="dxa"/>
            <w:vAlign w:val="center"/>
          </w:tcPr>
          <w:p w:rsidR="00C67082" w:rsidRPr="002C68C7" w:rsidRDefault="00C67082" w:rsidP="002C68C7">
            <w:pPr>
              <w:ind w:firstLine="0"/>
              <w:jc w:val="center"/>
              <w:rPr>
                <w:sz w:val="22"/>
                <w:szCs w:val="22"/>
                <w:lang w:val="en-US"/>
              </w:rPr>
            </w:pPr>
            <w:r w:rsidRPr="002C68C7">
              <w:rPr>
                <w:sz w:val="22"/>
                <w:szCs w:val="22"/>
              </w:rPr>
              <w:t>53,6</w:t>
            </w:r>
          </w:p>
        </w:tc>
      </w:tr>
      <w:tr w:rsidR="00C67082" w:rsidRPr="002C68C7" w:rsidTr="00C67082">
        <w:tc>
          <w:tcPr>
            <w:tcW w:w="1526" w:type="dxa"/>
            <w:vAlign w:val="center"/>
          </w:tcPr>
          <w:p w:rsidR="00C67082" w:rsidRPr="002C68C7" w:rsidRDefault="00C67082" w:rsidP="002C68C7">
            <w:pPr>
              <w:ind w:firstLine="0"/>
              <w:jc w:val="left"/>
              <w:rPr>
                <w:i/>
                <w:sz w:val="22"/>
                <w:szCs w:val="22"/>
              </w:rPr>
            </w:pPr>
            <w:r w:rsidRPr="002C68C7">
              <w:rPr>
                <w:i/>
                <w:sz w:val="22"/>
                <w:szCs w:val="22"/>
              </w:rPr>
              <w:t>Право-</w:t>
            </w:r>
          </w:p>
          <w:p w:rsidR="00C67082" w:rsidRPr="002C68C7" w:rsidRDefault="00C67082" w:rsidP="002C68C7">
            <w:pPr>
              <w:ind w:firstLine="0"/>
              <w:jc w:val="left"/>
              <w:rPr>
                <w:i/>
                <w:sz w:val="22"/>
                <w:szCs w:val="22"/>
              </w:rPr>
            </w:pPr>
            <w:proofErr w:type="spellStart"/>
            <w:proofErr w:type="gramStart"/>
            <w:r w:rsidRPr="002C68C7">
              <w:rPr>
                <w:i/>
                <w:sz w:val="22"/>
                <w:szCs w:val="22"/>
              </w:rPr>
              <w:t>устанавли-вающий</w:t>
            </w:r>
            <w:proofErr w:type="spellEnd"/>
            <w:proofErr w:type="gramEnd"/>
            <w:r w:rsidRPr="002C68C7">
              <w:rPr>
                <w:i/>
                <w:sz w:val="22"/>
                <w:szCs w:val="22"/>
              </w:rPr>
              <w:t xml:space="preserve"> документ</w:t>
            </w:r>
          </w:p>
        </w:tc>
        <w:tc>
          <w:tcPr>
            <w:tcW w:w="2011" w:type="dxa"/>
            <w:vAlign w:val="center"/>
          </w:tcPr>
          <w:p w:rsidR="00C67082" w:rsidRPr="002C68C7" w:rsidRDefault="00C67082" w:rsidP="002C68C7">
            <w:pPr>
              <w:ind w:firstLine="0"/>
              <w:jc w:val="center"/>
              <w:rPr>
                <w:sz w:val="22"/>
                <w:szCs w:val="22"/>
              </w:rPr>
            </w:pPr>
            <w:r w:rsidRPr="002C68C7">
              <w:rPr>
                <w:sz w:val="22"/>
                <w:szCs w:val="22"/>
              </w:rPr>
              <w:t>Решение Исполнительного комитета Тульского областного совета народных депутатов от 28.04.1982 № 7-231 "Об объявлении государственными памятниками природы геологических объектов Тульской области"</w:t>
            </w:r>
          </w:p>
        </w:tc>
        <w:tc>
          <w:tcPr>
            <w:tcW w:w="2011" w:type="dxa"/>
            <w:vAlign w:val="center"/>
          </w:tcPr>
          <w:p w:rsidR="00C67082" w:rsidRPr="002C68C7" w:rsidRDefault="00C67082" w:rsidP="002C68C7">
            <w:pPr>
              <w:ind w:firstLine="0"/>
              <w:jc w:val="center"/>
              <w:rPr>
                <w:sz w:val="22"/>
                <w:szCs w:val="22"/>
              </w:rPr>
            </w:pPr>
            <w:r w:rsidRPr="002C68C7">
              <w:rPr>
                <w:sz w:val="22"/>
                <w:szCs w:val="22"/>
              </w:rPr>
              <w:t>Решение Исполнительного комитета Тульского областного совета депутатов трудящихся от 20.05.1977 № 7-261 "Об объявлении памятниками природы объектов области, заслуживающих охраны"</w:t>
            </w:r>
          </w:p>
        </w:tc>
        <w:tc>
          <w:tcPr>
            <w:tcW w:w="2011" w:type="dxa"/>
            <w:vAlign w:val="center"/>
          </w:tcPr>
          <w:p w:rsidR="00C67082" w:rsidRPr="002C68C7" w:rsidRDefault="00C67082" w:rsidP="002C68C7">
            <w:pPr>
              <w:ind w:firstLine="0"/>
              <w:jc w:val="center"/>
              <w:rPr>
                <w:sz w:val="22"/>
                <w:szCs w:val="22"/>
              </w:rPr>
            </w:pPr>
            <w:r w:rsidRPr="002C68C7">
              <w:rPr>
                <w:sz w:val="22"/>
                <w:szCs w:val="22"/>
              </w:rPr>
              <w:t>Решение Исполнительного комитета Тульского областного совета депутатов трудящихся от 20.05.1977 № 7-261 "Об объявлении памятниками природных объектов области, заслуживающих охраны"</w:t>
            </w:r>
          </w:p>
        </w:tc>
        <w:tc>
          <w:tcPr>
            <w:tcW w:w="2012" w:type="dxa"/>
            <w:vAlign w:val="center"/>
          </w:tcPr>
          <w:p w:rsidR="00C67082" w:rsidRPr="002C68C7" w:rsidRDefault="00C67082" w:rsidP="002C68C7">
            <w:pPr>
              <w:ind w:firstLine="0"/>
              <w:jc w:val="center"/>
              <w:rPr>
                <w:sz w:val="22"/>
                <w:szCs w:val="22"/>
              </w:rPr>
            </w:pPr>
            <w:r w:rsidRPr="002C68C7">
              <w:rPr>
                <w:sz w:val="22"/>
                <w:szCs w:val="22"/>
              </w:rPr>
              <w:t>Постановление правительства Тульской области от 29.07.2014 № 377 " О создании особо охраняемой природной территории регионального значения - памятника природы "Городской парк "</w:t>
            </w:r>
            <w:proofErr w:type="spellStart"/>
            <w:r w:rsidRPr="002C68C7">
              <w:rPr>
                <w:sz w:val="22"/>
                <w:szCs w:val="22"/>
              </w:rPr>
              <w:t>Рогожинский</w:t>
            </w:r>
            <w:proofErr w:type="spellEnd"/>
            <w:r w:rsidRPr="002C68C7">
              <w:rPr>
                <w:sz w:val="22"/>
                <w:szCs w:val="22"/>
              </w:rPr>
              <w:t>"</w:t>
            </w:r>
          </w:p>
        </w:tc>
      </w:tr>
    </w:tbl>
    <w:p w:rsidR="00C67082" w:rsidRPr="002C68C7" w:rsidRDefault="00C67082" w:rsidP="002C68C7">
      <w:pPr>
        <w:jc w:val="left"/>
        <w:rPr>
          <w:sz w:val="22"/>
          <w:szCs w:val="22"/>
        </w:rPr>
      </w:pPr>
    </w:p>
    <w:p w:rsidR="00C67082" w:rsidRPr="002C68C7" w:rsidRDefault="00C67082" w:rsidP="002C68C7">
      <w:pPr>
        <w:spacing w:after="120"/>
        <w:rPr>
          <w:rFonts w:eastAsia="Calibri"/>
          <w:iCs/>
          <w:sz w:val="28"/>
          <w:szCs w:val="28"/>
          <w:lang w:eastAsia="en-US"/>
        </w:rPr>
      </w:pPr>
      <w:r w:rsidRPr="002C68C7">
        <w:rPr>
          <w:rFonts w:eastAsia="Calibri"/>
          <w:iCs/>
          <w:sz w:val="28"/>
          <w:szCs w:val="28"/>
          <w:lang w:eastAsia="en-US"/>
        </w:rPr>
        <w:t xml:space="preserve">В целях </w:t>
      </w:r>
      <w:proofErr w:type="spellStart"/>
      <w:r w:rsidRPr="002C68C7">
        <w:rPr>
          <w:rFonts w:eastAsia="Calibri"/>
          <w:iCs/>
          <w:sz w:val="28"/>
          <w:szCs w:val="28"/>
          <w:lang w:eastAsia="en-US"/>
        </w:rPr>
        <w:t>избежания</w:t>
      </w:r>
      <w:proofErr w:type="spellEnd"/>
      <w:r w:rsidRPr="002C68C7">
        <w:rPr>
          <w:rFonts w:eastAsia="Calibri"/>
          <w:iCs/>
          <w:sz w:val="28"/>
          <w:szCs w:val="28"/>
          <w:lang w:eastAsia="en-US"/>
        </w:rPr>
        <w:t xml:space="preserve"> градостроительных ошибок в процессе принятия планировочных решений генерального плана городского округа в материалах </w:t>
      </w:r>
      <w:r w:rsidRPr="002C68C7">
        <w:rPr>
          <w:sz w:val="28"/>
          <w:szCs w:val="28"/>
        </w:rPr>
        <w:t xml:space="preserve">«Карты особо охраняемых природных территорий» и «Карты комплексной </w:t>
      </w:r>
      <w:r w:rsidRPr="002C68C7">
        <w:rPr>
          <w:sz w:val="28"/>
          <w:szCs w:val="28"/>
        </w:rPr>
        <w:lastRenderedPageBreak/>
        <w:t xml:space="preserve">оценки территории» </w:t>
      </w:r>
      <w:r w:rsidRPr="002C68C7">
        <w:rPr>
          <w:rFonts w:eastAsia="Calibri"/>
          <w:iCs/>
          <w:sz w:val="28"/>
          <w:szCs w:val="28"/>
          <w:lang w:eastAsia="en-US"/>
        </w:rPr>
        <w:t xml:space="preserve">учтены также и границы </w:t>
      </w:r>
      <w:r w:rsidRPr="002C68C7">
        <w:rPr>
          <w:rFonts w:eastAsia="Calibri"/>
          <w:iCs/>
          <w:sz w:val="28"/>
          <w:szCs w:val="28"/>
          <w:u w:val="single"/>
          <w:lang w:eastAsia="en-US"/>
        </w:rPr>
        <w:t>планируемых</w:t>
      </w:r>
      <w:r w:rsidRPr="002C68C7">
        <w:rPr>
          <w:rFonts w:eastAsia="Calibri"/>
          <w:iCs/>
          <w:sz w:val="28"/>
          <w:szCs w:val="28"/>
          <w:lang w:eastAsia="en-US"/>
        </w:rPr>
        <w:t xml:space="preserve"> особо охраняемых природных территорий (таблица 4.2). К ним отнесены территории, исследованные в разное время и рекомендованные к резервированию для организации особо охраняемых природных территорий.</w:t>
      </w:r>
    </w:p>
    <w:p w:rsidR="00C67082" w:rsidRPr="002C68C7" w:rsidRDefault="00C67082" w:rsidP="002C68C7">
      <w:pPr>
        <w:jc w:val="right"/>
        <w:rPr>
          <w:rFonts w:eastAsia="Calibri"/>
          <w:iCs/>
          <w:sz w:val="28"/>
          <w:szCs w:val="28"/>
          <w:lang w:eastAsia="en-US"/>
        </w:rPr>
      </w:pPr>
      <w:r w:rsidRPr="002C68C7">
        <w:rPr>
          <w:rFonts w:eastAsia="Calibri"/>
          <w:iCs/>
          <w:sz w:val="28"/>
          <w:szCs w:val="28"/>
          <w:lang w:eastAsia="en-US"/>
        </w:rPr>
        <w:t>Таблица 4.2</w:t>
      </w:r>
    </w:p>
    <w:p w:rsidR="006E4F0D" w:rsidRDefault="00C67082" w:rsidP="006E4F0D">
      <w:pPr>
        <w:spacing w:before="120"/>
        <w:ind w:firstLine="0"/>
        <w:jc w:val="center"/>
        <w:rPr>
          <w:sz w:val="28"/>
          <w:szCs w:val="28"/>
        </w:rPr>
      </w:pPr>
      <w:r w:rsidRPr="002C68C7">
        <w:rPr>
          <w:rFonts w:eastAsia="Calibri"/>
          <w:sz w:val="28"/>
          <w:szCs w:val="28"/>
        </w:rPr>
        <w:t xml:space="preserve">Планируемые </w:t>
      </w:r>
      <w:r w:rsidRPr="002C68C7">
        <w:rPr>
          <w:sz w:val="28"/>
          <w:szCs w:val="28"/>
        </w:rPr>
        <w:t xml:space="preserve">особо охраняемые природные территории </w:t>
      </w:r>
    </w:p>
    <w:p w:rsidR="00C67082" w:rsidRPr="002C68C7" w:rsidRDefault="00C67082" w:rsidP="002C68C7">
      <w:pPr>
        <w:spacing w:after="120"/>
        <w:ind w:firstLine="0"/>
        <w:jc w:val="center"/>
        <w:rPr>
          <w:rFonts w:eastAsia="Calibri"/>
          <w:sz w:val="28"/>
          <w:szCs w:val="28"/>
        </w:rPr>
      </w:pPr>
      <w:r w:rsidRPr="002C68C7">
        <w:rPr>
          <w:sz w:val="28"/>
          <w:szCs w:val="28"/>
        </w:rPr>
        <w:t>городского округа город Тула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2618"/>
        <w:gridCol w:w="2120"/>
        <w:gridCol w:w="1787"/>
        <w:gridCol w:w="2488"/>
      </w:tblGrid>
      <w:tr w:rsidR="00C67082" w:rsidRPr="002C68C7" w:rsidTr="002C68C7">
        <w:trPr>
          <w:trHeight w:val="810"/>
          <w:tblHeader/>
        </w:trPr>
        <w:tc>
          <w:tcPr>
            <w:tcW w:w="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7082" w:rsidRPr="002C68C7" w:rsidRDefault="00C67082" w:rsidP="002C68C7">
            <w:pPr>
              <w:ind w:firstLine="0"/>
              <w:jc w:val="center"/>
              <w:rPr>
                <w:rFonts w:eastAsia="Calibri"/>
                <w:sz w:val="22"/>
                <w:szCs w:val="22"/>
                <w:lang w:eastAsia="en-US"/>
              </w:rPr>
            </w:pPr>
          </w:p>
        </w:tc>
        <w:tc>
          <w:tcPr>
            <w:tcW w:w="2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Статус</w:t>
            </w:r>
          </w:p>
        </w:tc>
        <w:tc>
          <w:tcPr>
            <w:tcW w:w="1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Площадь</w:t>
            </w:r>
            <w:r w:rsidRPr="002C68C7">
              <w:rPr>
                <w:rFonts w:eastAsia="Calibri"/>
                <w:sz w:val="22"/>
                <w:szCs w:val="22"/>
                <w:lang w:val="en-US"/>
              </w:rPr>
              <w:t xml:space="preserve"> </w:t>
            </w:r>
            <w:r w:rsidRPr="002C68C7">
              <w:rPr>
                <w:rFonts w:eastAsia="Calibri"/>
                <w:sz w:val="22"/>
                <w:szCs w:val="22"/>
              </w:rPr>
              <w:t>(</w:t>
            </w:r>
            <w:proofErr w:type="gramStart"/>
            <w:r w:rsidRPr="002C68C7">
              <w:rPr>
                <w:rFonts w:eastAsia="Calibri"/>
                <w:sz w:val="22"/>
                <w:szCs w:val="22"/>
              </w:rPr>
              <w:t>га</w:t>
            </w:r>
            <w:proofErr w:type="gramEnd"/>
            <w:r w:rsidRPr="002C68C7">
              <w:rPr>
                <w:rFonts w:eastAsia="Calibri"/>
                <w:sz w:val="22"/>
                <w:szCs w:val="22"/>
              </w:rPr>
              <w:t>) и местоположение</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Проведённые исследования</w:t>
            </w:r>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1</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 xml:space="preserve">«Участок засечного леса с карстовыми болотами между пос. </w:t>
            </w:r>
            <w:proofErr w:type="gramStart"/>
            <w:r w:rsidRPr="002C68C7">
              <w:rPr>
                <w:sz w:val="22"/>
                <w:szCs w:val="22"/>
              </w:rPr>
              <w:t>Озерным</w:t>
            </w:r>
            <w:proofErr w:type="gramEnd"/>
            <w:r w:rsidRPr="002C68C7">
              <w:rPr>
                <w:sz w:val="22"/>
                <w:szCs w:val="22"/>
              </w:rPr>
              <w:t xml:space="preserve"> и д. </w:t>
            </w:r>
            <w:proofErr w:type="spellStart"/>
            <w:r w:rsidRPr="002C68C7">
              <w:rPr>
                <w:sz w:val="22"/>
                <w:szCs w:val="22"/>
              </w:rPr>
              <w:t>Ломинцево</w:t>
            </w:r>
            <w:proofErr w:type="spellEnd"/>
            <w:r w:rsidRPr="002C68C7">
              <w:rPr>
                <w:sz w:val="22"/>
                <w:szCs w:val="22"/>
              </w:rPr>
              <w:t>»</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памятник природы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2280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 xml:space="preserve">Е.М. Волкова, И.С. Шереметьева, Л.В. Большаков, А.Ф. </w:t>
            </w:r>
            <w:proofErr w:type="spellStart"/>
            <w:r w:rsidRPr="002C68C7">
              <w:rPr>
                <w:rFonts w:eastAsia="Calibri"/>
                <w:sz w:val="22"/>
                <w:szCs w:val="22"/>
              </w:rPr>
              <w:t>Лакомов</w:t>
            </w:r>
            <w:proofErr w:type="spellEnd"/>
            <w:r w:rsidRPr="002C68C7">
              <w:rPr>
                <w:rFonts w:eastAsia="Calibri"/>
                <w:sz w:val="22"/>
                <w:szCs w:val="22"/>
              </w:rPr>
              <w:t xml:space="preserve">, А.В. </w:t>
            </w:r>
            <w:proofErr w:type="spellStart"/>
            <w:r w:rsidRPr="002C68C7">
              <w:rPr>
                <w:rFonts w:eastAsia="Calibri"/>
                <w:sz w:val="22"/>
                <w:szCs w:val="22"/>
              </w:rPr>
              <w:t>Гудовичева</w:t>
            </w:r>
            <w:proofErr w:type="spellEnd"/>
            <w:r w:rsidRPr="002C68C7">
              <w:rPr>
                <w:rFonts w:eastAsia="Calibri"/>
                <w:sz w:val="22"/>
                <w:szCs w:val="22"/>
              </w:rPr>
              <w:t xml:space="preserve">, Т.Ю. </w:t>
            </w:r>
            <w:proofErr w:type="spellStart"/>
            <w:r w:rsidRPr="002C68C7">
              <w:rPr>
                <w:rFonts w:eastAsia="Calibri"/>
                <w:sz w:val="22"/>
                <w:szCs w:val="22"/>
              </w:rPr>
              <w:t>Светашева</w:t>
            </w:r>
            <w:proofErr w:type="spellEnd"/>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2</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«Пруды рыборазводного хозяйства «</w:t>
            </w:r>
            <w:proofErr w:type="spellStart"/>
            <w:r w:rsidRPr="002C68C7">
              <w:rPr>
                <w:sz w:val="22"/>
                <w:szCs w:val="22"/>
              </w:rPr>
              <w:t>Непрейка</w:t>
            </w:r>
            <w:proofErr w:type="spellEnd"/>
            <w:r w:rsidRPr="002C68C7">
              <w:rPr>
                <w:sz w:val="22"/>
                <w:szCs w:val="22"/>
              </w:rPr>
              <w:t>»</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памятник природы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260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О.В. Швец</w:t>
            </w:r>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3</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w:t>
            </w:r>
            <w:proofErr w:type="spellStart"/>
            <w:r w:rsidRPr="002C68C7">
              <w:rPr>
                <w:sz w:val="22"/>
                <w:szCs w:val="22"/>
              </w:rPr>
              <w:t>Фалдинские</w:t>
            </w:r>
            <w:proofErr w:type="spellEnd"/>
            <w:r w:rsidRPr="002C68C7">
              <w:rPr>
                <w:sz w:val="22"/>
                <w:szCs w:val="22"/>
              </w:rPr>
              <w:t xml:space="preserve"> болота»</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памятник природы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12</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 xml:space="preserve">Е.М. Волкова, Т.Ю. </w:t>
            </w:r>
            <w:proofErr w:type="spellStart"/>
            <w:r w:rsidRPr="002C68C7">
              <w:rPr>
                <w:rFonts w:eastAsia="Calibri"/>
                <w:sz w:val="22"/>
                <w:szCs w:val="22"/>
              </w:rPr>
              <w:t>Светашева</w:t>
            </w:r>
            <w:proofErr w:type="spellEnd"/>
            <w:r w:rsidRPr="002C68C7">
              <w:rPr>
                <w:rFonts w:eastAsia="Calibri"/>
                <w:sz w:val="22"/>
                <w:szCs w:val="22"/>
              </w:rPr>
              <w:t xml:space="preserve">, Л.В. Большаков, А.Ф. </w:t>
            </w:r>
            <w:proofErr w:type="spellStart"/>
            <w:r w:rsidRPr="002C68C7">
              <w:rPr>
                <w:rFonts w:eastAsia="Calibri"/>
                <w:sz w:val="22"/>
                <w:szCs w:val="22"/>
              </w:rPr>
              <w:t>Лакомов</w:t>
            </w:r>
            <w:proofErr w:type="spellEnd"/>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4</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 xml:space="preserve">«Карстовые болота у д. </w:t>
            </w:r>
            <w:proofErr w:type="spellStart"/>
            <w:r w:rsidRPr="002C68C7">
              <w:rPr>
                <w:sz w:val="22"/>
                <w:szCs w:val="22"/>
              </w:rPr>
              <w:t>Лобынское</w:t>
            </w:r>
            <w:proofErr w:type="spellEnd"/>
            <w:r w:rsidRPr="002C68C7">
              <w:rPr>
                <w:sz w:val="22"/>
                <w:szCs w:val="22"/>
              </w:rPr>
              <w:t>»</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памятник природы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29</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 xml:space="preserve">Е.М. Волкова, А.Ф. </w:t>
            </w:r>
            <w:proofErr w:type="spellStart"/>
            <w:r w:rsidRPr="002C68C7">
              <w:rPr>
                <w:rFonts w:eastAsia="Calibri"/>
                <w:sz w:val="22"/>
                <w:szCs w:val="22"/>
              </w:rPr>
              <w:t>Лакомов</w:t>
            </w:r>
            <w:proofErr w:type="spellEnd"/>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5</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«Болота близ д. Рвы»</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памятник природы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166</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Е.М. Волкова и др., 2006</w:t>
            </w:r>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6</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w:t>
            </w:r>
            <w:proofErr w:type="spellStart"/>
            <w:r w:rsidRPr="002C68C7">
              <w:rPr>
                <w:sz w:val="22"/>
                <w:szCs w:val="22"/>
              </w:rPr>
              <w:t>Горюшинские</w:t>
            </w:r>
            <w:proofErr w:type="spellEnd"/>
            <w:r w:rsidRPr="002C68C7">
              <w:rPr>
                <w:sz w:val="22"/>
                <w:szCs w:val="22"/>
              </w:rPr>
              <w:t xml:space="preserve"> болота» </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памятник природы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76</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 xml:space="preserve">Шереметьева, Шереметьев, 1997, Е.М. Волкова и </w:t>
            </w:r>
            <w:proofErr w:type="spellStart"/>
            <w:proofErr w:type="gramStart"/>
            <w:r w:rsidRPr="002C68C7">
              <w:rPr>
                <w:rFonts w:eastAsia="Calibri"/>
                <w:sz w:val="22"/>
                <w:szCs w:val="22"/>
              </w:rPr>
              <w:t>др</w:t>
            </w:r>
            <w:proofErr w:type="spellEnd"/>
            <w:proofErr w:type="gramEnd"/>
            <w:r w:rsidRPr="002C68C7">
              <w:rPr>
                <w:rFonts w:eastAsia="Calibri"/>
                <w:sz w:val="22"/>
                <w:szCs w:val="22"/>
              </w:rPr>
              <w:t>, 2006</w:t>
            </w:r>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7</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 xml:space="preserve">«Природный ландшафт </w:t>
            </w:r>
            <w:proofErr w:type="gramStart"/>
            <w:r w:rsidRPr="002C68C7">
              <w:rPr>
                <w:sz w:val="22"/>
                <w:szCs w:val="22"/>
              </w:rPr>
              <w:t>Верхние</w:t>
            </w:r>
            <w:proofErr w:type="gramEnd"/>
            <w:r w:rsidRPr="002C68C7">
              <w:rPr>
                <w:sz w:val="22"/>
                <w:szCs w:val="22"/>
              </w:rPr>
              <w:t xml:space="preserve"> </w:t>
            </w:r>
            <w:proofErr w:type="spellStart"/>
            <w:r w:rsidRPr="002C68C7">
              <w:rPr>
                <w:sz w:val="22"/>
                <w:szCs w:val="22"/>
              </w:rPr>
              <w:t>Брусы</w:t>
            </w:r>
            <w:proofErr w:type="spellEnd"/>
            <w:r w:rsidRPr="002C68C7">
              <w:rPr>
                <w:sz w:val="22"/>
                <w:szCs w:val="22"/>
              </w:rPr>
              <w:t xml:space="preserve"> – </w:t>
            </w:r>
            <w:proofErr w:type="spellStart"/>
            <w:r w:rsidRPr="002C68C7">
              <w:rPr>
                <w:sz w:val="22"/>
                <w:szCs w:val="22"/>
              </w:rPr>
              <w:t>Берники</w:t>
            </w:r>
            <w:proofErr w:type="spellEnd"/>
            <w:r w:rsidRPr="002C68C7">
              <w:rPr>
                <w:sz w:val="22"/>
                <w:szCs w:val="22"/>
              </w:rPr>
              <w:t>»</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памятник природы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282</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Большаков, 2000</w:t>
            </w:r>
          </w:p>
        </w:tc>
      </w:tr>
      <w:tr w:rsidR="00C67082" w:rsidRPr="002C68C7" w:rsidTr="00C67082">
        <w:tc>
          <w:tcPr>
            <w:tcW w:w="459"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8</w:t>
            </w:r>
          </w:p>
        </w:tc>
        <w:tc>
          <w:tcPr>
            <w:tcW w:w="2676"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sz w:val="22"/>
                <w:szCs w:val="22"/>
              </w:rPr>
              <w:t xml:space="preserve">«Природный массив между п. Ревякино и </w:t>
            </w:r>
            <w:proofErr w:type="gramStart"/>
            <w:r w:rsidRPr="002C68C7">
              <w:rPr>
                <w:sz w:val="22"/>
                <w:szCs w:val="22"/>
              </w:rPr>
              <w:t>с</w:t>
            </w:r>
            <w:proofErr w:type="gramEnd"/>
            <w:r w:rsidRPr="002C68C7">
              <w:rPr>
                <w:sz w:val="22"/>
                <w:szCs w:val="22"/>
              </w:rPr>
              <w:t>. Журавлевка»</w:t>
            </w:r>
          </w:p>
        </w:tc>
        <w:tc>
          <w:tcPr>
            <w:tcW w:w="2155"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sz w:val="22"/>
                <w:szCs w:val="22"/>
              </w:rPr>
              <w:t>планируемый заказник регионального значения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center"/>
              <w:rPr>
                <w:rFonts w:eastAsia="Calibri"/>
                <w:sz w:val="22"/>
                <w:szCs w:val="22"/>
                <w:lang w:eastAsia="en-US"/>
              </w:rPr>
            </w:pPr>
            <w:r w:rsidRPr="002C68C7">
              <w:rPr>
                <w:rFonts w:eastAsia="Calibri"/>
                <w:sz w:val="22"/>
                <w:szCs w:val="22"/>
              </w:rPr>
              <w:t>820</w:t>
            </w:r>
          </w:p>
        </w:tc>
        <w:tc>
          <w:tcPr>
            <w:tcW w:w="2551" w:type="dxa"/>
            <w:tcBorders>
              <w:top w:val="single" w:sz="4" w:space="0" w:color="auto"/>
              <w:left w:val="single" w:sz="4" w:space="0" w:color="auto"/>
              <w:bottom w:val="single" w:sz="4" w:space="0" w:color="auto"/>
              <w:right w:val="single" w:sz="4" w:space="0" w:color="auto"/>
            </w:tcBorders>
            <w:vAlign w:val="center"/>
            <w:hideMark/>
          </w:tcPr>
          <w:p w:rsidR="00C67082" w:rsidRPr="002C68C7" w:rsidRDefault="00C67082" w:rsidP="002C68C7">
            <w:pPr>
              <w:ind w:firstLine="0"/>
              <w:jc w:val="left"/>
              <w:rPr>
                <w:rFonts w:eastAsia="Calibri"/>
                <w:sz w:val="22"/>
                <w:szCs w:val="22"/>
                <w:lang w:eastAsia="en-US"/>
              </w:rPr>
            </w:pPr>
            <w:r w:rsidRPr="002C68C7">
              <w:rPr>
                <w:rFonts w:eastAsia="Calibri"/>
                <w:sz w:val="22"/>
                <w:szCs w:val="22"/>
              </w:rPr>
              <w:t>Большаков, 2000</w:t>
            </w:r>
          </w:p>
        </w:tc>
      </w:tr>
    </w:tbl>
    <w:p w:rsidR="00C67082" w:rsidRPr="002C68C7" w:rsidRDefault="00C67082" w:rsidP="00C67082">
      <w:pPr>
        <w:ind w:firstLine="0"/>
        <w:jc w:val="left"/>
        <w:rPr>
          <w:rFonts w:eastAsia="Calibri"/>
          <w:sz w:val="22"/>
          <w:szCs w:val="22"/>
          <w:lang w:eastAsia="en-US"/>
        </w:rPr>
      </w:pPr>
    </w:p>
    <w:p w:rsidR="00C67082" w:rsidRPr="002C68C7" w:rsidRDefault="00C67082" w:rsidP="002C68C7">
      <w:pPr>
        <w:spacing w:after="120"/>
        <w:rPr>
          <w:rFonts w:eastAsia="Calibri"/>
          <w:iCs/>
          <w:sz w:val="28"/>
          <w:szCs w:val="28"/>
          <w:lang w:eastAsia="en-US"/>
        </w:rPr>
      </w:pPr>
      <w:r w:rsidRPr="002C68C7">
        <w:rPr>
          <w:sz w:val="28"/>
          <w:szCs w:val="28"/>
        </w:rPr>
        <w:t>Предложения по организации восьми ООПТ регионального значения могут быть учтены в п</w:t>
      </w:r>
      <w:r w:rsidRPr="002C68C7">
        <w:rPr>
          <w:iCs/>
          <w:sz w:val="28"/>
          <w:szCs w:val="28"/>
        </w:rPr>
        <w:t xml:space="preserve">остановлении Правительства Тульской области «Об утверждении схемы размещения и </w:t>
      </w:r>
      <w:proofErr w:type="gramStart"/>
      <w:r w:rsidRPr="002C68C7">
        <w:rPr>
          <w:iCs/>
          <w:sz w:val="28"/>
          <w:szCs w:val="28"/>
        </w:rPr>
        <w:t>развития</w:t>
      </w:r>
      <w:proofErr w:type="gramEnd"/>
      <w:r w:rsidRPr="002C68C7">
        <w:rPr>
          <w:iCs/>
          <w:sz w:val="28"/>
          <w:szCs w:val="28"/>
        </w:rPr>
        <w:t xml:space="preserve"> особо охраняемых природных территорий регионального значения Тульской области», планируемом к </w:t>
      </w:r>
      <w:r w:rsidRPr="002C68C7">
        <w:rPr>
          <w:iCs/>
          <w:sz w:val="28"/>
          <w:szCs w:val="28"/>
        </w:rPr>
        <w:lastRenderedPageBreak/>
        <w:t xml:space="preserve">выпуску в 2016 году Подпрограммой «Экология и природные ресурсы Тульской области на 2014-2020 годы» </w:t>
      </w:r>
      <w:r w:rsidRPr="002C68C7">
        <w:rPr>
          <w:bCs/>
          <w:iCs/>
          <w:spacing w:val="1"/>
          <w:kern w:val="36"/>
          <w:sz w:val="28"/>
          <w:szCs w:val="28"/>
        </w:rPr>
        <w:t xml:space="preserve">Государственной программы Тульской области «Охрана окружающей среды Тульской области» (утв. постановлением Правительства Тульской области </w:t>
      </w:r>
      <w:r w:rsidRPr="002C68C7">
        <w:rPr>
          <w:iCs/>
          <w:spacing w:val="1"/>
          <w:sz w:val="28"/>
          <w:szCs w:val="28"/>
        </w:rPr>
        <w:t xml:space="preserve">от </w:t>
      </w:r>
      <w:proofErr w:type="gramStart"/>
      <w:r w:rsidRPr="002C68C7">
        <w:rPr>
          <w:iCs/>
          <w:spacing w:val="1"/>
          <w:sz w:val="28"/>
          <w:szCs w:val="28"/>
        </w:rPr>
        <w:t xml:space="preserve">18.12.2013 № 76 </w:t>
      </w:r>
      <w:r w:rsidRPr="002C68C7">
        <w:rPr>
          <w:bCs/>
          <w:iCs/>
          <w:spacing w:val="1"/>
          <w:kern w:val="36"/>
          <w:sz w:val="28"/>
          <w:szCs w:val="28"/>
        </w:rPr>
        <w:t>с изменениями на 25.06.2015), а также поставлены на государственный и кадастровый учёт.</w:t>
      </w:r>
      <w:proofErr w:type="gramEnd"/>
    </w:p>
    <w:p w:rsidR="00C67082" w:rsidRPr="002C68C7" w:rsidRDefault="00C67082" w:rsidP="002C68C7">
      <w:pPr>
        <w:spacing w:after="120"/>
        <w:rPr>
          <w:sz w:val="28"/>
          <w:szCs w:val="28"/>
        </w:rPr>
      </w:pPr>
      <w:r w:rsidRPr="002C68C7">
        <w:rPr>
          <w:sz w:val="28"/>
          <w:szCs w:val="28"/>
        </w:rPr>
        <w:t>Современная площадь особо охраняемых природных территорий в границах городского округа составляет 224,8 га (0,15% от площади городского округа, составляющей 150 тыс. га).</w:t>
      </w:r>
    </w:p>
    <w:p w:rsidR="00C67082" w:rsidRPr="002C68C7" w:rsidRDefault="00C67082" w:rsidP="002C68C7">
      <w:pPr>
        <w:spacing w:after="120"/>
        <w:rPr>
          <w:sz w:val="28"/>
          <w:szCs w:val="28"/>
        </w:rPr>
      </w:pPr>
      <w:r w:rsidRPr="002C68C7">
        <w:rPr>
          <w:sz w:val="28"/>
          <w:szCs w:val="28"/>
        </w:rPr>
        <w:t>Планируется увеличить суммарную площадь особо охраняемых природных территорий на 3951,3 га, т. е. до 4176,1 га (что составит 2,78% от площади городского округа) или в 18,5 раз.</w:t>
      </w:r>
    </w:p>
    <w:p w:rsidR="00C67082" w:rsidRPr="002C68C7" w:rsidRDefault="00C67082" w:rsidP="002C68C7">
      <w:pPr>
        <w:spacing w:after="120"/>
        <w:rPr>
          <w:sz w:val="28"/>
          <w:szCs w:val="28"/>
        </w:rPr>
      </w:pPr>
      <w:r w:rsidRPr="002C68C7">
        <w:rPr>
          <w:sz w:val="28"/>
          <w:szCs w:val="28"/>
        </w:rPr>
        <w:t xml:space="preserve">К объектам, потенциально опасным по параметрам воздействий на окружающую среду и экологические условия проживания населения, отнесены производственные, коммунальные, агропромышленные, режимные территории и объекты, территории и объекты специального назначения, связи, инженерно-транспортной инфраструктуры и иные объекты, требующие создания санитарно-защитных зон, санитарных разрывов, биологически опасных зон и зон ограничения застройки. </w:t>
      </w:r>
    </w:p>
    <w:p w:rsidR="00C67082" w:rsidRPr="002C68C7" w:rsidRDefault="00C67082" w:rsidP="002C68C7">
      <w:pPr>
        <w:shd w:val="clear" w:color="auto" w:fill="FFFFFF"/>
        <w:spacing w:after="120"/>
        <w:rPr>
          <w:color w:val="000000"/>
          <w:sz w:val="28"/>
          <w:szCs w:val="28"/>
        </w:rPr>
      </w:pPr>
      <w:r w:rsidRPr="002C68C7">
        <w:rPr>
          <w:color w:val="000000"/>
          <w:sz w:val="28"/>
          <w:szCs w:val="28"/>
        </w:rPr>
        <w:t>К зонам с особыми условиями использования территорий, формируемым экологическими и санитарными требованиями, в обосновывающих материалах генерального плана городского округа отнесены:</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водоохранные зоны;</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прибрежные защитные полосы;</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санитарно-защитные полосы магистральных водоводов хозяйственно-питьевого назначения (в материалах ограниченного доступа);</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первый пояс зоны санитарной охраны водозаборов, сооружений и скважин хозяйственно-питьевого назначения (в материалах ограниченного доступа);</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охранные зоны воздушных линий электропередачи;</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санитарные разрывы магистральных газопроводов;</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санитарные разрывы магистральных нефтепроводов;</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санитарные разрывы железной дороги;</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санитарные разрывы автомагистралей;</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санитарные разрывы гаражей;</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санитарно-защитные зоны кладбищ;</w:t>
      </w:r>
    </w:p>
    <w:p w:rsidR="00C67082" w:rsidRPr="002C68C7" w:rsidRDefault="00C67082" w:rsidP="002C68C7">
      <w:pPr>
        <w:spacing w:after="120"/>
        <w:rPr>
          <w:sz w:val="28"/>
          <w:szCs w:val="28"/>
        </w:rPr>
      </w:pPr>
      <w:r w:rsidRPr="002C68C7">
        <w:rPr>
          <w:sz w:val="28"/>
          <w:szCs w:val="28"/>
        </w:rPr>
        <w:lastRenderedPageBreak/>
        <w:t>-</w:t>
      </w:r>
      <w:r w:rsidR="00C81BE1">
        <w:rPr>
          <w:sz w:val="28"/>
          <w:szCs w:val="28"/>
        </w:rPr>
        <w:tab/>
      </w:r>
      <w:r w:rsidRPr="002C68C7">
        <w:rPr>
          <w:sz w:val="28"/>
          <w:szCs w:val="28"/>
        </w:rPr>
        <w:t>санитарно-защитные зоны производственных, коммунальных и иных объектов (по классу опасности);</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санитарно-защитные зоны производственных, коммунальных и иных объектов (расчётные);</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санитарно-защитные зоны производственных, коммунальных и иных объектов (установленные);</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санитарно-защитные зоны (СЗЗ), биологически опасные зоны (БОЗ) и зоны ограничения застройки (ЗОЗ) источников электромагнитных излучений (РТРС «</w:t>
      </w:r>
      <w:proofErr w:type="gramStart"/>
      <w:r w:rsidRPr="002C68C7">
        <w:rPr>
          <w:sz w:val="28"/>
          <w:szCs w:val="28"/>
        </w:rPr>
        <w:t>Тульский</w:t>
      </w:r>
      <w:proofErr w:type="gramEnd"/>
      <w:r w:rsidRPr="002C68C7">
        <w:rPr>
          <w:sz w:val="28"/>
          <w:szCs w:val="28"/>
        </w:rPr>
        <w:t xml:space="preserve"> ОРТПЦ»):</w:t>
      </w:r>
    </w:p>
    <w:p w:rsidR="00C67082" w:rsidRPr="002C68C7" w:rsidRDefault="00C67082" w:rsidP="002C68C7">
      <w:pPr>
        <w:spacing w:after="120"/>
        <w:rPr>
          <w:sz w:val="28"/>
          <w:szCs w:val="28"/>
        </w:rPr>
      </w:pPr>
      <w:r w:rsidRPr="002C68C7">
        <w:rPr>
          <w:sz w:val="28"/>
          <w:szCs w:val="28"/>
        </w:rPr>
        <w:tab/>
        <w:t>-</w:t>
      </w:r>
      <w:r w:rsidR="00C81BE1">
        <w:rPr>
          <w:sz w:val="28"/>
          <w:szCs w:val="28"/>
        </w:rPr>
        <w:tab/>
      </w:r>
      <w:proofErr w:type="gramStart"/>
      <w:r w:rsidRPr="002C68C7">
        <w:rPr>
          <w:sz w:val="28"/>
          <w:szCs w:val="28"/>
        </w:rPr>
        <w:t>установленная</w:t>
      </w:r>
      <w:proofErr w:type="gramEnd"/>
      <w:r w:rsidRPr="002C68C7">
        <w:rPr>
          <w:sz w:val="28"/>
          <w:szCs w:val="28"/>
        </w:rPr>
        <w:t xml:space="preserve"> СЗЗ у поверхности земли (300 м);</w:t>
      </w:r>
    </w:p>
    <w:p w:rsidR="00C67082" w:rsidRPr="002C68C7" w:rsidRDefault="00C67082" w:rsidP="002C68C7">
      <w:pPr>
        <w:spacing w:after="120"/>
        <w:rPr>
          <w:sz w:val="28"/>
          <w:szCs w:val="28"/>
        </w:rPr>
      </w:pPr>
      <w:r w:rsidRPr="002C68C7">
        <w:rPr>
          <w:sz w:val="28"/>
          <w:szCs w:val="28"/>
        </w:rPr>
        <w:tab/>
        <w:t>-</w:t>
      </w:r>
      <w:r w:rsidR="00C81BE1">
        <w:rPr>
          <w:sz w:val="28"/>
          <w:szCs w:val="28"/>
        </w:rPr>
        <w:tab/>
      </w:r>
      <w:proofErr w:type="gramStart"/>
      <w:r w:rsidRPr="002C68C7">
        <w:rPr>
          <w:sz w:val="28"/>
          <w:szCs w:val="28"/>
        </w:rPr>
        <w:t>расчётная</w:t>
      </w:r>
      <w:proofErr w:type="gramEnd"/>
      <w:r w:rsidRPr="002C68C7">
        <w:rPr>
          <w:sz w:val="28"/>
          <w:szCs w:val="28"/>
        </w:rPr>
        <w:t xml:space="preserve"> БОЗ на высоте 300 м (радиусом 1500 метров);</w:t>
      </w:r>
    </w:p>
    <w:p w:rsidR="00C67082" w:rsidRPr="002C68C7" w:rsidRDefault="00C67082" w:rsidP="002C68C7">
      <w:pPr>
        <w:spacing w:after="120"/>
        <w:rPr>
          <w:sz w:val="28"/>
          <w:szCs w:val="28"/>
        </w:rPr>
      </w:pPr>
      <w:r w:rsidRPr="002C68C7">
        <w:rPr>
          <w:sz w:val="28"/>
          <w:szCs w:val="28"/>
        </w:rPr>
        <w:tab/>
        <w:t>-</w:t>
      </w:r>
      <w:r w:rsidR="00C81BE1">
        <w:rPr>
          <w:sz w:val="28"/>
          <w:szCs w:val="28"/>
        </w:rPr>
        <w:tab/>
      </w:r>
      <w:proofErr w:type="gramStart"/>
      <w:r w:rsidRPr="002C68C7">
        <w:rPr>
          <w:sz w:val="28"/>
          <w:szCs w:val="28"/>
        </w:rPr>
        <w:t>расчётная</w:t>
      </w:r>
      <w:proofErr w:type="gramEnd"/>
      <w:r w:rsidRPr="002C68C7">
        <w:rPr>
          <w:sz w:val="28"/>
          <w:szCs w:val="28"/>
        </w:rPr>
        <w:t xml:space="preserve"> ЗОЗ на высоте 30 м (радиусом 325 метров);</w:t>
      </w:r>
    </w:p>
    <w:p w:rsidR="00C67082" w:rsidRPr="002C68C7" w:rsidRDefault="00C67082" w:rsidP="002C68C7">
      <w:pPr>
        <w:spacing w:after="120"/>
        <w:rPr>
          <w:sz w:val="28"/>
          <w:szCs w:val="28"/>
        </w:rPr>
      </w:pPr>
      <w:r w:rsidRPr="002C68C7">
        <w:rPr>
          <w:sz w:val="28"/>
          <w:szCs w:val="28"/>
        </w:rPr>
        <w:tab/>
        <w:t>-</w:t>
      </w:r>
      <w:r w:rsidR="00C81BE1">
        <w:rPr>
          <w:sz w:val="28"/>
          <w:szCs w:val="28"/>
        </w:rPr>
        <w:tab/>
      </w:r>
      <w:proofErr w:type="gramStart"/>
      <w:r w:rsidRPr="002C68C7">
        <w:rPr>
          <w:sz w:val="28"/>
          <w:szCs w:val="28"/>
        </w:rPr>
        <w:t>расчётная</w:t>
      </w:r>
      <w:proofErr w:type="gramEnd"/>
      <w:r w:rsidRPr="002C68C7">
        <w:rPr>
          <w:sz w:val="28"/>
          <w:szCs w:val="28"/>
        </w:rPr>
        <w:t xml:space="preserve"> ЗОЗ на высоте 45 м (радиусом 351 метр);</w:t>
      </w:r>
    </w:p>
    <w:p w:rsidR="00C67082" w:rsidRPr="002C68C7" w:rsidRDefault="00C67082" w:rsidP="002C68C7">
      <w:pPr>
        <w:spacing w:after="120"/>
        <w:rPr>
          <w:sz w:val="28"/>
          <w:szCs w:val="28"/>
        </w:rPr>
      </w:pPr>
      <w:r w:rsidRPr="002C68C7">
        <w:rPr>
          <w:sz w:val="28"/>
          <w:szCs w:val="28"/>
        </w:rPr>
        <w:tab/>
        <w:t>-</w:t>
      </w:r>
      <w:r w:rsidR="00C81BE1">
        <w:rPr>
          <w:sz w:val="28"/>
          <w:szCs w:val="28"/>
        </w:rPr>
        <w:tab/>
      </w:r>
      <w:proofErr w:type="gramStart"/>
      <w:r w:rsidRPr="002C68C7">
        <w:rPr>
          <w:sz w:val="28"/>
          <w:szCs w:val="28"/>
        </w:rPr>
        <w:t>расчётная</w:t>
      </w:r>
      <w:proofErr w:type="gramEnd"/>
      <w:r w:rsidRPr="002C68C7">
        <w:rPr>
          <w:sz w:val="28"/>
          <w:szCs w:val="28"/>
        </w:rPr>
        <w:t xml:space="preserve"> ЗОЗ на высоте 300 м (радиусом 1300 метров);</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ориентировочные границы санитарно-защитной зоны и зоны ограничения застройки РЛС «Оборона-14» (</w:t>
      </w:r>
      <w:proofErr w:type="spellStart"/>
      <w:r w:rsidRPr="002C68C7">
        <w:rPr>
          <w:sz w:val="28"/>
          <w:szCs w:val="28"/>
        </w:rPr>
        <w:t>двухкоординатная</w:t>
      </w:r>
      <w:proofErr w:type="spellEnd"/>
      <w:r w:rsidRPr="002C68C7">
        <w:rPr>
          <w:sz w:val="28"/>
          <w:szCs w:val="28"/>
        </w:rPr>
        <w:t xml:space="preserve"> радиолокационная станция метрового диапазона волн).</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санитарный разрыв вдоль стандартных маршрутов полёта в зоне взлёта и посадки воздушных судов аэродрома «</w:t>
      </w:r>
      <w:proofErr w:type="spellStart"/>
      <w:r w:rsidRPr="002C68C7">
        <w:rPr>
          <w:sz w:val="28"/>
          <w:szCs w:val="28"/>
        </w:rPr>
        <w:t>Клоково</w:t>
      </w:r>
      <w:proofErr w:type="spellEnd"/>
      <w:r w:rsidRPr="002C68C7">
        <w:rPr>
          <w:sz w:val="28"/>
          <w:szCs w:val="28"/>
        </w:rPr>
        <w:t>».</w:t>
      </w:r>
    </w:p>
    <w:p w:rsidR="00C67082" w:rsidRPr="002C68C7" w:rsidRDefault="00C67082" w:rsidP="002C68C7">
      <w:pPr>
        <w:spacing w:after="120"/>
        <w:rPr>
          <w:sz w:val="28"/>
          <w:szCs w:val="28"/>
        </w:rPr>
      </w:pPr>
      <w:r w:rsidRPr="002C68C7">
        <w:rPr>
          <w:sz w:val="28"/>
          <w:szCs w:val="28"/>
        </w:rPr>
        <w:t>Для аэродрома «</w:t>
      </w:r>
      <w:proofErr w:type="spellStart"/>
      <w:r w:rsidRPr="002C68C7">
        <w:rPr>
          <w:sz w:val="28"/>
          <w:szCs w:val="28"/>
        </w:rPr>
        <w:t>Клоково</w:t>
      </w:r>
      <w:proofErr w:type="spellEnd"/>
      <w:r w:rsidRPr="002C68C7">
        <w:rPr>
          <w:sz w:val="28"/>
          <w:szCs w:val="28"/>
        </w:rPr>
        <w:t>» в системе градостроительных ограничений учтены также территории, требующие учёта границ и режимов зон с особыми условиями использования, формируемых техническими требованиями и требованиями безопасности полётов воздушных судов:</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границы полос воздушных подходов;</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границы района аэродрома (зона запрета размещения объектов капитального строительства и участков, отличающихся привлечением и массовым скоплением птиц);</w:t>
      </w:r>
    </w:p>
    <w:p w:rsidR="00C67082" w:rsidRPr="002C68C7" w:rsidRDefault="00C67082" w:rsidP="002C68C7">
      <w:pPr>
        <w:spacing w:after="120"/>
        <w:rPr>
          <w:sz w:val="28"/>
          <w:szCs w:val="28"/>
        </w:rPr>
      </w:pPr>
      <w:r w:rsidRPr="002C68C7">
        <w:rPr>
          <w:sz w:val="28"/>
          <w:szCs w:val="28"/>
        </w:rPr>
        <w:t>-</w:t>
      </w:r>
      <w:r w:rsidR="00C81BE1">
        <w:rPr>
          <w:sz w:val="28"/>
          <w:szCs w:val="28"/>
        </w:rPr>
        <w:tab/>
      </w:r>
      <w:r w:rsidRPr="002C68C7">
        <w:rPr>
          <w:sz w:val="28"/>
          <w:szCs w:val="28"/>
        </w:rPr>
        <w:t xml:space="preserve">границы </w:t>
      </w:r>
      <w:proofErr w:type="spellStart"/>
      <w:r w:rsidRPr="002C68C7">
        <w:rPr>
          <w:sz w:val="28"/>
          <w:szCs w:val="28"/>
        </w:rPr>
        <w:t>приаэродромной</w:t>
      </w:r>
      <w:proofErr w:type="spellEnd"/>
      <w:r w:rsidRPr="002C68C7">
        <w:rPr>
          <w:sz w:val="28"/>
          <w:szCs w:val="28"/>
        </w:rPr>
        <w:t xml:space="preserve"> территории (зона согласования размещения любых объектов капитального строительства).</w:t>
      </w:r>
    </w:p>
    <w:p w:rsidR="00C67082" w:rsidRPr="002C68C7" w:rsidRDefault="00C67082" w:rsidP="002C68C7">
      <w:pPr>
        <w:spacing w:after="120"/>
        <w:rPr>
          <w:rFonts w:eastAsia="Calibri"/>
          <w:iCs/>
          <w:color w:val="000000"/>
          <w:sz w:val="28"/>
          <w:szCs w:val="28"/>
          <w:lang w:eastAsia="en-US"/>
        </w:rPr>
      </w:pPr>
      <w:r w:rsidRPr="002C68C7">
        <w:rPr>
          <w:rFonts w:eastAsia="Calibri"/>
          <w:iCs/>
          <w:sz w:val="28"/>
          <w:szCs w:val="28"/>
          <w:lang w:eastAsia="en-US"/>
        </w:rPr>
        <w:t xml:space="preserve">Обосновывающие материалы генерального плана городского округа в части учёта границ зон с особыми условиями использования территорий, формируемых экологическими и санитарными требованиями, оформлены в виде </w:t>
      </w:r>
      <w:r w:rsidRPr="002C68C7">
        <w:rPr>
          <w:sz w:val="28"/>
          <w:szCs w:val="28"/>
        </w:rPr>
        <w:t>«Карты особо охраняемых природных территорий» и «Карты комплексной оценки территории»</w:t>
      </w:r>
      <w:r w:rsidRPr="002C68C7">
        <w:rPr>
          <w:rFonts w:eastAsia="Calibri"/>
          <w:iCs/>
          <w:sz w:val="28"/>
          <w:szCs w:val="28"/>
          <w:lang w:eastAsia="en-US"/>
        </w:rPr>
        <w:t>,</w:t>
      </w:r>
      <w:r w:rsidRPr="002C68C7">
        <w:rPr>
          <w:rFonts w:eastAsia="Calibri"/>
          <w:iCs/>
          <w:color w:val="000000"/>
          <w:sz w:val="28"/>
          <w:szCs w:val="28"/>
          <w:lang w:eastAsia="en-US"/>
        </w:rPr>
        <w:t xml:space="preserve"> выполненных в электронном виде в программной среде ГИС «</w:t>
      </w:r>
      <w:r w:rsidRPr="002C68C7">
        <w:rPr>
          <w:rFonts w:eastAsia="Calibri"/>
          <w:iCs/>
          <w:color w:val="000000"/>
          <w:sz w:val="28"/>
          <w:szCs w:val="28"/>
          <w:lang w:val="en-US" w:eastAsia="en-US"/>
        </w:rPr>
        <w:t>MapInfo</w:t>
      </w:r>
      <w:r w:rsidRPr="002C68C7">
        <w:rPr>
          <w:rFonts w:eastAsia="Calibri"/>
          <w:iCs/>
          <w:color w:val="000000"/>
          <w:sz w:val="28"/>
          <w:szCs w:val="28"/>
          <w:lang w:eastAsia="en-US"/>
        </w:rPr>
        <w:t>». Каждый из видов зон с особыми условиями использования территорий соответствует индивидуальному электронному графическому слою (таблице формата .</w:t>
      </w:r>
      <w:r w:rsidRPr="002C68C7">
        <w:rPr>
          <w:rFonts w:eastAsia="Calibri"/>
          <w:iCs/>
          <w:color w:val="000000"/>
          <w:sz w:val="28"/>
          <w:szCs w:val="28"/>
          <w:lang w:val="en-US" w:eastAsia="en-US"/>
        </w:rPr>
        <w:t>tab</w:t>
      </w:r>
      <w:r w:rsidRPr="002C68C7">
        <w:rPr>
          <w:rFonts w:eastAsia="Calibri"/>
          <w:iCs/>
          <w:color w:val="000000"/>
          <w:sz w:val="28"/>
          <w:szCs w:val="28"/>
          <w:lang w:eastAsia="en-US"/>
        </w:rPr>
        <w:t xml:space="preserve"> </w:t>
      </w:r>
      <w:r w:rsidRPr="002C68C7">
        <w:rPr>
          <w:rFonts w:eastAsia="Calibri"/>
          <w:iCs/>
          <w:color w:val="000000"/>
          <w:sz w:val="28"/>
          <w:szCs w:val="28"/>
          <w:lang w:val="en-US" w:eastAsia="en-US"/>
        </w:rPr>
        <w:t>MapInfo</w:t>
      </w:r>
      <w:r w:rsidRPr="002C68C7">
        <w:rPr>
          <w:rFonts w:eastAsia="Calibri"/>
          <w:iCs/>
          <w:color w:val="000000"/>
          <w:sz w:val="28"/>
          <w:szCs w:val="28"/>
          <w:lang w:eastAsia="en-US"/>
        </w:rPr>
        <w:t xml:space="preserve">), </w:t>
      </w:r>
      <w:r w:rsidRPr="002C68C7">
        <w:rPr>
          <w:rFonts w:eastAsia="Calibri"/>
          <w:iCs/>
          <w:color w:val="000000"/>
          <w:sz w:val="28"/>
          <w:szCs w:val="28"/>
          <w:lang w:eastAsia="en-US"/>
        </w:rPr>
        <w:lastRenderedPageBreak/>
        <w:t>содержащей помимо графической (векторной) информации привязанную к ней атрибутивную (семантическую) информацию о параметрах планировочного ограничения, объектах (территориях, факторах), его формирующих, и обосновывающих документах (информационных источниках).</w:t>
      </w:r>
    </w:p>
    <w:p w:rsidR="00C67082" w:rsidRPr="002C68C7" w:rsidRDefault="00C67082" w:rsidP="002C68C7">
      <w:pPr>
        <w:spacing w:after="120"/>
        <w:jc w:val="right"/>
        <w:rPr>
          <w:rFonts w:eastAsia="Calibri"/>
          <w:iCs/>
          <w:color w:val="000000"/>
          <w:sz w:val="28"/>
          <w:szCs w:val="28"/>
          <w:lang w:eastAsia="en-US"/>
        </w:rPr>
      </w:pPr>
      <w:r w:rsidRPr="002C68C7">
        <w:rPr>
          <w:rFonts w:eastAsia="Calibri"/>
          <w:iCs/>
          <w:color w:val="000000"/>
          <w:sz w:val="28"/>
          <w:szCs w:val="28"/>
          <w:lang w:eastAsia="en-US"/>
        </w:rPr>
        <w:t>Таблица 4.3</w:t>
      </w:r>
    </w:p>
    <w:p w:rsidR="00C67082" w:rsidRPr="002C68C7" w:rsidRDefault="00C67082" w:rsidP="00C67082">
      <w:pPr>
        <w:ind w:firstLine="0"/>
        <w:jc w:val="center"/>
        <w:rPr>
          <w:rFonts w:eastAsia="Calibri"/>
          <w:iCs/>
          <w:color w:val="000000"/>
          <w:sz w:val="28"/>
          <w:szCs w:val="28"/>
          <w:lang w:eastAsia="en-US"/>
        </w:rPr>
      </w:pPr>
      <w:r w:rsidRPr="002C68C7">
        <w:rPr>
          <w:rFonts w:eastAsia="Calibri"/>
          <w:iCs/>
          <w:color w:val="000000"/>
          <w:sz w:val="28"/>
          <w:szCs w:val="28"/>
          <w:lang w:eastAsia="en-US"/>
        </w:rPr>
        <w:t>Производственные и коммунальные объекты городского округа</w:t>
      </w:r>
    </w:p>
    <w:p w:rsidR="00C67082" w:rsidRPr="002C68C7" w:rsidRDefault="00C67082" w:rsidP="00C67082">
      <w:pPr>
        <w:spacing w:after="120"/>
        <w:ind w:firstLine="0"/>
        <w:jc w:val="center"/>
        <w:rPr>
          <w:rFonts w:eastAsia="Calibri"/>
          <w:iCs/>
          <w:color w:val="000000"/>
          <w:spacing w:val="-12"/>
          <w:sz w:val="28"/>
          <w:szCs w:val="28"/>
          <w:lang w:eastAsia="en-US"/>
        </w:rPr>
      </w:pPr>
      <w:r w:rsidRPr="002C68C7">
        <w:rPr>
          <w:rFonts w:eastAsia="Calibri"/>
          <w:iCs/>
          <w:color w:val="000000"/>
          <w:spacing w:val="-12"/>
          <w:sz w:val="28"/>
          <w:szCs w:val="28"/>
          <w:lang w:eastAsia="en-US"/>
        </w:rPr>
        <w:t>«Город Тула» с размерами их санитарно-защитных зон и санитарных разрывов</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
        <w:gridCol w:w="3969"/>
        <w:gridCol w:w="142"/>
        <w:gridCol w:w="992"/>
        <w:gridCol w:w="923"/>
        <w:gridCol w:w="69"/>
        <w:gridCol w:w="939"/>
        <w:gridCol w:w="54"/>
        <w:gridCol w:w="1920"/>
      </w:tblGrid>
      <w:tr w:rsidR="00C67082" w:rsidRPr="002C68C7" w:rsidTr="00C81BE1">
        <w:trPr>
          <w:trHeight w:val="133"/>
          <w:tblHeader/>
        </w:trPr>
        <w:tc>
          <w:tcPr>
            <w:tcW w:w="675" w:type="dxa"/>
            <w:gridSpan w:val="2"/>
            <w:vMerge w:val="restart"/>
            <w:shd w:val="clear" w:color="auto" w:fill="D9D9D9" w:themeFill="background1" w:themeFillShade="D9"/>
            <w:vAlign w:val="center"/>
          </w:tcPr>
          <w:p w:rsidR="00C67082" w:rsidRPr="002C68C7" w:rsidRDefault="00C67082" w:rsidP="00C81BE1">
            <w:pPr>
              <w:ind w:firstLine="0"/>
              <w:jc w:val="center"/>
              <w:rPr>
                <w:sz w:val="22"/>
                <w:szCs w:val="22"/>
              </w:rPr>
            </w:pPr>
            <w:r w:rsidRPr="002C68C7">
              <w:rPr>
                <w:sz w:val="22"/>
                <w:szCs w:val="22"/>
              </w:rPr>
              <w:t xml:space="preserve">№ </w:t>
            </w:r>
            <w:proofErr w:type="spellStart"/>
            <w:proofErr w:type="gramStart"/>
            <w:r w:rsidRPr="002C68C7">
              <w:rPr>
                <w:sz w:val="22"/>
                <w:szCs w:val="22"/>
              </w:rPr>
              <w:t>п</w:t>
            </w:r>
            <w:proofErr w:type="spellEnd"/>
            <w:proofErr w:type="gramEnd"/>
            <w:r w:rsidRPr="002C68C7">
              <w:rPr>
                <w:sz w:val="22"/>
                <w:szCs w:val="22"/>
              </w:rPr>
              <w:t>/</w:t>
            </w:r>
            <w:proofErr w:type="spellStart"/>
            <w:r w:rsidRPr="002C68C7">
              <w:rPr>
                <w:sz w:val="22"/>
                <w:szCs w:val="22"/>
              </w:rPr>
              <w:t>п</w:t>
            </w:r>
            <w:proofErr w:type="spellEnd"/>
          </w:p>
        </w:tc>
        <w:tc>
          <w:tcPr>
            <w:tcW w:w="3969" w:type="dxa"/>
            <w:vMerge w:val="restart"/>
            <w:shd w:val="clear" w:color="auto" w:fill="D9D9D9" w:themeFill="background1" w:themeFillShade="D9"/>
            <w:vAlign w:val="center"/>
          </w:tcPr>
          <w:p w:rsidR="00C67082" w:rsidRPr="002C68C7" w:rsidRDefault="00C67082" w:rsidP="00C81BE1">
            <w:pPr>
              <w:ind w:firstLine="0"/>
              <w:jc w:val="center"/>
              <w:rPr>
                <w:sz w:val="22"/>
                <w:szCs w:val="22"/>
              </w:rPr>
            </w:pPr>
            <w:r w:rsidRPr="002C68C7">
              <w:rPr>
                <w:sz w:val="22"/>
                <w:szCs w:val="22"/>
              </w:rPr>
              <w:t>Наименование объекта</w:t>
            </w:r>
          </w:p>
        </w:tc>
        <w:tc>
          <w:tcPr>
            <w:tcW w:w="3065" w:type="dxa"/>
            <w:gridSpan w:val="5"/>
            <w:tcBorders>
              <w:bottom w:val="single" w:sz="4" w:space="0" w:color="auto"/>
            </w:tcBorders>
            <w:shd w:val="clear" w:color="auto" w:fill="D9D9D9" w:themeFill="background1" w:themeFillShade="D9"/>
            <w:vAlign w:val="center"/>
          </w:tcPr>
          <w:p w:rsidR="00C67082" w:rsidRPr="002C68C7" w:rsidRDefault="00C67082" w:rsidP="00C81BE1">
            <w:pPr>
              <w:ind w:firstLine="0"/>
              <w:jc w:val="center"/>
              <w:rPr>
                <w:sz w:val="22"/>
                <w:szCs w:val="22"/>
              </w:rPr>
            </w:pPr>
            <w:r w:rsidRPr="002C68C7">
              <w:rPr>
                <w:sz w:val="22"/>
                <w:szCs w:val="22"/>
              </w:rPr>
              <w:t>Размер СЗЗ (м)</w:t>
            </w:r>
          </w:p>
        </w:tc>
        <w:tc>
          <w:tcPr>
            <w:tcW w:w="1974" w:type="dxa"/>
            <w:gridSpan w:val="2"/>
            <w:vMerge w:val="restart"/>
            <w:shd w:val="clear" w:color="auto" w:fill="D9D9D9" w:themeFill="background1" w:themeFillShade="D9"/>
            <w:vAlign w:val="center"/>
          </w:tcPr>
          <w:p w:rsidR="00C67082" w:rsidRPr="002C68C7" w:rsidRDefault="00C67082" w:rsidP="00C81BE1">
            <w:pPr>
              <w:ind w:firstLine="0"/>
              <w:jc w:val="center"/>
              <w:rPr>
                <w:sz w:val="22"/>
                <w:szCs w:val="22"/>
              </w:rPr>
            </w:pPr>
            <w:r w:rsidRPr="002C68C7">
              <w:rPr>
                <w:sz w:val="22"/>
                <w:szCs w:val="22"/>
              </w:rPr>
              <w:t>Информационный источник</w:t>
            </w:r>
          </w:p>
        </w:tc>
      </w:tr>
      <w:tr w:rsidR="00C67082" w:rsidRPr="002C68C7" w:rsidTr="00C81BE1">
        <w:trPr>
          <w:tblHeader/>
        </w:trPr>
        <w:tc>
          <w:tcPr>
            <w:tcW w:w="675" w:type="dxa"/>
            <w:gridSpan w:val="2"/>
            <w:vMerge/>
            <w:shd w:val="clear" w:color="auto" w:fill="D9D9D9"/>
            <w:vAlign w:val="center"/>
          </w:tcPr>
          <w:p w:rsidR="00C67082" w:rsidRPr="002C68C7" w:rsidRDefault="00C67082" w:rsidP="00C67082">
            <w:pPr>
              <w:ind w:firstLine="0"/>
              <w:jc w:val="center"/>
              <w:rPr>
                <w:sz w:val="22"/>
                <w:szCs w:val="22"/>
              </w:rPr>
            </w:pPr>
          </w:p>
        </w:tc>
        <w:tc>
          <w:tcPr>
            <w:tcW w:w="3969" w:type="dxa"/>
            <w:vMerge/>
            <w:shd w:val="clear" w:color="auto" w:fill="D9D9D9"/>
            <w:vAlign w:val="center"/>
          </w:tcPr>
          <w:p w:rsidR="00C67082" w:rsidRPr="002C68C7" w:rsidRDefault="00C67082" w:rsidP="00C67082">
            <w:pPr>
              <w:ind w:firstLine="0"/>
              <w:jc w:val="center"/>
              <w:rPr>
                <w:sz w:val="22"/>
                <w:szCs w:val="22"/>
              </w:rPr>
            </w:pPr>
          </w:p>
        </w:tc>
        <w:tc>
          <w:tcPr>
            <w:tcW w:w="1134" w:type="dxa"/>
            <w:gridSpan w:val="2"/>
            <w:shd w:val="clear" w:color="auto" w:fill="D9D9D9" w:themeFill="background1" w:themeFillShade="D9"/>
            <w:vAlign w:val="center"/>
          </w:tcPr>
          <w:p w:rsidR="00C67082" w:rsidRPr="002C68C7" w:rsidRDefault="00C67082" w:rsidP="00C81BE1">
            <w:pPr>
              <w:ind w:firstLine="0"/>
              <w:jc w:val="center"/>
              <w:rPr>
                <w:sz w:val="22"/>
                <w:szCs w:val="22"/>
              </w:rPr>
            </w:pPr>
            <w:r w:rsidRPr="002C68C7">
              <w:rPr>
                <w:sz w:val="22"/>
                <w:szCs w:val="22"/>
              </w:rPr>
              <w:t xml:space="preserve">по </w:t>
            </w:r>
            <w:proofErr w:type="spellStart"/>
            <w:r w:rsidRPr="002C68C7">
              <w:rPr>
                <w:sz w:val="22"/>
                <w:szCs w:val="22"/>
              </w:rPr>
              <w:t>СанПиН</w:t>
            </w:r>
            <w:proofErr w:type="spellEnd"/>
          </w:p>
        </w:tc>
        <w:tc>
          <w:tcPr>
            <w:tcW w:w="923" w:type="dxa"/>
            <w:shd w:val="clear" w:color="auto" w:fill="D9D9D9" w:themeFill="background1" w:themeFillShade="D9"/>
            <w:vAlign w:val="center"/>
          </w:tcPr>
          <w:p w:rsidR="00C67082" w:rsidRPr="002C68C7" w:rsidRDefault="00C67082" w:rsidP="00C81BE1">
            <w:pPr>
              <w:ind w:firstLine="0"/>
              <w:jc w:val="center"/>
              <w:rPr>
                <w:sz w:val="22"/>
                <w:szCs w:val="22"/>
              </w:rPr>
            </w:pPr>
            <w:proofErr w:type="spellStart"/>
            <w:proofErr w:type="gramStart"/>
            <w:r w:rsidRPr="002C68C7">
              <w:rPr>
                <w:sz w:val="22"/>
                <w:szCs w:val="22"/>
              </w:rPr>
              <w:t>расчёт-ной</w:t>
            </w:r>
            <w:proofErr w:type="spellEnd"/>
            <w:proofErr w:type="gramEnd"/>
          </w:p>
        </w:tc>
        <w:tc>
          <w:tcPr>
            <w:tcW w:w="1008" w:type="dxa"/>
            <w:gridSpan w:val="2"/>
            <w:shd w:val="clear" w:color="auto" w:fill="D9D9D9" w:themeFill="background1" w:themeFillShade="D9"/>
            <w:vAlign w:val="center"/>
          </w:tcPr>
          <w:p w:rsidR="00C67082" w:rsidRPr="002C68C7" w:rsidRDefault="00C67082" w:rsidP="00C81BE1">
            <w:pPr>
              <w:ind w:firstLine="0"/>
              <w:jc w:val="center"/>
              <w:rPr>
                <w:sz w:val="22"/>
                <w:szCs w:val="22"/>
              </w:rPr>
            </w:pPr>
            <w:proofErr w:type="spellStart"/>
            <w:proofErr w:type="gramStart"/>
            <w:r w:rsidRPr="002C68C7">
              <w:rPr>
                <w:sz w:val="22"/>
                <w:szCs w:val="22"/>
              </w:rPr>
              <w:t>установ-ленной</w:t>
            </w:r>
            <w:proofErr w:type="spellEnd"/>
            <w:proofErr w:type="gramEnd"/>
          </w:p>
        </w:tc>
        <w:tc>
          <w:tcPr>
            <w:tcW w:w="1974" w:type="dxa"/>
            <w:gridSpan w:val="2"/>
            <w:vMerge/>
            <w:shd w:val="clear" w:color="auto" w:fill="D9D9D9"/>
            <w:vAlign w:val="center"/>
          </w:tcPr>
          <w:p w:rsidR="00C67082" w:rsidRPr="002C68C7" w:rsidRDefault="00C67082" w:rsidP="00C67082">
            <w:pPr>
              <w:ind w:firstLine="0"/>
              <w:jc w:val="center"/>
              <w:rPr>
                <w:sz w:val="22"/>
                <w:szCs w:val="22"/>
              </w:rPr>
            </w:pPr>
          </w:p>
        </w:tc>
      </w:tr>
      <w:tr w:rsidR="00C67082" w:rsidRPr="002C68C7" w:rsidTr="00C81BE1">
        <w:tc>
          <w:tcPr>
            <w:tcW w:w="9683" w:type="dxa"/>
            <w:gridSpan w:val="10"/>
            <w:vAlign w:val="center"/>
          </w:tcPr>
          <w:p w:rsidR="00C67082" w:rsidRPr="002C68C7" w:rsidRDefault="00C67082" w:rsidP="00C67082">
            <w:pPr>
              <w:ind w:firstLine="0"/>
              <w:jc w:val="center"/>
              <w:rPr>
                <w:b/>
                <w:sz w:val="22"/>
                <w:szCs w:val="22"/>
              </w:rPr>
            </w:pPr>
            <w:r w:rsidRPr="002C68C7">
              <w:rPr>
                <w:b/>
                <w:sz w:val="22"/>
                <w:szCs w:val="22"/>
              </w:rPr>
              <w:t>Объекты, имеющие санитарно-эпидемиологические заключения Государственной санитарно-эпидемиологической службы по Тульской области и/или заключения санитарно-эпидемиологической экспертизы Центра государственного санитарно-эпидемиологического надзора в Тульской области</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«Тульский завод РТИ»</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18-260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Приложение 1 к письму </w:t>
            </w:r>
            <w:r w:rsidRPr="002C68C7">
              <w:rPr>
                <w:rFonts w:eastAsia="Calibri"/>
                <w:sz w:val="22"/>
                <w:szCs w:val="22"/>
              </w:rPr>
              <w:t xml:space="preserve">Управления </w:t>
            </w:r>
            <w:proofErr w:type="spellStart"/>
            <w:r w:rsidRPr="002C68C7">
              <w:rPr>
                <w:rFonts w:eastAsia="Calibri"/>
                <w:sz w:val="22"/>
                <w:szCs w:val="22"/>
              </w:rPr>
              <w:t>Роспотреб</w:t>
            </w:r>
            <w:r w:rsidR="00C81BE1">
              <w:rPr>
                <w:rFonts w:eastAsia="Calibri"/>
                <w:sz w:val="22"/>
                <w:szCs w:val="22"/>
              </w:rPr>
              <w:t>-</w:t>
            </w:r>
            <w:r w:rsidRPr="002C68C7">
              <w:rPr>
                <w:rFonts w:eastAsia="Calibri"/>
                <w:sz w:val="22"/>
                <w:szCs w:val="22"/>
              </w:rPr>
              <w:t>надзора</w:t>
            </w:r>
            <w:proofErr w:type="spellEnd"/>
            <w:r w:rsidRPr="002C68C7">
              <w:rPr>
                <w:rFonts w:eastAsia="Calibri"/>
                <w:sz w:val="22"/>
                <w:szCs w:val="22"/>
              </w:rPr>
              <w:t xml:space="preserve"> по Тульской области</w:t>
            </w:r>
            <w:r w:rsidRPr="002C68C7">
              <w:rPr>
                <w:sz w:val="22"/>
                <w:szCs w:val="22"/>
              </w:rPr>
              <w:t xml:space="preserve"> № 04/9532-15 от 08.09.2015</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w:t>
            </w:r>
            <w:proofErr w:type="spellStart"/>
            <w:r w:rsidRPr="002C68C7">
              <w:rPr>
                <w:sz w:val="22"/>
                <w:szCs w:val="22"/>
              </w:rPr>
              <w:t>Газстройдеталь</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w:t>
            </w:r>
            <w:proofErr w:type="spellStart"/>
            <w:r w:rsidRPr="002C68C7">
              <w:rPr>
                <w:sz w:val="22"/>
                <w:szCs w:val="22"/>
              </w:rPr>
              <w:t>Тулаэлектропривод</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4-100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w:t>
            </w:r>
            <w:proofErr w:type="spellStart"/>
            <w:r w:rsidRPr="002C68C7">
              <w:rPr>
                <w:sz w:val="22"/>
                <w:szCs w:val="22"/>
              </w:rPr>
              <w:t>Тулажелдормаш</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50 – площ.1;</w:t>
            </w:r>
          </w:p>
          <w:p w:rsidR="00C67082" w:rsidRPr="002C68C7" w:rsidRDefault="00C67082" w:rsidP="00C67082">
            <w:pPr>
              <w:ind w:firstLine="0"/>
              <w:jc w:val="center"/>
              <w:rPr>
                <w:sz w:val="22"/>
                <w:szCs w:val="22"/>
              </w:rPr>
            </w:pPr>
            <w:r w:rsidRPr="002C68C7">
              <w:rPr>
                <w:sz w:val="22"/>
                <w:szCs w:val="22"/>
              </w:rPr>
              <w:t xml:space="preserve">15 – </w:t>
            </w:r>
            <w:proofErr w:type="spellStart"/>
            <w:r w:rsidRPr="002C68C7">
              <w:rPr>
                <w:sz w:val="22"/>
                <w:szCs w:val="22"/>
              </w:rPr>
              <w:t>площ</w:t>
            </w:r>
            <w:proofErr w:type="spellEnd"/>
            <w:r w:rsidRPr="002C68C7">
              <w:rPr>
                <w:sz w:val="22"/>
                <w:szCs w:val="22"/>
              </w:rPr>
              <w:t>. 2</w:t>
            </w:r>
          </w:p>
        </w:tc>
        <w:tc>
          <w:tcPr>
            <w:tcW w:w="1920" w:type="dxa"/>
            <w:vAlign w:val="center"/>
          </w:tcPr>
          <w:p w:rsidR="00C67082" w:rsidRPr="002C68C7" w:rsidRDefault="00C67082" w:rsidP="00C67082">
            <w:pPr>
              <w:ind w:firstLine="0"/>
              <w:jc w:val="center"/>
              <w:rPr>
                <w:sz w:val="22"/>
                <w:szCs w:val="22"/>
              </w:rPr>
            </w:pPr>
            <w:r w:rsidRPr="002C68C7">
              <w:rPr>
                <w:sz w:val="22"/>
                <w:szCs w:val="22"/>
              </w:rPr>
              <w:t>– ||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w:t>
            </w:r>
            <w:proofErr w:type="spellStart"/>
            <w:r w:rsidRPr="002C68C7">
              <w:rPr>
                <w:sz w:val="22"/>
                <w:szCs w:val="22"/>
              </w:rPr>
              <w:t>Комбайнмашстрой</w:t>
            </w:r>
            <w:proofErr w:type="spellEnd"/>
            <w:r w:rsidRPr="002C68C7">
              <w:rPr>
                <w:sz w:val="22"/>
                <w:szCs w:val="22"/>
              </w:rPr>
              <w:t>»,</w:t>
            </w:r>
          </w:p>
          <w:p w:rsidR="00C67082" w:rsidRPr="002C68C7" w:rsidRDefault="00C67082" w:rsidP="00C67082">
            <w:pPr>
              <w:ind w:firstLine="0"/>
              <w:jc w:val="left"/>
              <w:rPr>
                <w:sz w:val="22"/>
                <w:szCs w:val="22"/>
              </w:rPr>
            </w:pPr>
            <w:r w:rsidRPr="002C68C7">
              <w:rPr>
                <w:sz w:val="22"/>
                <w:szCs w:val="22"/>
              </w:rPr>
              <w:t>ОАО «Тульский комбайновый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12-100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«Конструкторское бюро приборостроения им. академика А.Г.Шипунова»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«НПО «Сплав»,</w:t>
            </w:r>
          </w:p>
          <w:p w:rsidR="00C67082" w:rsidRPr="002C68C7" w:rsidRDefault="00C67082" w:rsidP="00C67082">
            <w:pPr>
              <w:ind w:firstLine="0"/>
              <w:jc w:val="left"/>
              <w:rPr>
                <w:sz w:val="22"/>
                <w:szCs w:val="22"/>
              </w:rPr>
            </w:pPr>
            <w:r w:rsidRPr="002C68C7">
              <w:rPr>
                <w:sz w:val="22"/>
                <w:szCs w:val="22"/>
              </w:rPr>
              <w:t xml:space="preserve">ФГУП «ГНПП «Сплав» </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«АК «</w:t>
            </w:r>
            <w:proofErr w:type="spellStart"/>
            <w:r w:rsidRPr="002C68C7">
              <w:rPr>
                <w:sz w:val="22"/>
                <w:szCs w:val="22"/>
              </w:rPr>
              <w:t>Туламашзавод</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30-100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«Тульский оружейный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w:t>
            </w:r>
            <w:proofErr w:type="spellStart"/>
            <w:r w:rsidRPr="002C68C7">
              <w:rPr>
                <w:sz w:val="22"/>
                <w:szCs w:val="22"/>
              </w:rPr>
              <w:t>Тулаточмаш</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«НПО «Стрела»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2-20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«Тульский патронный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25-100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 xml:space="preserve">АО «ЦКБА» (Центральное конструкторское бюро </w:t>
            </w:r>
            <w:proofErr w:type="spellStart"/>
            <w:r w:rsidRPr="002C68C7">
              <w:rPr>
                <w:sz w:val="22"/>
                <w:szCs w:val="22"/>
              </w:rPr>
              <w:t>аппаратостроения</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w:t>
            </w:r>
            <w:proofErr w:type="spellStart"/>
            <w:r w:rsidRPr="002C68C7">
              <w:rPr>
                <w:sz w:val="22"/>
                <w:szCs w:val="22"/>
              </w:rPr>
              <w:t>Щегловский</w:t>
            </w:r>
            <w:proofErr w:type="spellEnd"/>
            <w:r w:rsidRPr="002C68C7">
              <w:rPr>
                <w:sz w:val="22"/>
                <w:szCs w:val="22"/>
              </w:rPr>
              <w:t xml:space="preserve"> вал»</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«Машиностроительный завод «Штамп»</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«Октава», ОАО «</w:t>
            </w:r>
            <w:proofErr w:type="spellStart"/>
            <w:r w:rsidRPr="002C68C7">
              <w:rPr>
                <w:sz w:val="22"/>
                <w:szCs w:val="22"/>
              </w:rPr>
              <w:t>ОКБ-Октава</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 xml:space="preserve">по границе </w:t>
            </w:r>
            <w:proofErr w:type="spellStart"/>
            <w:r w:rsidRPr="002C68C7">
              <w:rPr>
                <w:sz w:val="22"/>
                <w:szCs w:val="22"/>
              </w:rPr>
              <w:t>промпл</w:t>
            </w:r>
            <w:proofErr w:type="spellEnd"/>
            <w:r w:rsidRPr="002C68C7">
              <w:rPr>
                <w:sz w:val="22"/>
                <w:szCs w:val="22"/>
              </w:rPr>
              <w:t xml:space="preserve">. </w:t>
            </w:r>
            <w:r w:rsidRPr="002C68C7">
              <w:rPr>
                <w:sz w:val="22"/>
                <w:szCs w:val="22"/>
              </w:rPr>
              <w:lastRenderedPageBreak/>
              <w:t>– 50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lastRenderedPageBreak/>
              <w:t>17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«ТНИТИ»</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20 – пр.1 и 50 – пр.2</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ПАО «</w:t>
            </w:r>
            <w:proofErr w:type="spellStart"/>
            <w:r w:rsidRPr="002C68C7">
              <w:rPr>
                <w:sz w:val="22"/>
                <w:szCs w:val="22"/>
              </w:rPr>
              <w:t>Тулачермет</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1000</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19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ПАО «КМЗ» (ПАО «</w:t>
            </w:r>
            <w:proofErr w:type="spellStart"/>
            <w:r w:rsidRPr="002C68C7">
              <w:rPr>
                <w:sz w:val="22"/>
                <w:szCs w:val="22"/>
              </w:rPr>
              <w:t>Косогорский</w:t>
            </w:r>
            <w:proofErr w:type="spellEnd"/>
            <w:r w:rsidRPr="002C68C7">
              <w:rPr>
                <w:sz w:val="22"/>
                <w:szCs w:val="22"/>
              </w:rPr>
              <w:t xml:space="preserve"> металлургический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w:t>
            </w:r>
            <w:proofErr w:type="spellStart"/>
            <w:r w:rsidRPr="002C68C7">
              <w:rPr>
                <w:sz w:val="22"/>
                <w:szCs w:val="22"/>
              </w:rPr>
              <w:t>Полема</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«ЕВРАЗ Ванадий Тула»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1000</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Формтех</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«Трикотажная фирма «Заря»</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«Тульский трикотаж»</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«Тульская обувная фабрика «Заря»</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50-100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«Текстильно-швейное предприятие «ТАФА»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Хомяковский</w:t>
            </w:r>
            <w:proofErr w:type="spellEnd"/>
            <w:r w:rsidRPr="002C68C7">
              <w:rPr>
                <w:sz w:val="22"/>
                <w:szCs w:val="22"/>
              </w:rPr>
              <w:t xml:space="preserve"> экспериментальный механический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«Завод «ТОЗТИ»</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29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«Тульская гармонь»</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«Тульский завод «</w:t>
            </w:r>
            <w:proofErr w:type="spellStart"/>
            <w:r w:rsidRPr="002C68C7">
              <w:rPr>
                <w:sz w:val="22"/>
                <w:szCs w:val="22"/>
              </w:rPr>
              <w:t>Стройтехника</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«Тульское производственное предприятие «Квант»</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 xml:space="preserve">ОАО «Тульский </w:t>
            </w:r>
            <w:proofErr w:type="spellStart"/>
            <w:r w:rsidRPr="002C68C7">
              <w:rPr>
                <w:sz w:val="22"/>
                <w:szCs w:val="22"/>
              </w:rPr>
              <w:t>станкоремонтный</w:t>
            </w:r>
            <w:proofErr w:type="spellEnd"/>
            <w:r w:rsidRPr="002C68C7">
              <w:rPr>
                <w:sz w:val="22"/>
                <w:szCs w:val="22"/>
              </w:rPr>
              <w:t xml:space="preserve">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ФГУТП «Вычислительной техники и автоматики»</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Филиал АО «</w:t>
            </w:r>
            <w:proofErr w:type="spellStart"/>
            <w:r w:rsidRPr="002C68C7">
              <w:rPr>
                <w:sz w:val="22"/>
                <w:szCs w:val="22"/>
              </w:rPr>
              <w:t>Союзшахтоосушение</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«Завод торгового и теплового оборудования «</w:t>
            </w:r>
            <w:proofErr w:type="spellStart"/>
            <w:r w:rsidRPr="002C68C7">
              <w:rPr>
                <w:sz w:val="22"/>
                <w:szCs w:val="22"/>
              </w:rPr>
              <w:t>Тулатехмаш</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«ПКФ «Автоматика»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14-100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37</w:t>
            </w:r>
          </w:p>
        </w:tc>
        <w:tc>
          <w:tcPr>
            <w:tcW w:w="4110" w:type="dxa"/>
            <w:gridSpan w:val="2"/>
            <w:vAlign w:val="center"/>
          </w:tcPr>
          <w:p w:rsidR="00C67082" w:rsidRPr="002C68C7" w:rsidRDefault="00C67082" w:rsidP="00C67082">
            <w:pPr>
              <w:ind w:firstLine="0"/>
              <w:jc w:val="left"/>
              <w:rPr>
                <w:sz w:val="22"/>
                <w:szCs w:val="22"/>
              </w:rPr>
            </w:pPr>
            <w:proofErr w:type="gramStart"/>
            <w:r w:rsidRPr="002C68C7">
              <w:rPr>
                <w:sz w:val="22"/>
                <w:szCs w:val="22"/>
              </w:rPr>
              <w:t>ЦКИБ спортивно-охотничьего оружия (филиал ОАО (ГУП «КБП»)</w:t>
            </w:r>
            <w:proofErr w:type="gramEnd"/>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50 – пл.1; 5 – пл.2; 50 – пл.3</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«Тульский завод «Арсенал»</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5-50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39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«АК ЦНИИ систем управления»</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w:t>
            </w:r>
            <w:proofErr w:type="spellStart"/>
            <w:r w:rsidRPr="002C68C7">
              <w:rPr>
                <w:sz w:val="22"/>
                <w:szCs w:val="22"/>
              </w:rPr>
              <w:t>Туластройматериалы</w:t>
            </w:r>
            <w:proofErr w:type="spellEnd"/>
            <w:r w:rsidRPr="002C68C7">
              <w:rPr>
                <w:sz w:val="22"/>
                <w:szCs w:val="22"/>
              </w:rPr>
              <w:t>» (</w:t>
            </w:r>
            <w:proofErr w:type="spellStart"/>
            <w:r w:rsidRPr="002C68C7">
              <w:rPr>
                <w:sz w:val="22"/>
                <w:szCs w:val="22"/>
              </w:rPr>
              <w:t>кирп</w:t>
            </w:r>
            <w:proofErr w:type="spellEnd"/>
            <w:r w:rsidRPr="002C68C7">
              <w:rPr>
                <w:sz w:val="22"/>
                <w:szCs w:val="22"/>
              </w:rPr>
              <w:t>.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150</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«Завод крупных деталей»</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 xml:space="preserve">ООО «Кирпичный завод </w:t>
            </w:r>
            <w:proofErr w:type="spellStart"/>
            <w:r w:rsidRPr="002C68C7">
              <w:rPr>
                <w:sz w:val="22"/>
                <w:szCs w:val="22"/>
              </w:rPr>
              <w:t>Браер</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30-50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w:t>
            </w:r>
            <w:proofErr w:type="spellStart"/>
            <w:r w:rsidRPr="002C68C7">
              <w:rPr>
                <w:sz w:val="22"/>
                <w:szCs w:val="22"/>
              </w:rPr>
              <w:t>Евротекс</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«Яснополянская фабрика тары и упаковки»</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 xml:space="preserve">по границе </w:t>
            </w:r>
            <w:proofErr w:type="spellStart"/>
            <w:r w:rsidRPr="002C68C7">
              <w:rPr>
                <w:sz w:val="22"/>
                <w:szCs w:val="22"/>
              </w:rPr>
              <w:t>промпл</w:t>
            </w:r>
            <w:proofErr w:type="spellEnd"/>
            <w:r w:rsidRPr="002C68C7">
              <w:rPr>
                <w:sz w:val="22"/>
                <w:szCs w:val="22"/>
              </w:rPr>
              <w:t>. – 25</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«Тульский молочный комбинат»</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roofErr w:type="gramStart"/>
            <w:r w:rsidRPr="002C68C7">
              <w:rPr>
                <w:sz w:val="22"/>
                <w:szCs w:val="22"/>
              </w:rPr>
              <w:t>З</w:t>
            </w:r>
            <w:proofErr w:type="gramEnd"/>
            <w:r w:rsidRPr="002C68C7">
              <w:rPr>
                <w:sz w:val="22"/>
                <w:szCs w:val="22"/>
              </w:rPr>
              <w:t xml:space="preserve">, СЗ, С – 4-15; ост. – </w:t>
            </w:r>
            <w:r w:rsidRPr="002C68C7">
              <w:rPr>
                <w:sz w:val="22"/>
                <w:szCs w:val="22"/>
              </w:rPr>
              <w:lastRenderedPageBreak/>
              <w:t>100</w:t>
            </w:r>
          </w:p>
        </w:tc>
        <w:tc>
          <w:tcPr>
            <w:tcW w:w="1920" w:type="dxa"/>
            <w:vAlign w:val="center"/>
          </w:tcPr>
          <w:p w:rsidR="00C67082" w:rsidRPr="002C68C7" w:rsidRDefault="00C67082" w:rsidP="00C67082">
            <w:pPr>
              <w:ind w:firstLine="0"/>
              <w:jc w:val="center"/>
              <w:rPr>
                <w:sz w:val="22"/>
                <w:szCs w:val="22"/>
              </w:rPr>
            </w:pPr>
            <w:r w:rsidRPr="002C68C7">
              <w:rPr>
                <w:sz w:val="22"/>
                <w:szCs w:val="22"/>
              </w:rPr>
              <w:lastRenderedPageBreak/>
              <w:t xml:space="preserve">Письмо «Центра гигиены и эпидемиологии в </w:t>
            </w:r>
            <w:r w:rsidRPr="002C68C7">
              <w:rPr>
                <w:sz w:val="22"/>
                <w:szCs w:val="22"/>
              </w:rPr>
              <w:lastRenderedPageBreak/>
              <w:t>Тульской области» № 03/4504-15-16 от 25 09.2015</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lastRenderedPageBreak/>
              <w:t>46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Филиал ООО «Пивоваренная компания «Балтика» – «Балтика-Тула»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roofErr w:type="gramStart"/>
            <w:r w:rsidRPr="002C68C7">
              <w:rPr>
                <w:sz w:val="22"/>
                <w:szCs w:val="22"/>
              </w:rPr>
              <w:t>Ю</w:t>
            </w:r>
            <w:proofErr w:type="gramEnd"/>
            <w:r w:rsidRPr="002C68C7">
              <w:rPr>
                <w:sz w:val="22"/>
                <w:szCs w:val="22"/>
              </w:rPr>
              <w:t xml:space="preserve">, ЮВ – 50-100; С, СЗ – до 120; по ост. – по границе </w:t>
            </w:r>
            <w:proofErr w:type="spellStart"/>
            <w:r w:rsidRPr="002C68C7">
              <w:rPr>
                <w:sz w:val="22"/>
                <w:szCs w:val="22"/>
              </w:rPr>
              <w:t>предпр</w:t>
            </w:r>
            <w:proofErr w:type="spellEnd"/>
            <w:r w:rsidRPr="002C68C7">
              <w:rPr>
                <w:sz w:val="22"/>
                <w:szCs w:val="22"/>
              </w:rPr>
              <w:t>.</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КФ «Старая Тула»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 xml:space="preserve">по границе </w:t>
            </w:r>
            <w:proofErr w:type="spellStart"/>
            <w:r w:rsidRPr="002C68C7">
              <w:rPr>
                <w:sz w:val="22"/>
                <w:szCs w:val="22"/>
              </w:rPr>
              <w:t>промплощадки</w:t>
            </w:r>
            <w:proofErr w:type="spellEnd"/>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«Тульский бройлер»</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49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ФЛ ООО «</w:t>
            </w:r>
            <w:proofErr w:type="spellStart"/>
            <w:r w:rsidRPr="002C68C7">
              <w:rPr>
                <w:sz w:val="22"/>
                <w:szCs w:val="22"/>
              </w:rPr>
              <w:t>Юнилевер</w:t>
            </w:r>
            <w:proofErr w:type="spellEnd"/>
            <w:r w:rsidRPr="002C68C7">
              <w:rPr>
                <w:sz w:val="22"/>
                <w:szCs w:val="22"/>
              </w:rPr>
              <w:t xml:space="preserve"> Русь»</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«Тульский комбинат хлебопродуктов» (ЗАО «Тульский хлебокомбинат»)</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 xml:space="preserve">ОАО ТКФ «Ясная Поляна» </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Спецтрансмонолит-Т</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left="55" w:firstLine="0"/>
              <w:jc w:val="center"/>
              <w:rPr>
                <w:sz w:val="22"/>
                <w:szCs w:val="22"/>
              </w:rPr>
            </w:pPr>
            <w:r w:rsidRPr="002C68C7">
              <w:rPr>
                <w:sz w:val="22"/>
                <w:szCs w:val="22"/>
              </w:rPr>
              <w:t xml:space="preserve">Письмо </w:t>
            </w:r>
            <w:r w:rsidRPr="002C68C7">
              <w:rPr>
                <w:rFonts w:eastAsia="Calibri"/>
                <w:sz w:val="22"/>
                <w:szCs w:val="22"/>
              </w:rPr>
              <w:t xml:space="preserve">Управления </w:t>
            </w:r>
            <w:proofErr w:type="spellStart"/>
            <w:r w:rsidRPr="002C68C7">
              <w:rPr>
                <w:rFonts w:eastAsia="Calibri"/>
                <w:sz w:val="22"/>
                <w:szCs w:val="22"/>
              </w:rPr>
              <w:t>Роспотребнадзора</w:t>
            </w:r>
            <w:proofErr w:type="spellEnd"/>
            <w:r w:rsidRPr="002C68C7">
              <w:rPr>
                <w:rFonts w:eastAsia="Calibri"/>
                <w:sz w:val="22"/>
                <w:szCs w:val="22"/>
              </w:rPr>
              <w:t xml:space="preserve"> по Тульской области</w:t>
            </w:r>
            <w:r w:rsidRPr="002C68C7">
              <w:rPr>
                <w:sz w:val="22"/>
                <w:szCs w:val="22"/>
              </w:rPr>
              <w:t xml:space="preserve"> № 04/10626-15 от 02.10.2015</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ПАО «Завод Тула»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10-85</w:t>
            </w:r>
          </w:p>
        </w:tc>
        <w:tc>
          <w:tcPr>
            <w:tcW w:w="1920" w:type="dxa"/>
            <w:vAlign w:val="center"/>
          </w:tcPr>
          <w:p w:rsidR="00C67082" w:rsidRPr="002C68C7" w:rsidRDefault="00C67082" w:rsidP="00C67082">
            <w:pPr>
              <w:ind w:firstLine="0"/>
              <w:jc w:val="center"/>
              <w:rPr>
                <w:sz w:val="22"/>
                <w:szCs w:val="22"/>
              </w:rPr>
            </w:pPr>
            <w:r w:rsidRPr="002C68C7">
              <w:rPr>
                <w:sz w:val="22"/>
                <w:szCs w:val="22"/>
              </w:rPr>
              <w:t>СЭЗ от 15.09.2008 № 71.ТЦ.04.000.Т.000597.09.08</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«Тульский завод ЖБИ»</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Письмо </w:t>
            </w:r>
            <w:r w:rsidRPr="002C68C7">
              <w:rPr>
                <w:rFonts w:eastAsia="Calibri"/>
                <w:sz w:val="22"/>
                <w:szCs w:val="22"/>
              </w:rPr>
              <w:t xml:space="preserve">Управления </w:t>
            </w:r>
            <w:proofErr w:type="spellStart"/>
            <w:r w:rsidRPr="002C68C7">
              <w:rPr>
                <w:rFonts w:eastAsia="Calibri"/>
                <w:sz w:val="22"/>
                <w:szCs w:val="22"/>
              </w:rPr>
              <w:t>Роспотребнадзора</w:t>
            </w:r>
            <w:proofErr w:type="spellEnd"/>
            <w:r w:rsidRPr="002C68C7">
              <w:rPr>
                <w:rFonts w:eastAsia="Calibri"/>
                <w:sz w:val="22"/>
                <w:szCs w:val="22"/>
              </w:rPr>
              <w:t xml:space="preserve"> по Тульской области</w:t>
            </w:r>
            <w:r w:rsidRPr="002C68C7">
              <w:rPr>
                <w:sz w:val="22"/>
                <w:szCs w:val="22"/>
              </w:rPr>
              <w:t xml:space="preserve"> № 04/10626-15 от 02.10.2015</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 xml:space="preserve">Комплекс автосервиса с </w:t>
            </w:r>
            <w:proofErr w:type="spellStart"/>
            <w:r w:rsidRPr="002C68C7">
              <w:rPr>
                <w:sz w:val="22"/>
                <w:szCs w:val="22"/>
              </w:rPr>
              <w:t>автомойкой</w:t>
            </w:r>
            <w:proofErr w:type="spellEnd"/>
            <w:r w:rsidRPr="002C68C7">
              <w:rPr>
                <w:sz w:val="22"/>
                <w:szCs w:val="22"/>
              </w:rPr>
              <w:t xml:space="preserve"> по ул. </w:t>
            </w:r>
            <w:proofErr w:type="gramStart"/>
            <w:r w:rsidRPr="002C68C7">
              <w:rPr>
                <w:sz w:val="22"/>
                <w:szCs w:val="22"/>
              </w:rPr>
              <w:t>Рязанская</w:t>
            </w:r>
            <w:proofErr w:type="gramEnd"/>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Цех копчения и посола рыбы по ул. Островского, 74</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НПФ «Резерв»</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«Тула-Бетон»</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59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«Ремонтно-механическое предприятие»</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ПромЭкспо</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lastRenderedPageBreak/>
              <w:t>61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 xml:space="preserve">ООО «ПП </w:t>
            </w:r>
            <w:proofErr w:type="spellStart"/>
            <w:r w:rsidRPr="002C68C7">
              <w:rPr>
                <w:sz w:val="22"/>
                <w:szCs w:val="22"/>
              </w:rPr>
              <w:t>Автоматика-Инвест</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«ТИСС»</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ТЦТЭ ТУ-1 ЦФ ОАО «</w:t>
            </w:r>
            <w:proofErr w:type="spellStart"/>
            <w:r w:rsidRPr="002C68C7">
              <w:rPr>
                <w:sz w:val="22"/>
                <w:szCs w:val="22"/>
              </w:rPr>
              <w:t>Ростелеком</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w:t>
            </w:r>
            <w:proofErr w:type="spellStart"/>
            <w:r w:rsidRPr="002C68C7">
              <w:rPr>
                <w:sz w:val="22"/>
                <w:szCs w:val="22"/>
              </w:rPr>
              <w:t>Внешстрой</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Криволученские</w:t>
            </w:r>
            <w:proofErr w:type="spellEnd"/>
            <w:r w:rsidRPr="002C68C7">
              <w:rPr>
                <w:sz w:val="22"/>
                <w:szCs w:val="22"/>
              </w:rPr>
              <w:t xml:space="preserve"> встречи 2005»</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Автозаправочные станции</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Филиал ГУП «КБП</w:t>
            </w:r>
            <w:proofErr w:type="gramStart"/>
            <w:r w:rsidRPr="002C68C7">
              <w:rPr>
                <w:sz w:val="22"/>
                <w:szCs w:val="22"/>
              </w:rPr>
              <w:t>»-</w:t>
            </w:r>
            <w:proofErr w:type="gramEnd"/>
            <w:r w:rsidRPr="002C68C7">
              <w:rPr>
                <w:sz w:val="22"/>
                <w:szCs w:val="22"/>
              </w:rPr>
              <w:t>«ЦКИБ СОО»</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Склад лекарственных препаратов АНО «</w:t>
            </w:r>
            <w:proofErr w:type="spellStart"/>
            <w:r w:rsidRPr="002C68C7">
              <w:rPr>
                <w:sz w:val="22"/>
                <w:szCs w:val="22"/>
              </w:rPr>
              <w:t>Здравсервис</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69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w:t>
            </w:r>
            <w:proofErr w:type="spellStart"/>
            <w:r w:rsidRPr="002C68C7">
              <w:rPr>
                <w:sz w:val="22"/>
                <w:szCs w:val="22"/>
              </w:rPr>
              <w:t>Туланефтепродукт</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СЭЗ от 20.04.2006; Экспертное заключение </w:t>
            </w:r>
            <w:proofErr w:type="spellStart"/>
            <w:r w:rsidRPr="002C68C7">
              <w:rPr>
                <w:sz w:val="22"/>
                <w:szCs w:val="22"/>
              </w:rPr>
              <w:t>ЦГиЭ</w:t>
            </w:r>
            <w:proofErr w:type="spellEnd"/>
            <w:r w:rsidRPr="002C68C7">
              <w:rPr>
                <w:sz w:val="22"/>
                <w:szCs w:val="22"/>
              </w:rPr>
              <w:t xml:space="preserve"> в ТО от 18.04.2006 № 1686; письмо ОАО «</w:t>
            </w:r>
            <w:proofErr w:type="spellStart"/>
            <w:r w:rsidRPr="002C68C7">
              <w:rPr>
                <w:sz w:val="22"/>
                <w:szCs w:val="22"/>
              </w:rPr>
              <w:t>Туланефтепродукт</w:t>
            </w:r>
            <w:proofErr w:type="spellEnd"/>
            <w:r w:rsidRPr="002C68C7">
              <w:rPr>
                <w:sz w:val="22"/>
                <w:szCs w:val="22"/>
              </w:rPr>
              <w:t>» от 02.10.2013 № 1924</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«Выбор-М»</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Письмо </w:t>
            </w:r>
            <w:r w:rsidRPr="002C68C7">
              <w:rPr>
                <w:rFonts w:eastAsia="Calibri"/>
                <w:sz w:val="22"/>
                <w:szCs w:val="22"/>
              </w:rPr>
              <w:t xml:space="preserve">Управления </w:t>
            </w:r>
            <w:proofErr w:type="spellStart"/>
            <w:r w:rsidRPr="002C68C7">
              <w:rPr>
                <w:rFonts w:eastAsia="Calibri"/>
                <w:sz w:val="22"/>
                <w:szCs w:val="22"/>
              </w:rPr>
              <w:t>Роспотребнадзора</w:t>
            </w:r>
            <w:proofErr w:type="spellEnd"/>
            <w:r w:rsidRPr="002C68C7">
              <w:rPr>
                <w:rFonts w:eastAsia="Calibri"/>
                <w:sz w:val="22"/>
                <w:szCs w:val="22"/>
              </w:rPr>
              <w:t xml:space="preserve"> по Тульской области</w:t>
            </w:r>
            <w:r w:rsidRPr="002C68C7">
              <w:rPr>
                <w:sz w:val="22"/>
                <w:szCs w:val="22"/>
              </w:rPr>
              <w:t xml:space="preserve"> № 04/10626-15 от 02.10.2015</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«Индустрия-Сервис»</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«ТВТ-Пласт» ЗАО «</w:t>
            </w:r>
            <w:proofErr w:type="spellStart"/>
            <w:r w:rsidRPr="002C68C7">
              <w:rPr>
                <w:sz w:val="22"/>
                <w:szCs w:val="22"/>
              </w:rPr>
              <w:t>Тулавнешторг</w:t>
            </w:r>
            <w:proofErr w:type="spellEnd"/>
            <w:r w:rsidRPr="002C68C7">
              <w:rPr>
                <w:sz w:val="22"/>
                <w:szCs w:val="22"/>
              </w:rPr>
              <w:t>»,</w:t>
            </w:r>
          </w:p>
          <w:p w:rsidR="00C67082" w:rsidRPr="002C68C7" w:rsidRDefault="00C67082" w:rsidP="00C67082">
            <w:pPr>
              <w:ind w:firstLine="0"/>
              <w:jc w:val="left"/>
              <w:rPr>
                <w:sz w:val="22"/>
                <w:szCs w:val="22"/>
              </w:rPr>
            </w:pPr>
            <w:r w:rsidRPr="002C68C7">
              <w:rPr>
                <w:sz w:val="22"/>
                <w:szCs w:val="22"/>
              </w:rPr>
              <w:t>ОАО «ТУЛА ПЛАСТ ИКС»</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ТПП «ГНПП «Базальт»</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МУП г. Тулы «</w:t>
            </w:r>
            <w:proofErr w:type="spellStart"/>
            <w:r w:rsidRPr="002C68C7">
              <w:rPr>
                <w:sz w:val="22"/>
                <w:szCs w:val="22"/>
              </w:rPr>
              <w:t>Тулгорэлектротранс</w:t>
            </w:r>
            <w:proofErr w:type="spellEnd"/>
            <w:r w:rsidRPr="002C68C7">
              <w:rPr>
                <w:sz w:val="22"/>
                <w:szCs w:val="22"/>
              </w:rPr>
              <w:t>» (троллейбусное депо и АТС)</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«Звезда АБЗ» (</w:t>
            </w:r>
            <w:proofErr w:type="spellStart"/>
            <w:r w:rsidRPr="002C68C7">
              <w:rPr>
                <w:sz w:val="22"/>
                <w:szCs w:val="22"/>
              </w:rPr>
              <w:t>Ханинский</w:t>
            </w:r>
            <w:proofErr w:type="spellEnd"/>
            <w:r w:rsidRPr="002C68C7">
              <w:rPr>
                <w:sz w:val="22"/>
                <w:szCs w:val="22"/>
              </w:rPr>
              <w:t xml:space="preserve"> </w:t>
            </w:r>
            <w:proofErr w:type="spellStart"/>
            <w:r w:rsidRPr="002C68C7">
              <w:rPr>
                <w:sz w:val="22"/>
                <w:szCs w:val="22"/>
              </w:rPr>
              <w:t>пр-д</w:t>
            </w:r>
            <w:proofErr w:type="spellEnd"/>
            <w:r w:rsidRPr="002C68C7">
              <w:rPr>
                <w:sz w:val="22"/>
                <w:szCs w:val="22"/>
              </w:rPr>
              <w:t>, 43)</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АО «Тульская макаронная фабрика»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w:t>
            </w:r>
            <w:proofErr w:type="spellStart"/>
            <w:r w:rsidRPr="002C68C7">
              <w:rPr>
                <w:sz w:val="22"/>
                <w:szCs w:val="22"/>
              </w:rPr>
              <w:t>Спецприбор</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«Тульская геологоразведочная партия»</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79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«Тульский сахарорафинадный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«ИПО «Лев Толстой»</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w:t>
            </w:r>
            <w:proofErr w:type="spellStart"/>
            <w:r w:rsidRPr="002C68C7">
              <w:rPr>
                <w:sz w:val="22"/>
                <w:szCs w:val="22"/>
              </w:rPr>
              <w:t>Этон-Энергетик</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w:t>
            </w:r>
            <w:proofErr w:type="spellStart"/>
            <w:r w:rsidRPr="002C68C7">
              <w:rPr>
                <w:sz w:val="22"/>
                <w:szCs w:val="22"/>
              </w:rPr>
              <w:t>Талнахский</w:t>
            </w:r>
            <w:proofErr w:type="spellEnd"/>
            <w:r w:rsidRPr="002C68C7">
              <w:rPr>
                <w:sz w:val="22"/>
                <w:szCs w:val="22"/>
              </w:rPr>
              <w:t xml:space="preserve"> механический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Филиал ОАО «</w:t>
            </w:r>
            <w:proofErr w:type="spellStart"/>
            <w:r w:rsidRPr="002C68C7">
              <w:rPr>
                <w:sz w:val="22"/>
                <w:szCs w:val="22"/>
              </w:rPr>
              <w:t>Инмарко</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«ПК «Риф»</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Техинвест</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«Тульский механический завод»</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87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Тулпром</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lang w:val="en-US"/>
              </w:rPr>
            </w:pPr>
            <w:r w:rsidRPr="002C68C7">
              <w:rPr>
                <w:sz w:val="22"/>
                <w:szCs w:val="22"/>
                <w:lang w:val="en-US"/>
              </w:rPr>
              <w:t>88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Политек</w:t>
            </w:r>
            <w:proofErr w:type="spellEnd"/>
            <w:r w:rsidRPr="002C68C7">
              <w:rPr>
                <w:sz w:val="22"/>
                <w:szCs w:val="22"/>
              </w:rPr>
              <w:t xml:space="preserve"> ПАЙП»</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lang w:val="en-US"/>
              </w:rPr>
            </w:pPr>
            <w:r w:rsidRPr="002C68C7">
              <w:rPr>
                <w:sz w:val="22"/>
                <w:szCs w:val="22"/>
                <w:lang w:val="en-US"/>
              </w:rPr>
              <w:t>89</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Конти</w:t>
            </w:r>
            <w:proofErr w:type="spellEnd"/>
            <w:r w:rsidRPr="002C68C7">
              <w:rPr>
                <w:sz w:val="22"/>
                <w:szCs w:val="22"/>
              </w:rPr>
              <w:t xml:space="preserve"> ТЭТ»</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lang w:val="en-US"/>
              </w:rPr>
            </w:pPr>
            <w:r w:rsidRPr="002C68C7">
              <w:rPr>
                <w:sz w:val="22"/>
                <w:szCs w:val="22"/>
                <w:lang w:val="en-US"/>
              </w:rPr>
              <w:lastRenderedPageBreak/>
              <w:t>90</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«Металлопрокатный завод»</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lang w:val="en-US"/>
              </w:rPr>
            </w:pPr>
            <w:r w:rsidRPr="002C68C7">
              <w:rPr>
                <w:sz w:val="22"/>
                <w:szCs w:val="22"/>
                <w:lang w:val="en-US"/>
              </w:rPr>
              <w:t>91</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w:t>
            </w:r>
            <w:proofErr w:type="spellStart"/>
            <w:r w:rsidRPr="002C68C7">
              <w:rPr>
                <w:sz w:val="22"/>
                <w:szCs w:val="22"/>
              </w:rPr>
              <w:t>Метакон</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lang w:val="en-US"/>
              </w:rPr>
            </w:pPr>
            <w:r w:rsidRPr="002C68C7">
              <w:rPr>
                <w:sz w:val="22"/>
                <w:szCs w:val="22"/>
                <w:lang w:val="en-US"/>
              </w:rPr>
              <w:t>92</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«ПК Ресурс»</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lang w:val="en-US"/>
              </w:rPr>
            </w:pPr>
            <w:r w:rsidRPr="002C68C7">
              <w:rPr>
                <w:sz w:val="22"/>
                <w:szCs w:val="22"/>
                <w:lang w:val="en-US"/>
              </w:rPr>
              <w:t>93</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«Мишка-Тула-Москва»</w:t>
            </w:r>
          </w:p>
        </w:tc>
        <w:tc>
          <w:tcPr>
            <w:tcW w:w="1134" w:type="dxa"/>
            <w:gridSpan w:val="2"/>
            <w:vAlign w:val="center"/>
          </w:tcPr>
          <w:p w:rsidR="00C67082" w:rsidRPr="002C68C7" w:rsidRDefault="00C67082" w:rsidP="00C67082">
            <w:pPr>
              <w:ind w:firstLine="0"/>
              <w:jc w:val="center"/>
              <w:rPr>
                <w:sz w:val="22"/>
                <w:szCs w:val="22"/>
              </w:rPr>
            </w:pP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94</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Производственная база ЗАО «</w:t>
            </w:r>
            <w:proofErr w:type="spellStart"/>
            <w:r w:rsidRPr="002C68C7">
              <w:rPr>
                <w:sz w:val="22"/>
                <w:szCs w:val="22"/>
              </w:rPr>
              <w:t>Тулатеплосеть</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95</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ТТФ «</w:t>
            </w:r>
            <w:proofErr w:type="spellStart"/>
            <w:r w:rsidRPr="002C68C7">
              <w:rPr>
                <w:sz w:val="22"/>
                <w:szCs w:val="22"/>
              </w:rPr>
              <w:t>Мехстроймост</w:t>
            </w:r>
            <w:proofErr w:type="spellEnd"/>
            <w:r w:rsidRPr="002C68C7">
              <w:rPr>
                <w:sz w:val="22"/>
                <w:szCs w:val="22"/>
              </w:rPr>
              <w:t>» филиала ОАО «</w:t>
            </w:r>
            <w:proofErr w:type="spellStart"/>
            <w:r w:rsidRPr="002C68C7">
              <w:rPr>
                <w:sz w:val="22"/>
                <w:szCs w:val="22"/>
              </w:rPr>
              <w:t>Мостотрест</w:t>
            </w:r>
            <w:proofErr w:type="spellEnd"/>
            <w:r w:rsidRPr="002C68C7">
              <w:rPr>
                <w:sz w:val="22"/>
                <w:szCs w:val="22"/>
              </w:rPr>
              <w:t>»</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96</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ОАО «Завод «Тула»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r w:rsidRPr="002C68C7">
              <w:rPr>
                <w:sz w:val="22"/>
                <w:szCs w:val="22"/>
              </w:rPr>
              <w:t>10-85</w:t>
            </w:r>
          </w:p>
        </w:tc>
        <w:tc>
          <w:tcPr>
            <w:tcW w:w="1920" w:type="dxa"/>
            <w:vAlign w:val="center"/>
          </w:tcPr>
          <w:p w:rsidR="00C67082" w:rsidRPr="002C68C7" w:rsidRDefault="00C67082" w:rsidP="00C67082">
            <w:pPr>
              <w:ind w:firstLine="0"/>
              <w:jc w:val="center"/>
              <w:rPr>
                <w:sz w:val="22"/>
                <w:szCs w:val="22"/>
              </w:rPr>
            </w:pPr>
            <w:r w:rsidRPr="002C68C7">
              <w:rPr>
                <w:sz w:val="22"/>
                <w:szCs w:val="22"/>
              </w:rPr>
              <w:t>СЭЗ от 15.09.2008 № 71.ТЦ.04.000.Т.000597.09.08</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97</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ООО «Тульская фармацевтическая фабрика»</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Письмо </w:t>
            </w:r>
            <w:r w:rsidRPr="002C68C7">
              <w:rPr>
                <w:rFonts w:eastAsia="Calibri"/>
                <w:sz w:val="22"/>
                <w:szCs w:val="22"/>
              </w:rPr>
              <w:t xml:space="preserve">Управления </w:t>
            </w:r>
            <w:proofErr w:type="spellStart"/>
            <w:r w:rsidRPr="002C68C7">
              <w:rPr>
                <w:rFonts w:eastAsia="Calibri"/>
                <w:sz w:val="22"/>
                <w:szCs w:val="22"/>
              </w:rPr>
              <w:t>Роспотребнадзора</w:t>
            </w:r>
            <w:proofErr w:type="spellEnd"/>
            <w:r w:rsidRPr="002C68C7">
              <w:rPr>
                <w:rFonts w:eastAsia="Calibri"/>
                <w:sz w:val="22"/>
                <w:szCs w:val="22"/>
              </w:rPr>
              <w:t xml:space="preserve"> по Тульской области</w:t>
            </w:r>
            <w:r w:rsidRPr="002C68C7">
              <w:rPr>
                <w:sz w:val="22"/>
                <w:szCs w:val="22"/>
              </w:rPr>
              <w:t xml:space="preserve"> № 04/10626-15 от 02.10.2015</w:t>
            </w:r>
          </w:p>
        </w:tc>
      </w:tr>
      <w:tr w:rsidR="00C67082" w:rsidRPr="002C68C7" w:rsidTr="00C81BE1">
        <w:tc>
          <w:tcPr>
            <w:tcW w:w="534" w:type="dxa"/>
            <w:vAlign w:val="center"/>
          </w:tcPr>
          <w:p w:rsidR="00C67082" w:rsidRPr="002C68C7" w:rsidRDefault="00C67082" w:rsidP="00C67082">
            <w:pPr>
              <w:ind w:firstLine="0"/>
              <w:jc w:val="center"/>
              <w:rPr>
                <w:sz w:val="22"/>
                <w:szCs w:val="22"/>
              </w:rPr>
            </w:pPr>
            <w:r w:rsidRPr="002C68C7">
              <w:rPr>
                <w:sz w:val="22"/>
                <w:szCs w:val="22"/>
              </w:rPr>
              <w:t>98</w:t>
            </w:r>
          </w:p>
        </w:tc>
        <w:tc>
          <w:tcPr>
            <w:tcW w:w="4110" w:type="dxa"/>
            <w:gridSpan w:val="2"/>
            <w:vAlign w:val="center"/>
          </w:tcPr>
          <w:p w:rsidR="00C67082" w:rsidRPr="002C68C7" w:rsidRDefault="00C67082" w:rsidP="00C67082">
            <w:pPr>
              <w:ind w:firstLine="0"/>
              <w:jc w:val="left"/>
              <w:rPr>
                <w:sz w:val="22"/>
                <w:szCs w:val="22"/>
              </w:rPr>
            </w:pPr>
            <w:r w:rsidRPr="002C68C7">
              <w:rPr>
                <w:sz w:val="22"/>
                <w:szCs w:val="22"/>
              </w:rPr>
              <w:t>ЗАО «Индустрия Сервис»</w:t>
            </w:r>
          </w:p>
        </w:tc>
        <w:tc>
          <w:tcPr>
            <w:tcW w:w="1134"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C67082">
            <w:pPr>
              <w:ind w:firstLine="0"/>
              <w:jc w:val="center"/>
              <w:rPr>
                <w:sz w:val="22"/>
                <w:szCs w:val="22"/>
              </w:rPr>
            </w:pPr>
            <w:r w:rsidRPr="002C68C7">
              <w:rPr>
                <w:sz w:val="22"/>
                <w:szCs w:val="22"/>
              </w:rPr>
              <w:t>100</w:t>
            </w:r>
          </w:p>
        </w:tc>
        <w:tc>
          <w:tcPr>
            <w:tcW w:w="993" w:type="dxa"/>
            <w:gridSpan w:val="2"/>
            <w:vAlign w:val="center"/>
          </w:tcPr>
          <w:p w:rsidR="00C67082" w:rsidRPr="002C68C7" w:rsidRDefault="00C67082" w:rsidP="00C67082">
            <w:pPr>
              <w:ind w:firstLine="0"/>
              <w:jc w:val="center"/>
              <w:rPr>
                <w:sz w:val="22"/>
                <w:szCs w:val="22"/>
              </w:rPr>
            </w:pPr>
          </w:p>
        </w:tc>
        <w:tc>
          <w:tcPr>
            <w:tcW w:w="1920" w:type="dxa"/>
            <w:vAlign w:val="center"/>
          </w:tcPr>
          <w:p w:rsidR="00C67082" w:rsidRPr="002C68C7" w:rsidRDefault="00C67082" w:rsidP="00C67082">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99</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ЗАО «</w:t>
            </w:r>
            <w:proofErr w:type="gramStart"/>
            <w:r w:rsidRPr="002C68C7">
              <w:rPr>
                <w:sz w:val="22"/>
                <w:szCs w:val="22"/>
              </w:rPr>
              <w:t>Тульский</w:t>
            </w:r>
            <w:proofErr w:type="gramEnd"/>
            <w:r w:rsidRPr="002C68C7">
              <w:rPr>
                <w:sz w:val="22"/>
                <w:szCs w:val="22"/>
              </w:rPr>
              <w:t xml:space="preserve"> хлебокомбинат»</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100</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ООО «Авангард»</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101</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ООО «Скуратовский опытно-экспериментальный завод»</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proofErr w:type="spellStart"/>
            <w:r w:rsidRPr="002C68C7">
              <w:rPr>
                <w:sz w:val="22"/>
                <w:szCs w:val="22"/>
              </w:rPr>
              <w:t>СанПиН</w:t>
            </w:r>
            <w:proofErr w:type="spellEnd"/>
            <w:r w:rsidRPr="002C68C7">
              <w:rPr>
                <w:sz w:val="22"/>
                <w:szCs w:val="22"/>
              </w:rPr>
              <w:t xml:space="preserve"> 2.2.1/2.1.1.1200-0</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102</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ООО «Мебель-Массив»</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103</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ООО «Русский свет»</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104</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ООО «Металлообрабатывающий завод»</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105</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ООО «</w:t>
            </w:r>
            <w:proofErr w:type="spellStart"/>
            <w:r w:rsidRPr="002C68C7">
              <w:rPr>
                <w:sz w:val="22"/>
                <w:szCs w:val="22"/>
              </w:rPr>
              <w:t>Стройпласт-М</w:t>
            </w:r>
            <w:proofErr w:type="spellEnd"/>
            <w:r w:rsidRPr="002C68C7">
              <w:rPr>
                <w:sz w:val="22"/>
                <w:szCs w:val="22"/>
              </w:rPr>
              <w:t>»</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534" w:type="dxa"/>
            <w:vAlign w:val="center"/>
          </w:tcPr>
          <w:p w:rsidR="00C67082" w:rsidRPr="002C68C7" w:rsidRDefault="00C67082" w:rsidP="002C68C7">
            <w:pPr>
              <w:ind w:firstLine="0"/>
              <w:jc w:val="center"/>
              <w:rPr>
                <w:sz w:val="22"/>
                <w:szCs w:val="22"/>
              </w:rPr>
            </w:pPr>
            <w:r w:rsidRPr="002C68C7">
              <w:rPr>
                <w:sz w:val="22"/>
                <w:szCs w:val="22"/>
              </w:rPr>
              <w:t>106</w:t>
            </w:r>
          </w:p>
        </w:tc>
        <w:tc>
          <w:tcPr>
            <w:tcW w:w="4110" w:type="dxa"/>
            <w:gridSpan w:val="2"/>
            <w:vAlign w:val="center"/>
          </w:tcPr>
          <w:p w:rsidR="00C67082" w:rsidRPr="002C68C7" w:rsidRDefault="00C67082" w:rsidP="002C68C7">
            <w:pPr>
              <w:ind w:firstLine="0"/>
              <w:jc w:val="left"/>
              <w:rPr>
                <w:sz w:val="22"/>
                <w:szCs w:val="22"/>
              </w:rPr>
            </w:pPr>
            <w:r w:rsidRPr="002C68C7">
              <w:rPr>
                <w:sz w:val="22"/>
                <w:szCs w:val="22"/>
              </w:rPr>
              <w:t>Мебельная фабрика</w:t>
            </w:r>
          </w:p>
        </w:tc>
        <w:tc>
          <w:tcPr>
            <w:tcW w:w="1134" w:type="dxa"/>
            <w:gridSpan w:val="2"/>
            <w:vAlign w:val="center"/>
          </w:tcPr>
          <w:p w:rsidR="00C67082" w:rsidRPr="002C68C7" w:rsidRDefault="00C67082" w:rsidP="002C68C7">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9683" w:type="dxa"/>
            <w:gridSpan w:val="10"/>
            <w:vAlign w:val="center"/>
          </w:tcPr>
          <w:p w:rsidR="00C67082" w:rsidRPr="002C68C7" w:rsidRDefault="00C67082" w:rsidP="002C68C7">
            <w:pPr>
              <w:ind w:firstLine="0"/>
              <w:jc w:val="center"/>
              <w:rPr>
                <w:b/>
                <w:sz w:val="22"/>
                <w:szCs w:val="22"/>
              </w:rPr>
            </w:pPr>
            <w:r w:rsidRPr="002C68C7">
              <w:rPr>
                <w:b/>
                <w:sz w:val="22"/>
                <w:szCs w:val="22"/>
              </w:rPr>
              <w:t>Прочие объекты</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107</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ОАО «</w:t>
            </w:r>
            <w:proofErr w:type="spellStart"/>
            <w:r w:rsidRPr="002C68C7">
              <w:rPr>
                <w:sz w:val="22"/>
                <w:szCs w:val="22"/>
              </w:rPr>
              <w:t>Тулагипрохим</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p>
        </w:tc>
        <w:tc>
          <w:tcPr>
            <w:tcW w:w="992" w:type="dxa"/>
            <w:gridSpan w:val="2"/>
            <w:vAlign w:val="center"/>
          </w:tcPr>
          <w:p w:rsidR="00C67082" w:rsidRPr="002C68C7" w:rsidRDefault="00C67082" w:rsidP="002C68C7">
            <w:pPr>
              <w:ind w:firstLine="0"/>
              <w:jc w:val="center"/>
              <w:rPr>
                <w:sz w:val="22"/>
                <w:szCs w:val="22"/>
              </w:rPr>
            </w:pPr>
            <w:r w:rsidRPr="002C68C7">
              <w:rPr>
                <w:sz w:val="22"/>
                <w:szCs w:val="22"/>
              </w:rPr>
              <w:t>нет данных</w:t>
            </w: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Приложение 1 к письму </w:t>
            </w:r>
            <w:r w:rsidRPr="002C68C7">
              <w:rPr>
                <w:rFonts w:eastAsia="Calibri"/>
                <w:sz w:val="22"/>
                <w:szCs w:val="22"/>
              </w:rPr>
              <w:t xml:space="preserve">Управления </w:t>
            </w:r>
            <w:proofErr w:type="spellStart"/>
            <w:r w:rsidRPr="002C68C7">
              <w:rPr>
                <w:rFonts w:eastAsia="Calibri"/>
                <w:sz w:val="22"/>
                <w:szCs w:val="22"/>
              </w:rPr>
              <w:t>Роспотребнадзора</w:t>
            </w:r>
            <w:proofErr w:type="spellEnd"/>
            <w:r w:rsidRPr="002C68C7">
              <w:rPr>
                <w:rFonts w:eastAsia="Calibri"/>
                <w:sz w:val="22"/>
                <w:szCs w:val="22"/>
              </w:rPr>
              <w:t xml:space="preserve"> по Тульской области</w:t>
            </w:r>
            <w:r w:rsidRPr="002C68C7">
              <w:rPr>
                <w:sz w:val="22"/>
                <w:szCs w:val="22"/>
              </w:rPr>
              <w:t xml:space="preserve"> № 04/9532-15 от 08.09.2015</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108</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«Малиновский комбинат железобетонных изделий»</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proofErr w:type="spellStart"/>
            <w:r w:rsidRPr="002C68C7">
              <w:rPr>
                <w:sz w:val="22"/>
                <w:szCs w:val="22"/>
              </w:rPr>
              <w:t>СанПиН</w:t>
            </w:r>
            <w:proofErr w:type="spellEnd"/>
            <w:r w:rsidRPr="002C68C7">
              <w:rPr>
                <w:sz w:val="22"/>
                <w:szCs w:val="22"/>
              </w:rPr>
              <w:t xml:space="preserve"> 2.2.1/2.1.1.1200-0</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109</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«Малиновский дробильно-сортировочный завод»</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110</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 xml:space="preserve">ООО «Восточные </w:t>
            </w:r>
            <w:proofErr w:type="spellStart"/>
            <w:r w:rsidRPr="002C68C7">
              <w:rPr>
                <w:sz w:val="22"/>
                <w:szCs w:val="22"/>
              </w:rPr>
              <w:t>Берники</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111</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«ХЕСС ТУЛА»</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lastRenderedPageBreak/>
              <w:t>112</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«Восточная полимерная компания»</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113</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ЗАО «Тульский арматурно-изоляторный завод»</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114</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«Деревообрабатывающий завод»</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115</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ДРСУ</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116</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Производство тротуарной плитки</w:t>
            </w:r>
          </w:p>
        </w:tc>
        <w:tc>
          <w:tcPr>
            <w:tcW w:w="992" w:type="dxa"/>
            <w:vAlign w:val="center"/>
          </w:tcPr>
          <w:p w:rsidR="00C67082" w:rsidRPr="002C68C7" w:rsidRDefault="00C67082" w:rsidP="002C68C7">
            <w:pPr>
              <w:ind w:firstLine="0"/>
              <w:jc w:val="center"/>
              <w:rPr>
                <w:sz w:val="22"/>
                <w:szCs w:val="22"/>
              </w:rPr>
            </w:pPr>
            <w:r w:rsidRPr="002C68C7">
              <w:rPr>
                <w:sz w:val="22"/>
                <w:szCs w:val="22"/>
              </w:rPr>
              <w:t>300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117</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w:t>
            </w:r>
            <w:proofErr w:type="spellStart"/>
            <w:r w:rsidRPr="002C68C7">
              <w:rPr>
                <w:sz w:val="22"/>
                <w:szCs w:val="22"/>
              </w:rPr>
              <w:t>ТПЗ-Вторма</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118</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Фабрика упаковки «</w:t>
            </w:r>
            <w:proofErr w:type="spellStart"/>
            <w:r w:rsidRPr="002C68C7">
              <w:rPr>
                <w:sz w:val="22"/>
                <w:szCs w:val="22"/>
              </w:rPr>
              <w:t>Милк</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119</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«Опора инжиниринг»</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120</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ОАО «</w:t>
            </w:r>
            <w:proofErr w:type="spellStart"/>
            <w:r w:rsidRPr="002C68C7">
              <w:rPr>
                <w:sz w:val="22"/>
                <w:szCs w:val="22"/>
              </w:rPr>
              <w:t>Мехстрой</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121</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ЗАО «ПО «</w:t>
            </w:r>
            <w:proofErr w:type="spellStart"/>
            <w:r w:rsidRPr="002C68C7">
              <w:rPr>
                <w:sz w:val="22"/>
                <w:szCs w:val="22"/>
              </w:rPr>
              <w:t>Тулаэлектропривод</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122</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ЗАО «</w:t>
            </w:r>
            <w:proofErr w:type="spellStart"/>
            <w:r w:rsidRPr="002C68C7">
              <w:rPr>
                <w:sz w:val="22"/>
                <w:szCs w:val="22"/>
              </w:rPr>
              <w:t>Экспро</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123</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«Тульская типография»</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124</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ЗАО «</w:t>
            </w:r>
            <w:proofErr w:type="spellStart"/>
            <w:r w:rsidRPr="002C68C7">
              <w:rPr>
                <w:sz w:val="22"/>
                <w:szCs w:val="22"/>
              </w:rPr>
              <w:t>Тулаторгтехника</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125</w:t>
            </w:r>
          </w:p>
        </w:tc>
        <w:tc>
          <w:tcPr>
            <w:tcW w:w="4111" w:type="dxa"/>
            <w:gridSpan w:val="2"/>
            <w:vAlign w:val="center"/>
          </w:tcPr>
          <w:p w:rsidR="00C67082" w:rsidRPr="002C68C7" w:rsidRDefault="00C67082" w:rsidP="002C68C7">
            <w:pPr>
              <w:ind w:firstLine="0"/>
              <w:jc w:val="left"/>
              <w:rPr>
                <w:sz w:val="22"/>
                <w:szCs w:val="22"/>
              </w:rPr>
            </w:pPr>
            <w:proofErr w:type="spellStart"/>
            <w:r w:rsidRPr="002C68C7">
              <w:rPr>
                <w:sz w:val="22"/>
                <w:szCs w:val="22"/>
              </w:rPr>
              <w:t>Металлобаза</w:t>
            </w:r>
            <w:proofErr w:type="spellEnd"/>
            <w:r w:rsidRPr="002C68C7">
              <w:rPr>
                <w:sz w:val="22"/>
                <w:szCs w:val="22"/>
              </w:rPr>
              <w:t xml:space="preserve"> ЗАО «</w:t>
            </w:r>
            <w:proofErr w:type="spellStart"/>
            <w:r w:rsidRPr="002C68C7">
              <w:rPr>
                <w:sz w:val="22"/>
                <w:szCs w:val="22"/>
              </w:rPr>
              <w:t>Металлооптторг-Тула</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126</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ОАО «</w:t>
            </w:r>
            <w:proofErr w:type="spellStart"/>
            <w:r w:rsidRPr="002C68C7">
              <w:rPr>
                <w:sz w:val="22"/>
                <w:szCs w:val="22"/>
              </w:rPr>
              <w:t>Станкотехника</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127</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База «</w:t>
            </w:r>
            <w:proofErr w:type="spellStart"/>
            <w:r w:rsidRPr="002C68C7">
              <w:rPr>
                <w:sz w:val="22"/>
                <w:szCs w:val="22"/>
              </w:rPr>
              <w:t>Воронежфрахт</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128</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w:t>
            </w:r>
            <w:proofErr w:type="spellStart"/>
            <w:r w:rsidRPr="002C68C7">
              <w:rPr>
                <w:sz w:val="22"/>
                <w:szCs w:val="22"/>
              </w:rPr>
              <w:t>Туламаштарпан</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129</w:t>
            </w:r>
          </w:p>
        </w:tc>
        <w:tc>
          <w:tcPr>
            <w:tcW w:w="4111" w:type="dxa"/>
            <w:gridSpan w:val="2"/>
            <w:vAlign w:val="center"/>
          </w:tcPr>
          <w:p w:rsidR="00C67082" w:rsidRPr="002C68C7" w:rsidRDefault="00C67082" w:rsidP="002C68C7">
            <w:pPr>
              <w:ind w:firstLine="0"/>
              <w:jc w:val="left"/>
              <w:rPr>
                <w:sz w:val="22"/>
                <w:szCs w:val="22"/>
              </w:rPr>
            </w:pPr>
            <w:proofErr w:type="spellStart"/>
            <w:r w:rsidRPr="002C68C7">
              <w:rPr>
                <w:sz w:val="22"/>
                <w:szCs w:val="22"/>
              </w:rPr>
              <w:t>Металлобаза</w:t>
            </w:r>
            <w:proofErr w:type="spellEnd"/>
            <w:r w:rsidRPr="002C68C7">
              <w:rPr>
                <w:sz w:val="22"/>
                <w:szCs w:val="22"/>
              </w:rPr>
              <w:t xml:space="preserve"> (фирма «Аглона»)</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130</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фирма «РБМ»</w:t>
            </w:r>
          </w:p>
        </w:tc>
        <w:tc>
          <w:tcPr>
            <w:tcW w:w="992" w:type="dxa"/>
            <w:vAlign w:val="center"/>
          </w:tcPr>
          <w:p w:rsidR="00C67082" w:rsidRPr="002C68C7" w:rsidRDefault="00C67082" w:rsidP="002C68C7">
            <w:pPr>
              <w:ind w:firstLine="0"/>
              <w:jc w:val="center"/>
              <w:rPr>
                <w:sz w:val="22"/>
                <w:szCs w:val="22"/>
              </w:rPr>
            </w:pP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131</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w:t>
            </w:r>
            <w:proofErr w:type="spellStart"/>
            <w:r w:rsidRPr="002C68C7">
              <w:rPr>
                <w:sz w:val="22"/>
                <w:szCs w:val="22"/>
              </w:rPr>
              <w:t>Тулалифт</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132</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ОАО «Великолукский мясокомбинат»</w:t>
            </w:r>
          </w:p>
        </w:tc>
        <w:tc>
          <w:tcPr>
            <w:tcW w:w="992" w:type="dxa"/>
            <w:vAlign w:val="center"/>
          </w:tcPr>
          <w:p w:rsidR="00C67082" w:rsidRPr="002C68C7" w:rsidRDefault="00C67082" w:rsidP="002C68C7">
            <w:pPr>
              <w:ind w:firstLine="0"/>
              <w:jc w:val="center"/>
              <w:rPr>
                <w:sz w:val="22"/>
                <w:szCs w:val="22"/>
              </w:rPr>
            </w:pPr>
            <w:r w:rsidRPr="002C68C7">
              <w:rPr>
                <w:sz w:val="22"/>
                <w:szCs w:val="22"/>
              </w:rPr>
              <w:t>50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133</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 xml:space="preserve">ЗАО </w:t>
            </w:r>
            <w:proofErr w:type="gramStart"/>
            <w:r w:rsidRPr="002C68C7">
              <w:rPr>
                <w:sz w:val="22"/>
                <w:szCs w:val="22"/>
              </w:rPr>
              <w:t>ПО</w:t>
            </w:r>
            <w:proofErr w:type="gramEnd"/>
            <w:r w:rsidRPr="002C68C7">
              <w:rPr>
                <w:sz w:val="22"/>
                <w:szCs w:val="22"/>
              </w:rPr>
              <w:t xml:space="preserve"> «Детская игрушка»</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134</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ООО «</w:t>
            </w:r>
            <w:proofErr w:type="spellStart"/>
            <w:r w:rsidRPr="002C68C7">
              <w:rPr>
                <w:sz w:val="22"/>
                <w:szCs w:val="22"/>
              </w:rPr>
              <w:t>Волоть</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135</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Тульский завод товарных бетонов</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136</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ОАО НПП «Альфа-Прибор»</w:t>
            </w:r>
          </w:p>
        </w:tc>
        <w:tc>
          <w:tcPr>
            <w:tcW w:w="992" w:type="dxa"/>
            <w:vAlign w:val="center"/>
          </w:tcPr>
          <w:p w:rsidR="00C67082" w:rsidRPr="002C68C7" w:rsidRDefault="00C67082" w:rsidP="002C68C7">
            <w:pPr>
              <w:ind w:firstLine="0"/>
              <w:jc w:val="center"/>
              <w:rPr>
                <w:sz w:val="22"/>
                <w:szCs w:val="22"/>
              </w:rPr>
            </w:pP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137</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Гидроизоляционный завод</w:t>
            </w:r>
          </w:p>
        </w:tc>
        <w:tc>
          <w:tcPr>
            <w:tcW w:w="992" w:type="dxa"/>
            <w:vAlign w:val="center"/>
          </w:tcPr>
          <w:p w:rsidR="00C67082" w:rsidRPr="002C68C7" w:rsidRDefault="00C67082" w:rsidP="002C68C7">
            <w:pPr>
              <w:ind w:firstLine="0"/>
              <w:jc w:val="center"/>
              <w:rPr>
                <w:sz w:val="22"/>
                <w:szCs w:val="22"/>
              </w:rPr>
            </w:pPr>
            <w:r w:rsidRPr="002C68C7">
              <w:rPr>
                <w:sz w:val="22"/>
                <w:szCs w:val="22"/>
              </w:rPr>
              <w:t>100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138</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Птицефабрика «</w:t>
            </w:r>
            <w:proofErr w:type="spellStart"/>
            <w:r w:rsidRPr="002C68C7">
              <w:rPr>
                <w:sz w:val="22"/>
                <w:szCs w:val="22"/>
              </w:rPr>
              <w:t>Краснобор</w:t>
            </w:r>
            <w:proofErr w:type="spellEnd"/>
            <w:r w:rsidRPr="002C68C7">
              <w:rPr>
                <w:sz w:val="22"/>
                <w:szCs w:val="22"/>
              </w:rPr>
              <w:t>»</w:t>
            </w:r>
          </w:p>
        </w:tc>
        <w:tc>
          <w:tcPr>
            <w:tcW w:w="992" w:type="dxa"/>
            <w:vAlign w:val="center"/>
          </w:tcPr>
          <w:p w:rsidR="00C67082" w:rsidRPr="002C68C7" w:rsidRDefault="00C67082" w:rsidP="002C68C7">
            <w:pPr>
              <w:ind w:firstLine="0"/>
              <w:jc w:val="center"/>
              <w:rPr>
                <w:sz w:val="22"/>
                <w:szCs w:val="22"/>
              </w:rPr>
            </w:pPr>
            <w:r w:rsidRPr="002C68C7">
              <w:rPr>
                <w:sz w:val="22"/>
                <w:szCs w:val="22"/>
              </w:rPr>
              <w:t>1000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139</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Мусороперерабатывающий завод</w:t>
            </w:r>
          </w:p>
        </w:tc>
        <w:tc>
          <w:tcPr>
            <w:tcW w:w="992" w:type="dxa"/>
            <w:vAlign w:val="center"/>
          </w:tcPr>
          <w:p w:rsidR="00C67082" w:rsidRPr="002C68C7" w:rsidRDefault="00C67082" w:rsidP="002C68C7">
            <w:pPr>
              <w:ind w:firstLine="0"/>
              <w:jc w:val="center"/>
              <w:rPr>
                <w:sz w:val="22"/>
                <w:szCs w:val="22"/>
              </w:rPr>
            </w:pPr>
            <w:r w:rsidRPr="002C68C7">
              <w:rPr>
                <w:sz w:val="22"/>
                <w:szCs w:val="22"/>
              </w:rPr>
              <w:t>500/1000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 (в зависимости от мощности)</w:t>
            </w:r>
          </w:p>
        </w:tc>
      </w:tr>
      <w:tr w:rsidR="00C67082" w:rsidRPr="002C68C7" w:rsidTr="00C81BE1">
        <w:trPr>
          <w:trHeight w:val="113"/>
        </w:trPr>
        <w:tc>
          <w:tcPr>
            <w:tcW w:w="675" w:type="dxa"/>
            <w:gridSpan w:val="2"/>
            <w:vAlign w:val="center"/>
          </w:tcPr>
          <w:p w:rsidR="00C67082" w:rsidRPr="002C68C7" w:rsidRDefault="00C67082" w:rsidP="002C68C7">
            <w:pPr>
              <w:ind w:firstLine="0"/>
              <w:jc w:val="center"/>
              <w:rPr>
                <w:sz w:val="22"/>
                <w:szCs w:val="22"/>
              </w:rPr>
            </w:pPr>
            <w:r w:rsidRPr="002C68C7">
              <w:rPr>
                <w:sz w:val="22"/>
                <w:szCs w:val="22"/>
              </w:rPr>
              <w:t>140</w:t>
            </w:r>
          </w:p>
        </w:tc>
        <w:tc>
          <w:tcPr>
            <w:tcW w:w="4111" w:type="dxa"/>
            <w:gridSpan w:val="2"/>
            <w:vAlign w:val="center"/>
          </w:tcPr>
          <w:p w:rsidR="00C67082" w:rsidRPr="002C68C7" w:rsidRDefault="00C67082" w:rsidP="002C68C7">
            <w:pPr>
              <w:ind w:firstLine="0"/>
              <w:jc w:val="left"/>
              <w:rPr>
                <w:sz w:val="22"/>
                <w:szCs w:val="22"/>
              </w:rPr>
            </w:pPr>
            <w:r w:rsidRPr="002C68C7">
              <w:rPr>
                <w:sz w:val="22"/>
                <w:szCs w:val="22"/>
              </w:rPr>
              <w:t>Мусоросортировочная станция</w:t>
            </w:r>
          </w:p>
        </w:tc>
        <w:tc>
          <w:tcPr>
            <w:tcW w:w="992" w:type="dxa"/>
            <w:vAlign w:val="center"/>
          </w:tcPr>
          <w:p w:rsidR="00C67082" w:rsidRPr="002C68C7" w:rsidRDefault="00C67082" w:rsidP="002C68C7">
            <w:pPr>
              <w:ind w:firstLine="0"/>
              <w:jc w:val="center"/>
              <w:rPr>
                <w:sz w:val="22"/>
                <w:szCs w:val="22"/>
              </w:rPr>
            </w:pPr>
            <w:r w:rsidRPr="002C68C7">
              <w:rPr>
                <w:sz w:val="22"/>
                <w:szCs w:val="22"/>
              </w:rPr>
              <w:t>500/1000</w:t>
            </w:r>
          </w:p>
        </w:tc>
        <w:tc>
          <w:tcPr>
            <w:tcW w:w="992" w:type="dxa"/>
            <w:gridSpan w:val="2"/>
            <w:vAlign w:val="center"/>
          </w:tcPr>
          <w:p w:rsidR="00C67082" w:rsidRPr="002C68C7" w:rsidRDefault="00C67082" w:rsidP="002C68C7">
            <w:pPr>
              <w:ind w:firstLine="0"/>
              <w:jc w:val="center"/>
              <w:rPr>
                <w:sz w:val="22"/>
                <w:szCs w:val="22"/>
              </w:rPr>
            </w:pPr>
          </w:p>
        </w:tc>
        <w:tc>
          <w:tcPr>
            <w:tcW w:w="993" w:type="dxa"/>
            <w:gridSpan w:val="2"/>
            <w:vAlign w:val="center"/>
          </w:tcPr>
          <w:p w:rsidR="00C67082" w:rsidRPr="002C68C7" w:rsidRDefault="00C67082" w:rsidP="002C68C7">
            <w:pPr>
              <w:ind w:firstLine="0"/>
              <w:jc w:val="center"/>
              <w:rPr>
                <w:sz w:val="22"/>
                <w:szCs w:val="22"/>
              </w:rPr>
            </w:pPr>
          </w:p>
        </w:tc>
        <w:tc>
          <w:tcPr>
            <w:tcW w:w="1920" w:type="dxa"/>
            <w:vAlign w:val="center"/>
          </w:tcPr>
          <w:p w:rsidR="00C67082" w:rsidRPr="002C68C7" w:rsidRDefault="00C67082" w:rsidP="002C68C7">
            <w:pPr>
              <w:ind w:firstLine="0"/>
              <w:jc w:val="center"/>
              <w:rPr>
                <w:sz w:val="22"/>
                <w:szCs w:val="22"/>
              </w:rPr>
            </w:pPr>
            <w:r w:rsidRPr="002C68C7">
              <w:rPr>
                <w:sz w:val="22"/>
                <w:szCs w:val="22"/>
              </w:rPr>
              <w:t xml:space="preserve">– </w:t>
            </w:r>
            <w:r w:rsidRPr="002C68C7">
              <w:rPr>
                <w:sz w:val="22"/>
                <w:szCs w:val="22"/>
                <w:lang w:val="en-US"/>
              </w:rPr>
              <w:t>||</w:t>
            </w:r>
            <w:r w:rsidRPr="002C68C7">
              <w:rPr>
                <w:sz w:val="22"/>
                <w:szCs w:val="22"/>
              </w:rPr>
              <w:t xml:space="preserve"> – (в зависимости от мощности)</w:t>
            </w:r>
          </w:p>
        </w:tc>
      </w:tr>
    </w:tbl>
    <w:p w:rsidR="00C67082" w:rsidRPr="002C68C7" w:rsidRDefault="00C67082" w:rsidP="00C67082">
      <w:pPr>
        <w:jc w:val="left"/>
        <w:rPr>
          <w:sz w:val="22"/>
          <w:szCs w:val="22"/>
        </w:rPr>
      </w:pPr>
    </w:p>
    <w:p w:rsidR="00C67082" w:rsidRPr="002C68C7" w:rsidRDefault="00C67082" w:rsidP="002C68C7">
      <w:pPr>
        <w:spacing w:after="120"/>
        <w:rPr>
          <w:rFonts w:eastAsia="Calibri"/>
          <w:iCs/>
          <w:sz w:val="28"/>
          <w:szCs w:val="28"/>
          <w:lang w:eastAsia="en-US"/>
        </w:rPr>
      </w:pPr>
      <w:r w:rsidRPr="002C68C7">
        <w:rPr>
          <w:rFonts w:eastAsia="Calibri"/>
          <w:iCs/>
          <w:sz w:val="28"/>
          <w:szCs w:val="28"/>
          <w:lang w:eastAsia="en-US"/>
        </w:rPr>
        <w:t>Границы всех зон с особыми условиями использования территорий выполнены строго на основе содержания опорного плана и инженерных схем генерального плана (границ производственных, коммунальных и других территорий, трасс инженерных сетей, магистралей и прочих объектов).</w:t>
      </w:r>
    </w:p>
    <w:p w:rsidR="00C67082" w:rsidRPr="0067114B" w:rsidRDefault="00C67082" w:rsidP="00F52E32">
      <w:pPr>
        <w:pStyle w:val="21"/>
        <w:keepLines/>
        <w:spacing w:before="120" w:after="120"/>
        <w:ind w:left="0" w:firstLine="0"/>
        <w:jc w:val="left"/>
        <w:rPr>
          <w:rFonts w:eastAsiaTheme="minorEastAsia"/>
          <w:b/>
          <w:bCs/>
          <w:szCs w:val="28"/>
        </w:rPr>
      </w:pPr>
      <w:bookmarkStart w:id="67" w:name="_Toc405229625"/>
      <w:bookmarkStart w:id="68" w:name="_Toc407616372"/>
      <w:bookmarkStart w:id="69" w:name="_Toc415589657"/>
      <w:bookmarkStart w:id="70" w:name="_Toc450046709"/>
      <w:r w:rsidRPr="0067114B">
        <w:rPr>
          <w:rFonts w:eastAsiaTheme="minorEastAsia"/>
          <w:b/>
          <w:bCs/>
          <w:szCs w:val="28"/>
        </w:rPr>
        <w:t>4.2. Нормативно-правовые источники зон с особыми условиями использования территорий, формируемых природоохранными и санитарными требованиями</w:t>
      </w:r>
      <w:bookmarkEnd w:id="67"/>
      <w:bookmarkEnd w:id="68"/>
      <w:bookmarkEnd w:id="69"/>
      <w:bookmarkEnd w:id="70"/>
    </w:p>
    <w:p w:rsidR="00C67082" w:rsidRPr="002C68C7" w:rsidRDefault="00C67082" w:rsidP="002C68C7">
      <w:pPr>
        <w:spacing w:after="120"/>
        <w:rPr>
          <w:rFonts w:eastAsia="Calibri"/>
          <w:sz w:val="28"/>
          <w:szCs w:val="28"/>
        </w:rPr>
      </w:pPr>
      <w:bookmarkStart w:id="71" w:name="_Toc405229626"/>
      <w:bookmarkStart w:id="72" w:name="_Toc407616373"/>
      <w:proofErr w:type="gramStart"/>
      <w:r w:rsidRPr="002C68C7">
        <w:rPr>
          <w:sz w:val="28"/>
          <w:szCs w:val="28"/>
        </w:rPr>
        <w:t xml:space="preserve">Размеры санитарно-защитных зон и </w:t>
      </w:r>
      <w:r w:rsidRPr="002C68C7">
        <w:rPr>
          <w:rFonts w:eastAsia="Calibri"/>
          <w:sz w:val="28"/>
          <w:szCs w:val="28"/>
        </w:rPr>
        <w:t>санитарных разрывов</w:t>
      </w:r>
      <w:r w:rsidRPr="002C68C7">
        <w:rPr>
          <w:sz w:val="28"/>
          <w:szCs w:val="28"/>
        </w:rPr>
        <w:t xml:space="preserve"> </w:t>
      </w:r>
      <w:r w:rsidRPr="002C68C7">
        <w:rPr>
          <w:rFonts w:eastAsia="Calibri"/>
          <w:sz w:val="28"/>
          <w:szCs w:val="28"/>
        </w:rPr>
        <w:t>производственных и коммунальных объектов, объектов инженерно-транспортной инфраструктуры</w:t>
      </w:r>
      <w:r w:rsidRPr="002C68C7">
        <w:rPr>
          <w:sz w:val="28"/>
          <w:szCs w:val="28"/>
        </w:rPr>
        <w:t xml:space="preserve"> приняты по классу опасности с учётом </w:t>
      </w:r>
      <w:r w:rsidRPr="002C68C7">
        <w:rPr>
          <w:sz w:val="28"/>
          <w:szCs w:val="28"/>
        </w:rPr>
        <w:lastRenderedPageBreak/>
        <w:t xml:space="preserve">рекомендуемых минимальных размеров санитарно-защитных зон и </w:t>
      </w:r>
      <w:r w:rsidRPr="002C68C7">
        <w:rPr>
          <w:rFonts w:eastAsia="Calibri"/>
          <w:sz w:val="28"/>
          <w:szCs w:val="28"/>
        </w:rPr>
        <w:t>санитарных разрывов</w:t>
      </w:r>
      <w:r w:rsidRPr="002C68C7">
        <w:rPr>
          <w:sz w:val="28"/>
          <w:szCs w:val="28"/>
        </w:rPr>
        <w:t xml:space="preserve"> в соответствии с главой </w:t>
      </w:r>
      <w:r w:rsidRPr="002C68C7">
        <w:rPr>
          <w:sz w:val="28"/>
          <w:szCs w:val="28"/>
          <w:lang w:val="en-US"/>
        </w:rPr>
        <w:t>VII</w:t>
      </w:r>
      <w:r w:rsidRPr="002C68C7">
        <w:rPr>
          <w:sz w:val="28"/>
          <w:szCs w:val="28"/>
        </w:rPr>
        <w:t xml:space="preserve"> и приложениями 1 – 6 </w:t>
      </w:r>
      <w:proofErr w:type="spellStart"/>
      <w:r w:rsidRPr="002C68C7">
        <w:rPr>
          <w:rFonts w:eastAsia="Calibri"/>
          <w:sz w:val="28"/>
          <w:szCs w:val="28"/>
        </w:rPr>
        <w:t>СанПиН</w:t>
      </w:r>
      <w:proofErr w:type="spellEnd"/>
      <w:r w:rsidRPr="002C68C7">
        <w:rPr>
          <w:rFonts w:eastAsia="Calibri"/>
          <w:sz w:val="28"/>
          <w:szCs w:val="28"/>
        </w:rPr>
        <w:t xml:space="preserve"> 2.2.1/2.1.1.1200-03 «</w:t>
      </w:r>
      <w:r w:rsidRPr="002C68C7">
        <w:rPr>
          <w:bCs/>
          <w:sz w:val="28"/>
          <w:szCs w:val="28"/>
        </w:rPr>
        <w:t>Санитарно-защитные зоны и санитарная классификация предприятий, сооружений и иных объектов»</w:t>
      </w:r>
      <w:r w:rsidRPr="002C68C7">
        <w:rPr>
          <w:rFonts w:eastAsia="Calibri"/>
          <w:sz w:val="28"/>
          <w:szCs w:val="28"/>
        </w:rPr>
        <w:t xml:space="preserve"> (в редакции изменений №1, №2, №3 и №4, внесённых </w:t>
      </w:r>
      <w:r w:rsidRPr="002C68C7">
        <w:rPr>
          <w:kern w:val="36"/>
          <w:sz w:val="28"/>
          <w:szCs w:val="28"/>
        </w:rPr>
        <w:t>постановлениями</w:t>
      </w:r>
      <w:proofErr w:type="gramEnd"/>
      <w:r w:rsidRPr="002C68C7">
        <w:rPr>
          <w:kern w:val="36"/>
          <w:sz w:val="28"/>
          <w:szCs w:val="28"/>
        </w:rPr>
        <w:t xml:space="preserve"> </w:t>
      </w:r>
      <w:proofErr w:type="gramStart"/>
      <w:r w:rsidRPr="002C68C7">
        <w:rPr>
          <w:kern w:val="36"/>
          <w:sz w:val="28"/>
          <w:szCs w:val="28"/>
        </w:rPr>
        <w:t>Главного государственного санитарного врача Российской Федерации, последнее – от 25.04.2014 № 31</w:t>
      </w:r>
      <w:r w:rsidRPr="002C68C7">
        <w:rPr>
          <w:rFonts w:eastAsia="Calibri"/>
          <w:sz w:val="28"/>
          <w:szCs w:val="28"/>
        </w:rPr>
        <w:t xml:space="preserve">). </w:t>
      </w:r>
      <w:proofErr w:type="gramEnd"/>
    </w:p>
    <w:p w:rsidR="00C67082" w:rsidRPr="002C68C7" w:rsidRDefault="00C67082" w:rsidP="002C68C7">
      <w:pPr>
        <w:spacing w:after="120"/>
        <w:rPr>
          <w:sz w:val="28"/>
          <w:szCs w:val="28"/>
        </w:rPr>
      </w:pPr>
      <w:proofErr w:type="gramStart"/>
      <w:r w:rsidRPr="002C68C7">
        <w:rPr>
          <w:sz w:val="28"/>
          <w:szCs w:val="28"/>
        </w:rPr>
        <w:t xml:space="preserve">Кроме этого, в обосновывающих материалах генплана учтены </w:t>
      </w:r>
      <w:r w:rsidRPr="002C68C7">
        <w:rPr>
          <w:b/>
          <w:sz w:val="28"/>
          <w:szCs w:val="28"/>
        </w:rPr>
        <w:t>расчётные</w:t>
      </w:r>
      <w:r w:rsidRPr="002C68C7">
        <w:rPr>
          <w:sz w:val="28"/>
          <w:szCs w:val="28"/>
        </w:rPr>
        <w:t xml:space="preserve"> (предварительные) и </w:t>
      </w:r>
      <w:r w:rsidRPr="002C68C7">
        <w:rPr>
          <w:b/>
          <w:sz w:val="28"/>
          <w:szCs w:val="28"/>
        </w:rPr>
        <w:t>установленные</w:t>
      </w:r>
      <w:r w:rsidRPr="002C68C7">
        <w:rPr>
          <w:sz w:val="28"/>
          <w:szCs w:val="28"/>
        </w:rPr>
        <w:t xml:space="preserve"> (окончательные) санитарно-защитные зоны производственных, коммунальных и иных объектов городского округа город Тула в соответствии с п. 2.2 </w:t>
      </w:r>
      <w:proofErr w:type="spellStart"/>
      <w:r w:rsidRPr="002C68C7">
        <w:rPr>
          <w:rFonts w:eastAsia="Calibri"/>
          <w:sz w:val="28"/>
          <w:szCs w:val="28"/>
        </w:rPr>
        <w:t>СанПиН</w:t>
      </w:r>
      <w:proofErr w:type="spellEnd"/>
      <w:r w:rsidRPr="002C68C7">
        <w:rPr>
          <w:rFonts w:eastAsia="Calibri"/>
          <w:sz w:val="28"/>
          <w:szCs w:val="28"/>
        </w:rPr>
        <w:t xml:space="preserve"> 2.2.1/2.1.1.1200-03, письмом УФС </w:t>
      </w:r>
      <w:proofErr w:type="spellStart"/>
      <w:r w:rsidRPr="002C68C7">
        <w:rPr>
          <w:rFonts w:eastAsia="Calibri"/>
          <w:sz w:val="28"/>
          <w:szCs w:val="28"/>
        </w:rPr>
        <w:t>Роспотребнадзора</w:t>
      </w:r>
      <w:proofErr w:type="spellEnd"/>
      <w:r w:rsidRPr="002C68C7">
        <w:rPr>
          <w:rFonts w:eastAsia="Calibri"/>
          <w:sz w:val="28"/>
          <w:szCs w:val="28"/>
        </w:rPr>
        <w:t xml:space="preserve"> по Тульской области от 02.10.2015 № 04/10626-15, письмом ФБУЗ «Центр гигиены и эпидемиологии в Тульской области» от 25.09.2015 № 03/4504-15-16 и материалами Управления градостроительства и</w:t>
      </w:r>
      <w:proofErr w:type="gramEnd"/>
      <w:r w:rsidRPr="002C68C7">
        <w:rPr>
          <w:rFonts w:eastAsia="Calibri"/>
          <w:sz w:val="28"/>
          <w:szCs w:val="28"/>
        </w:rPr>
        <w:t xml:space="preserve"> архитектуры администрации </w:t>
      </w:r>
      <w:proofErr w:type="gramStart"/>
      <w:r w:rsidRPr="002C68C7">
        <w:rPr>
          <w:rFonts w:eastAsia="Calibri"/>
          <w:sz w:val="28"/>
          <w:szCs w:val="28"/>
        </w:rPr>
        <w:t>г</w:t>
      </w:r>
      <w:proofErr w:type="gramEnd"/>
      <w:r w:rsidRPr="002C68C7">
        <w:rPr>
          <w:rFonts w:eastAsia="Calibri"/>
          <w:sz w:val="28"/>
          <w:szCs w:val="28"/>
        </w:rPr>
        <w:t>. Тулы.</w:t>
      </w:r>
    </w:p>
    <w:p w:rsidR="00C67082" w:rsidRPr="002C68C7" w:rsidRDefault="00C67082" w:rsidP="002C68C7">
      <w:pPr>
        <w:spacing w:after="120"/>
        <w:rPr>
          <w:sz w:val="28"/>
          <w:szCs w:val="28"/>
        </w:rPr>
      </w:pPr>
      <w:proofErr w:type="gramStart"/>
      <w:r w:rsidRPr="002C68C7">
        <w:rPr>
          <w:sz w:val="28"/>
          <w:szCs w:val="28"/>
        </w:rPr>
        <w:t xml:space="preserve">Размеры охранных зон (санитарных разрывов) магистральных газопроводов и магистральных нефтепроводов </w:t>
      </w:r>
      <w:r w:rsidRPr="002C68C7">
        <w:rPr>
          <w:rFonts w:eastAsia="Calibri"/>
          <w:sz w:val="28"/>
          <w:szCs w:val="28"/>
        </w:rPr>
        <w:t xml:space="preserve">учтены в соответствии с требованиями </w:t>
      </w:r>
      <w:proofErr w:type="spellStart"/>
      <w:r w:rsidRPr="002C68C7">
        <w:rPr>
          <w:rFonts w:eastAsia="Calibri"/>
          <w:bCs/>
          <w:sz w:val="28"/>
          <w:szCs w:val="28"/>
        </w:rPr>
        <w:t>СНиП</w:t>
      </w:r>
      <w:proofErr w:type="spellEnd"/>
      <w:r w:rsidRPr="002C68C7">
        <w:rPr>
          <w:rFonts w:eastAsia="Calibri"/>
          <w:bCs/>
          <w:sz w:val="28"/>
          <w:szCs w:val="28"/>
        </w:rPr>
        <w:t xml:space="preserve"> 2.05.06-85* «Магистральные трубопроводы», утверждёнными Постановлением Госстроя СССР от 30.03.1985 № 30 (с изменениями от 08.01.1987, 13.07.1990, 10.11.1996), Приложением 1 к п. 2.7 </w:t>
      </w:r>
      <w:proofErr w:type="spellStart"/>
      <w:r w:rsidRPr="002C68C7">
        <w:rPr>
          <w:rFonts w:eastAsia="Calibri"/>
          <w:bCs/>
          <w:sz w:val="28"/>
          <w:szCs w:val="28"/>
        </w:rPr>
        <w:t>СанПиН</w:t>
      </w:r>
      <w:proofErr w:type="spellEnd"/>
      <w:r w:rsidRPr="002C68C7">
        <w:rPr>
          <w:rFonts w:eastAsia="Calibri"/>
          <w:bCs/>
          <w:sz w:val="28"/>
          <w:szCs w:val="28"/>
        </w:rPr>
        <w:t xml:space="preserve"> 2.2.1/2.1.1.1200-03 и Приложением 5 к п. 2.7 </w:t>
      </w:r>
      <w:proofErr w:type="spellStart"/>
      <w:r w:rsidRPr="002C68C7">
        <w:rPr>
          <w:rFonts w:eastAsia="Calibri"/>
          <w:bCs/>
          <w:sz w:val="28"/>
          <w:szCs w:val="28"/>
        </w:rPr>
        <w:t>СанПиН</w:t>
      </w:r>
      <w:proofErr w:type="spellEnd"/>
      <w:r w:rsidRPr="002C68C7">
        <w:rPr>
          <w:rFonts w:eastAsia="Calibri"/>
          <w:bCs/>
          <w:sz w:val="28"/>
          <w:szCs w:val="28"/>
        </w:rPr>
        <w:t xml:space="preserve"> 2.2.1/2.1.1.1200-03</w:t>
      </w:r>
      <w:r w:rsidRPr="002C68C7">
        <w:rPr>
          <w:sz w:val="28"/>
          <w:szCs w:val="28"/>
        </w:rPr>
        <w:t>.</w:t>
      </w:r>
      <w:proofErr w:type="gramEnd"/>
    </w:p>
    <w:p w:rsidR="00C67082" w:rsidRPr="002C68C7" w:rsidRDefault="00C67082" w:rsidP="002C68C7">
      <w:pPr>
        <w:spacing w:after="120"/>
        <w:rPr>
          <w:rFonts w:eastAsia="Calibri"/>
          <w:sz w:val="28"/>
          <w:szCs w:val="28"/>
        </w:rPr>
      </w:pPr>
      <w:proofErr w:type="gramStart"/>
      <w:r w:rsidRPr="002C68C7">
        <w:rPr>
          <w:sz w:val="28"/>
          <w:szCs w:val="28"/>
        </w:rPr>
        <w:t xml:space="preserve">Размеры охранных зон (санитарных разрывов) воздушных линий электропередачи в материалах генплана приняты </w:t>
      </w:r>
      <w:r w:rsidRPr="002C68C7">
        <w:rPr>
          <w:rFonts w:eastAsia="Calibri"/>
          <w:sz w:val="28"/>
          <w:szCs w:val="28"/>
        </w:rPr>
        <w:t xml:space="preserve">в зависимости от их напряжения (кВ) в соответствии с Постановлением Правительства РФ от 24.02.2009 № 160 «О порядке установления охранных зон объектов </w:t>
      </w:r>
      <w:proofErr w:type="spellStart"/>
      <w:r w:rsidRPr="002C68C7">
        <w:rPr>
          <w:rFonts w:eastAsia="Calibri"/>
          <w:sz w:val="28"/>
          <w:szCs w:val="28"/>
        </w:rPr>
        <w:t>электросетевого</w:t>
      </w:r>
      <w:proofErr w:type="spellEnd"/>
      <w:r w:rsidRPr="002C68C7">
        <w:rPr>
          <w:rFonts w:eastAsia="Calibri"/>
          <w:sz w:val="28"/>
          <w:szCs w:val="28"/>
        </w:rPr>
        <w:t xml:space="preserve"> хозяйства и особых условий использования земельных участков, расположенных в границах таких зон» с учетом требований СН 2971-84 «Санитарные нормы и правила защиты населения от воздействия электрического</w:t>
      </w:r>
      <w:proofErr w:type="gramEnd"/>
      <w:r w:rsidRPr="002C68C7">
        <w:rPr>
          <w:rFonts w:eastAsia="Calibri"/>
          <w:sz w:val="28"/>
          <w:szCs w:val="28"/>
        </w:rPr>
        <w:t xml:space="preserve"> </w:t>
      </w:r>
      <w:proofErr w:type="gramStart"/>
      <w:r w:rsidRPr="002C68C7">
        <w:rPr>
          <w:rFonts w:eastAsia="Calibri"/>
          <w:sz w:val="28"/>
          <w:szCs w:val="28"/>
        </w:rPr>
        <w:t xml:space="preserve">поля, создаваемого воздушными линиями электропередачи переменного тока промышленной частоты», МУ 4109-86 «Методические указания по определению электромагнитного поля воздушных высоковольтных линий электропередачи и гигиенические требования к их размещению», а также новой редакцией </w:t>
      </w:r>
      <w:proofErr w:type="spellStart"/>
      <w:r w:rsidRPr="002C68C7">
        <w:rPr>
          <w:rFonts w:eastAsia="Calibri"/>
          <w:sz w:val="28"/>
          <w:szCs w:val="28"/>
        </w:rPr>
        <w:t>СанПиН</w:t>
      </w:r>
      <w:proofErr w:type="spellEnd"/>
      <w:r w:rsidRPr="002C68C7">
        <w:rPr>
          <w:rFonts w:eastAsia="Calibri"/>
          <w:sz w:val="28"/>
          <w:szCs w:val="28"/>
        </w:rPr>
        <w:t xml:space="preserve"> 2.2.1/2.1.1.1200-03 «</w:t>
      </w:r>
      <w:r w:rsidRPr="002C68C7">
        <w:rPr>
          <w:rFonts w:eastAsia="Calibri"/>
          <w:bCs/>
          <w:sz w:val="28"/>
          <w:szCs w:val="28"/>
        </w:rPr>
        <w:t>Санитарно-защитные зоны и санитарная классификация предприятий, сооружений и иных объектов» и (частично) разделом «Зоны с особыми условиями использования территорий» кадастровой карты города Тулы</w:t>
      </w:r>
      <w:r w:rsidRPr="002C68C7">
        <w:rPr>
          <w:rFonts w:eastAsia="Calibri"/>
          <w:sz w:val="28"/>
          <w:szCs w:val="28"/>
        </w:rPr>
        <w:t>.</w:t>
      </w:r>
      <w:proofErr w:type="gramEnd"/>
    </w:p>
    <w:p w:rsidR="00C67082" w:rsidRPr="002C68C7" w:rsidRDefault="00C67082" w:rsidP="002C68C7">
      <w:pPr>
        <w:spacing w:after="120"/>
        <w:rPr>
          <w:sz w:val="28"/>
          <w:szCs w:val="28"/>
        </w:rPr>
      </w:pPr>
      <w:r w:rsidRPr="002C68C7">
        <w:rPr>
          <w:sz w:val="28"/>
          <w:szCs w:val="28"/>
        </w:rPr>
        <w:t xml:space="preserve">Размеры санитарного разрыва железных дорог и автомагистралей принят в соответствии с требованиями </w:t>
      </w:r>
      <w:proofErr w:type="spellStart"/>
      <w:r w:rsidRPr="002C68C7">
        <w:rPr>
          <w:sz w:val="28"/>
          <w:szCs w:val="28"/>
        </w:rPr>
        <w:t>СанПиН</w:t>
      </w:r>
      <w:proofErr w:type="spellEnd"/>
      <w:r w:rsidRPr="002C68C7">
        <w:rPr>
          <w:sz w:val="28"/>
          <w:szCs w:val="28"/>
        </w:rPr>
        <w:t xml:space="preserve"> 2.2.1./2.1.1.1200-03 «Санитарно-защитные зоны и санитарная классификация предприятий, сооружений и иных объектов» и СП 42.13330.2011 «Градостроительство. </w:t>
      </w:r>
      <w:r w:rsidRPr="002C68C7">
        <w:rPr>
          <w:sz w:val="28"/>
          <w:szCs w:val="28"/>
        </w:rPr>
        <w:lastRenderedPageBreak/>
        <w:t xml:space="preserve">Планировка и застройка городских и сельских поселений» (актуализированная редакция </w:t>
      </w:r>
      <w:proofErr w:type="spellStart"/>
      <w:r w:rsidRPr="002C68C7">
        <w:rPr>
          <w:sz w:val="28"/>
          <w:szCs w:val="28"/>
        </w:rPr>
        <w:t>СНиП</w:t>
      </w:r>
      <w:proofErr w:type="spellEnd"/>
      <w:r w:rsidRPr="002C68C7">
        <w:rPr>
          <w:sz w:val="28"/>
          <w:szCs w:val="28"/>
        </w:rPr>
        <w:t xml:space="preserve"> 2.07.01-89*).</w:t>
      </w:r>
    </w:p>
    <w:p w:rsidR="00C67082" w:rsidRPr="002C68C7" w:rsidRDefault="00C67082" w:rsidP="002C68C7">
      <w:pPr>
        <w:spacing w:after="120"/>
        <w:rPr>
          <w:sz w:val="28"/>
          <w:szCs w:val="28"/>
        </w:rPr>
      </w:pPr>
      <w:r w:rsidRPr="002C68C7">
        <w:rPr>
          <w:sz w:val="28"/>
          <w:szCs w:val="28"/>
        </w:rPr>
        <w:t>Границы санитарного разрыва вдоль стандартных маршрутов полёта в зоне взлёта и посадки воздушных судов принят в соответствии с письмом Командира в/ч 41495-3 от 14.10.2015 № 893.</w:t>
      </w:r>
    </w:p>
    <w:p w:rsidR="00C67082" w:rsidRPr="00F52E32" w:rsidRDefault="00C67082" w:rsidP="00F52E32">
      <w:pPr>
        <w:spacing w:after="120"/>
        <w:rPr>
          <w:sz w:val="28"/>
          <w:szCs w:val="28"/>
        </w:rPr>
      </w:pPr>
      <w:r w:rsidRPr="00F52E32">
        <w:rPr>
          <w:sz w:val="28"/>
          <w:szCs w:val="28"/>
        </w:rPr>
        <w:t>Расчёты границ разрыва произведены в соответствии с ГОСТ 22283-2014 «Шум авиационный. Допустимые уровни шума на территории жилой застройки и методы его измерения» в зависимости от типа и класса используемых воздушных судов, азимута ВПП и стандартных маршрутов взлёта и посадки воздушных судов.</w:t>
      </w:r>
    </w:p>
    <w:p w:rsidR="00C67082" w:rsidRPr="00F52E32" w:rsidRDefault="00C67082" w:rsidP="00F52E32">
      <w:pPr>
        <w:spacing w:after="120"/>
        <w:rPr>
          <w:sz w:val="28"/>
          <w:szCs w:val="28"/>
        </w:rPr>
      </w:pPr>
      <w:r w:rsidRPr="00F52E32">
        <w:rPr>
          <w:sz w:val="28"/>
          <w:szCs w:val="28"/>
        </w:rPr>
        <w:t>Действие ГОСТ 22283-2014 распространяется лишь на территорию вновь проектируемой жилой застройки вблизи существующих аэропортов/аэродромов. Стандартом не установлены конкретные значения допустимых уровней авиационного шума для сложившейся жилой застройки в районе аэропорта. В отношении этих территорий в стандарте содержатся требования о том, чтобы при реконструкц</w:t>
      </w:r>
      <w:proofErr w:type="gramStart"/>
      <w:r w:rsidRPr="00F52E32">
        <w:rPr>
          <w:sz w:val="28"/>
          <w:szCs w:val="28"/>
        </w:rPr>
        <w:t>ии аэ</w:t>
      </w:r>
      <w:proofErr w:type="gramEnd"/>
      <w:r w:rsidRPr="00F52E32">
        <w:rPr>
          <w:sz w:val="28"/>
          <w:szCs w:val="28"/>
        </w:rPr>
        <w:t>ропорта акустическая обстановка на территории жилой застройки не должна ухудшаться.</w:t>
      </w:r>
    </w:p>
    <w:p w:rsidR="00C67082" w:rsidRPr="002C68C7" w:rsidRDefault="00C67082" w:rsidP="002C68C7">
      <w:pPr>
        <w:spacing w:after="120"/>
        <w:rPr>
          <w:sz w:val="28"/>
          <w:szCs w:val="28"/>
        </w:rPr>
      </w:pPr>
      <w:r w:rsidRPr="002C68C7">
        <w:rPr>
          <w:sz w:val="28"/>
          <w:szCs w:val="28"/>
        </w:rPr>
        <w:t>Помимо санитарных разрывов, функционирование аэропорта накладывает на прилегающие территории дополнительные требования градостроительного характера (</w:t>
      </w:r>
      <w:proofErr w:type="spellStart"/>
      <w:r w:rsidRPr="002C68C7">
        <w:rPr>
          <w:sz w:val="28"/>
          <w:szCs w:val="28"/>
        </w:rPr>
        <w:t>приаэродромная</w:t>
      </w:r>
      <w:proofErr w:type="spellEnd"/>
      <w:r w:rsidRPr="002C68C7">
        <w:rPr>
          <w:sz w:val="28"/>
          <w:szCs w:val="28"/>
        </w:rPr>
        <w:t xml:space="preserve"> территория). В материалах генплана городского округа учтены границы и градостроительный режим зон, на территории которых в радиусе 30 км от контрольной точки аэродрома и в границах полос воздушных подходов к аэродромам требуется согласование размещения любых объектов капитального строительства.</w:t>
      </w:r>
    </w:p>
    <w:p w:rsidR="00C67082" w:rsidRPr="002C68C7" w:rsidRDefault="00C67082" w:rsidP="002C68C7">
      <w:pPr>
        <w:widowControl w:val="0"/>
        <w:shd w:val="clear" w:color="auto" w:fill="FFFFFF"/>
        <w:spacing w:after="120"/>
        <w:rPr>
          <w:rFonts w:eastAsia="Calibri"/>
          <w:sz w:val="28"/>
          <w:szCs w:val="28"/>
        </w:rPr>
      </w:pPr>
      <w:r w:rsidRPr="002C68C7">
        <w:rPr>
          <w:rFonts w:eastAsia="Calibri"/>
          <w:sz w:val="28"/>
          <w:szCs w:val="28"/>
        </w:rPr>
        <w:t>Независимо от места размещения согласованию подлежат:</w:t>
      </w:r>
    </w:p>
    <w:p w:rsidR="00C67082" w:rsidRPr="002C68C7" w:rsidRDefault="00C67082" w:rsidP="002C68C7">
      <w:pPr>
        <w:widowControl w:val="0"/>
        <w:shd w:val="clear" w:color="auto" w:fill="FFFFFF"/>
        <w:spacing w:after="120"/>
        <w:rPr>
          <w:sz w:val="28"/>
          <w:szCs w:val="28"/>
        </w:rPr>
      </w:pPr>
      <w:r w:rsidRPr="002C68C7">
        <w:rPr>
          <w:sz w:val="28"/>
          <w:szCs w:val="28"/>
        </w:rPr>
        <w:t>-</w:t>
      </w:r>
      <w:r w:rsidRPr="002C68C7">
        <w:rPr>
          <w:sz w:val="28"/>
          <w:szCs w:val="28"/>
        </w:rPr>
        <w:tab/>
        <w:t>линии связи и электропередачи, а также другие источники радио- и электромагнитных излучений, которые могут создавать помехи нормальной работе радиотехнических средств аэропорта и воздушных судов;</w:t>
      </w:r>
    </w:p>
    <w:p w:rsidR="00C67082" w:rsidRPr="002C68C7" w:rsidRDefault="00C67082" w:rsidP="002C68C7">
      <w:pPr>
        <w:widowControl w:val="0"/>
        <w:shd w:val="clear" w:color="auto" w:fill="FFFFFF"/>
        <w:spacing w:after="120"/>
        <w:rPr>
          <w:sz w:val="28"/>
          <w:szCs w:val="28"/>
        </w:rPr>
      </w:pPr>
      <w:r w:rsidRPr="002C68C7">
        <w:rPr>
          <w:sz w:val="28"/>
          <w:szCs w:val="28"/>
        </w:rPr>
        <w:t>-</w:t>
      </w:r>
      <w:r w:rsidRPr="002C68C7">
        <w:rPr>
          <w:sz w:val="28"/>
          <w:szCs w:val="28"/>
        </w:rPr>
        <w:tab/>
        <w:t>взрывоопасные объекты;</w:t>
      </w:r>
    </w:p>
    <w:p w:rsidR="00C67082" w:rsidRPr="002C68C7" w:rsidRDefault="00C67082" w:rsidP="002C68C7">
      <w:pPr>
        <w:widowControl w:val="0"/>
        <w:shd w:val="clear" w:color="auto" w:fill="FFFFFF"/>
        <w:spacing w:after="120"/>
        <w:rPr>
          <w:sz w:val="28"/>
          <w:szCs w:val="28"/>
        </w:rPr>
      </w:pPr>
      <w:r w:rsidRPr="002C68C7">
        <w:rPr>
          <w:sz w:val="28"/>
          <w:szCs w:val="28"/>
        </w:rPr>
        <w:t>-</w:t>
      </w:r>
      <w:r w:rsidRPr="002C68C7">
        <w:rPr>
          <w:sz w:val="28"/>
          <w:szCs w:val="28"/>
        </w:rPr>
        <w:tab/>
        <w:t>факельные устройства для аварийного сжигания сбрасываемых газов – высотой 50 м и более (с учетом возможной высоты выброса пламени факела);</w:t>
      </w:r>
    </w:p>
    <w:p w:rsidR="00C67082" w:rsidRPr="002C68C7" w:rsidRDefault="00C67082" w:rsidP="002C68C7">
      <w:pPr>
        <w:spacing w:after="120"/>
        <w:rPr>
          <w:rFonts w:eastAsia="Calibri"/>
          <w:sz w:val="28"/>
          <w:szCs w:val="28"/>
        </w:rPr>
      </w:pPr>
      <w:r w:rsidRPr="002C68C7">
        <w:rPr>
          <w:rFonts w:eastAsia="Calibri"/>
          <w:sz w:val="28"/>
          <w:szCs w:val="28"/>
        </w:rPr>
        <w:t>-</w:t>
      </w:r>
      <w:r w:rsidRPr="002C68C7">
        <w:rPr>
          <w:rFonts w:eastAsia="Calibri"/>
          <w:sz w:val="28"/>
          <w:szCs w:val="28"/>
        </w:rPr>
        <w:tab/>
        <w:t>промышленные и иные предприятия и сооружения, деятельность которых может привести к ухудшению видимости в районе аэродрома.</w:t>
      </w:r>
    </w:p>
    <w:p w:rsidR="00C67082" w:rsidRPr="002C68C7" w:rsidRDefault="00C67082" w:rsidP="002C68C7">
      <w:pPr>
        <w:spacing w:after="120"/>
        <w:rPr>
          <w:sz w:val="28"/>
          <w:szCs w:val="28"/>
        </w:rPr>
      </w:pPr>
      <w:proofErr w:type="gramStart"/>
      <w:r w:rsidRPr="002C68C7">
        <w:rPr>
          <w:sz w:val="28"/>
          <w:szCs w:val="28"/>
        </w:rPr>
        <w:t xml:space="preserve">Также в материалах генерального плана учтены границы ещё одной зоны с особыми условиями использования территорий – район аэродрома, на территории которого в радиусе до </w:t>
      </w:r>
      <w:smartTag w:uri="urn:schemas-microsoft-com:office:smarttags" w:element="metricconverter">
        <w:smartTagPr>
          <w:attr w:name="ProductID" w:val="15 км"/>
        </w:smartTagPr>
        <w:r w:rsidRPr="002C68C7">
          <w:rPr>
            <w:sz w:val="28"/>
            <w:szCs w:val="28"/>
          </w:rPr>
          <w:t>15 км</w:t>
        </w:r>
      </w:smartTag>
      <w:r w:rsidRPr="002C68C7">
        <w:rPr>
          <w:sz w:val="28"/>
          <w:szCs w:val="28"/>
        </w:rPr>
        <w:t xml:space="preserve"> (для аэродрома «</w:t>
      </w:r>
      <w:proofErr w:type="spellStart"/>
      <w:r w:rsidRPr="002C68C7">
        <w:rPr>
          <w:sz w:val="28"/>
          <w:szCs w:val="28"/>
        </w:rPr>
        <w:t>Клоково</w:t>
      </w:r>
      <w:proofErr w:type="spellEnd"/>
      <w:r w:rsidRPr="002C68C7">
        <w:rPr>
          <w:sz w:val="28"/>
          <w:szCs w:val="28"/>
        </w:rPr>
        <w:t xml:space="preserve">» установлен район аэродрома радиусом 12 км) от контрольной точки аэропорта запрещается размещение мест выброса пищевых отходов, </w:t>
      </w:r>
      <w:r w:rsidRPr="002C68C7">
        <w:rPr>
          <w:sz w:val="28"/>
          <w:szCs w:val="28"/>
        </w:rPr>
        <w:lastRenderedPageBreak/>
        <w:t>строительство звероводческих ферм, скотобоен и других объектов, отличающихся привлечением и массовым скоплением птиц.</w:t>
      </w:r>
      <w:proofErr w:type="gramEnd"/>
    </w:p>
    <w:p w:rsidR="00C67082" w:rsidRPr="002C68C7" w:rsidRDefault="00C67082" w:rsidP="002C68C7">
      <w:pPr>
        <w:spacing w:after="120"/>
        <w:rPr>
          <w:sz w:val="28"/>
          <w:szCs w:val="28"/>
        </w:rPr>
      </w:pPr>
      <w:r w:rsidRPr="002C68C7">
        <w:rPr>
          <w:sz w:val="28"/>
          <w:szCs w:val="28"/>
        </w:rPr>
        <w:t xml:space="preserve">Границы </w:t>
      </w:r>
      <w:proofErr w:type="spellStart"/>
      <w:r w:rsidRPr="002C68C7">
        <w:rPr>
          <w:sz w:val="28"/>
          <w:szCs w:val="28"/>
        </w:rPr>
        <w:t>приаэродромной</w:t>
      </w:r>
      <w:proofErr w:type="spellEnd"/>
      <w:r w:rsidRPr="002C68C7">
        <w:rPr>
          <w:sz w:val="28"/>
          <w:szCs w:val="28"/>
        </w:rPr>
        <w:t xml:space="preserve"> территории, района аэродрома и полос воздушных подходов приняты в соответствии с </w:t>
      </w:r>
      <w:r w:rsidRPr="002C68C7">
        <w:rPr>
          <w:bCs/>
          <w:sz w:val="28"/>
          <w:szCs w:val="28"/>
        </w:rPr>
        <w:t xml:space="preserve">Федеральными правилами использования воздушного пространства Российской Федерации </w:t>
      </w:r>
      <w:r w:rsidRPr="002C68C7">
        <w:rPr>
          <w:sz w:val="28"/>
          <w:szCs w:val="28"/>
        </w:rPr>
        <w:t xml:space="preserve">(в редакции Постановлений Правительства РФ от 05.09.2011 № 743 (ред. 27.09.2011) и от 19.07.2012 № 735),  п. 8.23 СП 42.13330.2011 «Градостроительство. Планировка и застройка городских и сельских поселений» (актуализированная редакция </w:t>
      </w:r>
      <w:proofErr w:type="spellStart"/>
      <w:r w:rsidRPr="002C68C7">
        <w:rPr>
          <w:sz w:val="28"/>
          <w:szCs w:val="28"/>
        </w:rPr>
        <w:t>СНиП</w:t>
      </w:r>
      <w:proofErr w:type="spellEnd"/>
      <w:r w:rsidRPr="002C68C7">
        <w:rPr>
          <w:sz w:val="28"/>
          <w:szCs w:val="28"/>
        </w:rPr>
        <w:t xml:space="preserve"> 2.07.01-89*) и письмом Командира в/</w:t>
      </w:r>
      <w:proofErr w:type="gramStart"/>
      <w:r w:rsidRPr="002C68C7">
        <w:rPr>
          <w:sz w:val="28"/>
          <w:szCs w:val="28"/>
        </w:rPr>
        <w:t>ч</w:t>
      </w:r>
      <w:proofErr w:type="gramEnd"/>
      <w:r w:rsidRPr="002C68C7">
        <w:rPr>
          <w:sz w:val="28"/>
          <w:szCs w:val="28"/>
        </w:rPr>
        <w:t xml:space="preserve"> 41495-3 от 14.10.2015 № 893.</w:t>
      </w:r>
    </w:p>
    <w:p w:rsidR="00C67082" w:rsidRPr="002C68C7" w:rsidRDefault="00C67082" w:rsidP="002C68C7">
      <w:pPr>
        <w:spacing w:after="120"/>
        <w:rPr>
          <w:sz w:val="28"/>
          <w:szCs w:val="28"/>
        </w:rPr>
      </w:pPr>
      <w:proofErr w:type="gramStart"/>
      <w:r w:rsidRPr="002C68C7">
        <w:rPr>
          <w:sz w:val="28"/>
          <w:szCs w:val="28"/>
        </w:rPr>
        <w:t xml:space="preserve">Санитарно-защитные зоны (установленная СЗЗ с учётом развития ОРТПЦ – 300 метров), биологически опасные зоны (БОЗ) и зоны ограничения застройки (ЗОЗ) РТРС «Тульский ОРТПЦ» приняты согласно письму УФС </w:t>
      </w:r>
      <w:proofErr w:type="spellStart"/>
      <w:r w:rsidRPr="002C68C7">
        <w:rPr>
          <w:sz w:val="28"/>
          <w:szCs w:val="28"/>
        </w:rPr>
        <w:t>Роспотребнадзора</w:t>
      </w:r>
      <w:proofErr w:type="spellEnd"/>
      <w:r w:rsidRPr="002C68C7">
        <w:rPr>
          <w:sz w:val="28"/>
          <w:szCs w:val="28"/>
        </w:rPr>
        <w:t xml:space="preserve"> по Тульской области от 30.03.2009 № 2079, письму филиала ФГУП РТРС «Тульский областной радиотелевизионный передающий центр» от 19.04.2013 № 01-5-245 и письму филиала ФГУП РТРС «Тульский областной радиотелевизионный передающий центр» от 25.04.2013 № 01-5-276.</w:t>
      </w:r>
      <w:proofErr w:type="gramEnd"/>
    </w:p>
    <w:p w:rsidR="00C67082" w:rsidRPr="002C68C7" w:rsidRDefault="00C67082" w:rsidP="002C68C7">
      <w:pPr>
        <w:spacing w:after="120"/>
        <w:rPr>
          <w:sz w:val="28"/>
          <w:szCs w:val="28"/>
        </w:rPr>
      </w:pPr>
      <w:r w:rsidRPr="002C68C7">
        <w:rPr>
          <w:sz w:val="28"/>
          <w:szCs w:val="28"/>
        </w:rPr>
        <w:t>Размеры санитарно-защитной зоны и зоны ограничения застройки РЛС «Оборона-14» приняты как ориентировочные на основании размеров градостроительных ограничений объектов-аналогов, имеющих сходные тактико-технические данные, рабочие и промежуточные частоты, импульсную мощность.</w:t>
      </w:r>
    </w:p>
    <w:p w:rsidR="00C67082" w:rsidRPr="002C68C7" w:rsidRDefault="00C67082" w:rsidP="002C68C7">
      <w:pPr>
        <w:spacing w:after="120"/>
        <w:rPr>
          <w:sz w:val="28"/>
          <w:szCs w:val="28"/>
        </w:rPr>
      </w:pPr>
      <w:r w:rsidRPr="002C68C7">
        <w:rPr>
          <w:sz w:val="28"/>
          <w:szCs w:val="28"/>
        </w:rPr>
        <w:t xml:space="preserve">Размеры водоохранных зон и прибрежных защитных полос в материалах генерального плана городского округа приняты в соответствии с требованиями ст. 65 Водного Кодекса РФ от 03.06.2006 № 74-ФЗ (в актуальной редакции) и (частично) </w:t>
      </w:r>
      <w:r w:rsidRPr="002C68C7">
        <w:rPr>
          <w:rFonts w:eastAsia="Calibri"/>
          <w:bCs/>
          <w:sz w:val="28"/>
          <w:szCs w:val="28"/>
        </w:rPr>
        <w:t>разделом «Зоны с особыми условиями использования территорий» кадастровой карты города Тулы (ниже приведены размеры учитываемых генеральным планом водоохранных зон)</w:t>
      </w:r>
      <w:r w:rsidRPr="002C68C7">
        <w:rPr>
          <w:sz w:val="28"/>
          <w:szCs w:val="28"/>
        </w:rPr>
        <w:t>:</w:t>
      </w:r>
    </w:p>
    <w:p w:rsidR="00C67082" w:rsidRPr="002C68C7" w:rsidRDefault="00C67082" w:rsidP="002C68C7">
      <w:pPr>
        <w:spacing w:after="120"/>
        <w:jc w:val="left"/>
        <w:rPr>
          <w:sz w:val="28"/>
          <w:szCs w:val="28"/>
        </w:rPr>
      </w:pPr>
      <w:r w:rsidRPr="002C68C7">
        <w:rPr>
          <w:sz w:val="28"/>
          <w:szCs w:val="28"/>
        </w:rPr>
        <w:t xml:space="preserve">р. </w:t>
      </w:r>
      <w:proofErr w:type="spellStart"/>
      <w:r w:rsidRPr="002C68C7">
        <w:rPr>
          <w:sz w:val="28"/>
          <w:szCs w:val="28"/>
        </w:rPr>
        <w:t>Упа</w:t>
      </w:r>
      <w:proofErr w:type="spellEnd"/>
      <w:r w:rsidRPr="002C68C7">
        <w:rPr>
          <w:sz w:val="28"/>
          <w:szCs w:val="28"/>
        </w:rPr>
        <w:t xml:space="preserve"> – 200 метров;</w:t>
      </w:r>
    </w:p>
    <w:p w:rsidR="00C67082" w:rsidRPr="002C68C7" w:rsidRDefault="00C67082" w:rsidP="002C68C7">
      <w:pPr>
        <w:spacing w:after="120"/>
        <w:jc w:val="left"/>
        <w:rPr>
          <w:sz w:val="28"/>
          <w:szCs w:val="28"/>
        </w:rPr>
      </w:pPr>
      <w:r w:rsidRPr="002C68C7">
        <w:rPr>
          <w:sz w:val="28"/>
          <w:szCs w:val="28"/>
        </w:rPr>
        <w:t xml:space="preserve">р. </w:t>
      </w:r>
      <w:proofErr w:type="spellStart"/>
      <w:r w:rsidRPr="002C68C7">
        <w:rPr>
          <w:sz w:val="28"/>
          <w:szCs w:val="28"/>
        </w:rPr>
        <w:t>Упка</w:t>
      </w:r>
      <w:proofErr w:type="spellEnd"/>
      <w:r w:rsidRPr="002C68C7">
        <w:rPr>
          <w:sz w:val="28"/>
          <w:szCs w:val="28"/>
        </w:rPr>
        <w:t xml:space="preserve"> – 100 метров;</w:t>
      </w:r>
    </w:p>
    <w:p w:rsidR="00C67082" w:rsidRPr="002C68C7" w:rsidRDefault="00C67082" w:rsidP="002C68C7">
      <w:pPr>
        <w:spacing w:after="120"/>
        <w:jc w:val="left"/>
        <w:rPr>
          <w:sz w:val="28"/>
          <w:szCs w:val="28"/>
        </w:rPr>
      </w:pPr>
      <w:r w:rsidRPr="002C68C7">
        <w:rPr>
          <w:sz w:val="28"/>
          <w:szCs w:val="28"/>
        </w:rPr>
        <w:t xml:space="preserve">р. </w:t>
      </w:r>
      <w:proofErr w:type="spellStart"/>
      <w:r w:rsidRPr="002C68C7">
        <w:rPr>
          <w:sz w:val="28"/>
          <w:szCs w:val="28"/>
        </w:rPr>
        <w:t>Тулица</w:t>
      </w:r>
      <w:proofErr w:type="spellEnd"/>
      <w:r w:rsidRPr="002C68C7">
        <w:rPr>
          <w:sz w:val="28"/>
          <w:szCs w:val="28"/>
        </w:rPr>
        <w:t xml:space="preserve"> – 100 метров;</w:t>
      </w:r>
    </w:p>
    <w:p w:rsidR="00C67082" w:rsidRPr="002C68C7" w:rsidRDefault="00C67082" w:rsidP="002C68C7">
      <w:pPr>
        <w:spacing w:after="120"/>
        <w:jc w:val="left"/>
        <w:rPr>
          <w:sz w:val="28"/>
          <w:szCs w:val="28"/>
        </w:rPr>
      </w:pPr>
      <w:r w:rsidRPr="002C68C7">
        <w:rPr>
          <w:sz w:val="28"/>
          <w:szCs w:val="28"/>
        </w:rPr>
        <w:t xml:space="preserve">р. </w:t>
      </w:r>
      <w:proofErr w:type="spellStart"/>
      <w:r w:rsidRPr="002C68C7">
        <w:rPr>
          <w:sz w:val="28"/>
          <w:szCs w:val="28"/>
        </w:rPr>
        <w:t>Синетулица</w:t>
      </w:r>
      <w:proofErr w:type="spellEnd"/>
      <w:r w:rsidRPr="002C68C7">
        <w:rPr>
          <w:sz w:val="28"/>
          <w:szCs w:val="28"/>
        </w:rPr>
        <w:t xml:space="preserve"> – 100 метров;</w:t>
      </w:r>
    </w:p>
    <w:p w:rsidR="00C67082" w:rsidRPr="002C68C7" w:rsidRDefault="00C67082" w:rsidP="002C68C7">
      <w:pPr>
        <w:spacing w:after="120"/>
        <w:jc w:val="left"/>
        <w:rPr>
          <w:sz w:val="28"/>
          <w:szCs w:val="28"/>
        </w:rPr>
      </w:pPr>
      <w:r w:rsidRPr="002C68C7">
        <w:rPr>
          <w:sz w:val="28"/>
          <w:szCs w:val="28"/>
        </w:rPr>
        <w:t xml:space="preserve">р. </w:t>
      </w:r>
      <w:proofErr w:type="spellStart"/>
      <w:r w:rsidRPr="002C68C7">
        <w:rPr>
          <w:sz w:val="28"/>
          <w:szCs w:val="28"/>
        </w:rPr>
        <w:t>Волоть</w:t>
      </w:r>
      <w:proofErr w:type="spellEnd"/>
      <w:r w:rsidRPr="002C68C7">
        <w:rPr>
          <w:sz w:val="28"/>
          <w:szCs w:val="28"/>
        </w:rPr>
        <w:t xml:space="preserve"> – 100 метров;</w:t>
      </w:r>
    </w:p>
    <w:p w:rsidR="00C67082" w:rsidRPr="002C68C7" w:rsidRDefault="00C67082" w:rsidP="002C68C7">
      <w:pPr>
        <w:spacing w:after="120"/>
        <w:jc w:val="left"/>
        <w:rPr>
          <w:sz w:val="28"/>
          <w:szCs w:val="28"/>
        </w:rPr>
      </w:pPr>
      <w:r w:rsidRPr="002C68C7">
        <w:rPr>
          <w:sz w:val="28"/>
          <w:szCs w:val="28"/>
        </w:rPr>
        <w:t xml:space="preserve">р. </w:t>
      </w:r>
      <w:proofErr w:type="spellStart"/>
      <w:r w:rsidRPr="002C68C7">
        <w:rPr>
          <w:sz w:val="28"/>
          <w:szCs w:val="28"/>
        </w:rPr>
        <w:t>Непрейка</w:t>
      </w:r>
      <w:proofErr w:type="spellEnd"/>
      <w:r w:rsidRPr="002C68C7">
        <w:rPr>
          <w:sz w:val="28"/>
          <w:szCs w:val="28"/>
        </w:rPr>
        <w:t xml:space="preserve"> – 100 метров; </w:t>
      </w:r>
    </w:p>
    <w:p w:rsidR="00C67082" w:rsidRPr="002C68C7" w:rsidRDefault="00C67082" w:rsidP="002C68C7">
      <w:pPr>
        <w:spacing w:after="120"/>
        <w:jc w:val="left"/>
        <w:rPr>
          <w:sz w:val="28"/>
          <w:szCs w:val="28"/>
        </w:rPr>
      </w:pPr>
      <w:r w:rsidRPr="002C68C7">
        <w:rPr>
          <w:sz w:val="28"/>
          <w:szCs w:val="28"/>
        </w:rPr>
        <w:t xml:space="preserve">р. </w:t>
      </w:r>
      <w:proofErr w:type="spellStart"/>
      <w:r w:rsidRPr="002C68C7">
        <w:rPr>
          <w:sz w:val="28"/>
          <w:szCs w:val="28"/>
        </w:rPr>
        <w:t>Нюховка</w:t>
      </w:r>
      <w:proofErr w:type="spellEnd"/>
      <w:r w:rsidRPr="002C68C7">
        <w:rPr>
          <w:sz w:val="28"/>
          <w:szCs w:val="28"/>
        </w:rPr>
        <w:t xml:space="preserve"> – 100 метров;</w:t>
      </w:r>
    </w:p>
    <w:p w:rsidR="00C67082" w:rsidRDefault="00C67082" w:rsidP="002C68C7">
      <w:pPr>
        <w:spacing w:after="120"/>
        <w:jc w:val="left"/>
        <w:rPr>
          <w:sz w:val="28"/>
          <w:szCs w:val="28"/>
        </w:rPr>
      </w:pPr>
      <w:r w:rsidRPr="002C68C7">
        <w:rPr>
          <w:sz w:val="28"/>
          <w:szCs w:val="28"/>
        </w:rPr>
        <w:t>р. Воронка – 100 метров;</w:t>
      </w:r>
    </w:p>
    <w:p w:rsidR="00321562" w:rsidRPr="00321562" w:rsidRDefault="00321562" w:rsidP="00321562">
      <w:pPr>
        <w:spacing w:after="120"/>
        <w:rPr>
          <w:sz w:val="28"/>
          <w:szCs w:val="28"/>
        </w:rPr>
      </w:pPr>
      <w:r w:rsidRPr="00321562">
        <w:rPr>
          <w:sz w:val="28"/>
          <w:szCs w:val="28"/>
        </w:rPr>
        <w:lastRenderedPageBreak/>
        <w:t xml:space="preserve">р. </w:t>
      </w:r>
      <w:proofErr w:type="spellStart"/>
      <w:r w:rsidRPr="00321562">
        <w:rPr>
          <w:sz w:val="28"/>
          <w:szCs w:val="28"/>
        </w:rPr>
        <w:t>Бежка</w:t>
      </w:r>
      <w:proofErr w:type="spellEnd"/>
      <w:r w:rsidRPr="00321562">
        <w:rPr>
          <w:sz w:val="28"/>
          <w:szCs w:val="28"/>
        </w:rPr>
        <w:t xml:space="preserve"> – 100 метров;</w:t>
      </w:r>
    </w:p>
    <w:p w:rsidR="00321562" w:rsidRPr="00321562" w:rsidRDefault="00321562" w:rsidP="00321562">
      <w:pPr>
        <w:spacing w:after="120"/>
        <w:rPr>
          <w:sz w:val="28"/>
          <w:szCs w:val="28"/>
        </w:rPr>
      </w:pPr>
      <w:r w:rsidRPr="00321562">
        <w:rPr>
          <w:sz w:val="28"/>
          <w:szCs w:val="28"/>
        </w:rPr>
        <w:t>р. Сежа – 100 метров;</w:t>
      </w:r>
    </w:p>
    <w:p w:rsidR="00321562" w:rsidRPr="00321562" w:rsidRDefault="00321562" w:rsidP="00321562">
      <w:pPr>
        <w:spacing w:after="120"/>
        <w:rPr>
          <w:sz w:val="28"/>
          <w:szCs w:val="28"/>
        </w:rPr>
      </w:pPr>
      <w:r w:rsidRPr="00321562">
        <w:rPr>
          <w:sz w:val="28"/>
          <w:szCs w:val="28"/>
        </w:rPr>
        <w:t xml:space="preserve">р. Сулема – 100 метров; </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Воздремок</w:t>
      </w:r>
      <w:proofErr w:type="spellEnd"/>
      <w:r w:rsidRPr="00321562">
        <w:rPr>
          <w:sz w:val="28"/>
          <w:szCs w:val="28"/>
        </w:rPr>
        <w:t xml:space="preserve"> – 100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Михалковка</w:t>
      </w:r>
      <w:proofErr w:type="spellEnd"/>
      <w:r w:rsidRPr="00321562">
        <w:rPr>
          <w:sz w:val="28"/>
          <w:szCs w:val="28"/>
        </w:rPr>
        <w:t xml:space="preserve"> – 100 метров;</w:t>
      </w:r>
    </w:p>
    <w:p w:rsidR="00321562" w:rsidRPr="00321562" w:rsidRDefault="00321562" w:rsidP="00321562">
      <w:pPr>
        <w:spacing w:after="120"/>
        <w:rPr>
          <w:sz w:val="28"/>
          <w:szCs w:val="28"/>
        </w:rPr>
      </w:pPr>
      <w:r w:rsidRPr="00321562">
        <w:rPr>
          <w:sz w:val="28"/>
          <w:szCs w:val="28"/>
        </w:rPr>
        <w:t>р. Свинка – 100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Крушма</w:t>
      </w:r>
      <w:proofErr w:type="spellEnd"/>
      <w:r w:rsidRPr="00321562">
        <w:rPr>
          <w:sz w:val="28"/>
          <w:szCs w:val="28"/>
        </w:rPr>
        <w:t xml:space="preserve"> – 100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Глутня</w:t>
      </w:r>
      <w:proofErr w:type="spellEnd"/>
      <w:r w:rsidRPr="00321562">
        <w:rPr>
          <w:sz w:val="28"/>
          <w:szCs w:val="28"/>
        </w:rPr>
        <w:t xml:space="preserve"> – 100 метров;</w:t>
      </w:r>
    </w:p>
    <w:p w:rsidR="00321562" w:rsidRPr="00321562" w:rsidRDefault="00321562" w:rsidP="00321562">
      <w:pPr>
        <w:spacing w:after="120"/>
        <w:rPr>
          <w:sz w:val="28"/>
          <w:szCs w:val="28"/>
        </w:rPr>
      </w:pPr>
      <w:r w:rsidRPr="00321562">
        <w:rPr>
          <w:sz w:val="28"/>
          <w:szCs w:val="28"/>
        </w:rPr>
        <w:t>р. Песочня – 100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Выкунька</w:t>
      </w:r>
      <w:proofErr w:type="spellEnd"/>
      <w:r w:rsidRPr="00321562">
        <w:rPr>
          <w:sz w:val="28"/>
          <w:szCs w:val="28"/>
        </w:rPr>
        <w:t xml:space="preserve"> – 50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Баштава</w:t>
      </w:r>
      <w:proofErr w:type="spellEnd"/>
      <w:r w:rsidRPr="00321562">
        <w:rPr>
          <w:sz w:val="28"/>
          <w:szCs w:val="28"/>
        </w:rPr>
        <w:t xml:space="preserve"> – 50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Холкельца</w:t>
      </w:r>
      <w:proofErr w:type="spellEnd"/>
      <w:r w:rsidRPr="00321562">
        <w:rPr>
          <w:sz w:val="28"/>
          <w:szCs w:val="28"/>
        </w:rPr>
        <w:t xml:space="preserve"> – 50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Свеженка</w:t>
      </w:r>
      <w:proofErr w:type="spellEnd"/>
      <w:r w:rsidRPr="00321562">
        <w:rPr>
          <w:sz w:val="28"/>
          <w:szCs w:val="28"/>
        </w:rPr>
        <w:t xml:space="preserve"> – 50 метров;</w:t>
      </w:r>
    </w:p>
    <w:p w:rsidR="00321562" w:rsidRPr="00321562" w:rsidRDefault="00321562" w:rsidP="00321562">
      <w:pPr>
        <w:spacing w:after="120"/>
        <w:rPr>
          <w:sz w:val="28"/>
          <w:szCs w:val="28"/>
        </w:rPr>
      </w:pPr>
      <w:r w:rsidRPr="00321562">
        <w:rPr>
          <w:sz w:val="28"/>
          <w:szCs w:val="28"/>
        </w:rPr>
        <w:t xml:space="preserve">р. </w:t>
      </w:r>
      <w:proofErr w:type="spellStart"/>
      <w:r w:rsidRPr="00321562">
        <w:rPr>
          <w:sz w:val="28"/>
          <w:szCs w:val="28"/>
        </w:rPr>
        <w:t>Иншинка</w:t>
      </w:r>
      <w:proofErr w:type="spellEnd"/>
      <w:r w:rsidRPr="00321562">
        <w:rPr>
          <w:sz w:val="28"/>
          <w:szCs w:val="28"/>
        </w:rPr>
        <w:t xml:space="preserve"> – 50 метров;</w:t>
      </w:r>
    </w:p>
    <w:p w:rsidR="00321562" w:rsidRPr="00321562" w:rsidRDefault="00321562" w:rsidP="00321562">
      <w:pPr>
        <w:spacing w:after="120"/>
        <w:rPr>
          <w:sz w:val="28"/>
          <w:szCs w:val="28"/>
        </w:rPr>
      </w:pPr>
      <w:r w:rsidRPr="00321562">
        <w:rPr>
          <w:sz w:val="28"/>
          <w:szCs w:val="28"/>
        </w:rPr>
        <w:t xml:space="preserve">р. </w:t>
      </w:r>
      <w:proofErr w:type="gramStart"/>
      <w:r w:rsidRPr="00321562">
        <w:rPr>
          <w:sz w:val="28"/>
          <w:szCs w:val="28"/>
        </w:rPr>
        <w:t>Еловая</w:t>
      </w:r>
      <w:proofErr w:type="gramEnd"/>
      <w:r w:rsidRPr="00321562">
        <w:rPr>
          <w:sz w:val="28"/>
          <w:szCs w:val="28"/>
        </w:rPr>
        <w:t xml:space="preserve"> – 50 метров;</w:t>
      </w:r>
    </w:p>
    <w:p w:rsidR="00321562" w:rsidRPr="00321562" w:rsidRDefault="00321562" w:rsidP="00321562">
      <w:pPr>
        <w:spacing w:after="120"/>
        <w:rPr>
          <w:sz w:val="28"/>
          <w:szCs w:val="28"/>
        </w:rPr>
      </w:pPr>
      <w:r w:rsidRPr="00321562">
        <w:rPr>
          <w:sz w:val="28"/>
          <w:szCs w:val="28"/>
        </w:rPr>
        <w:t>р. Алёшня – 50 метров;</w:t>
      </w:r>
    </w:p>
    <w:p w:rsidR="00321562" w:rsidRPr="00321562" w:rsidRDefault="00321562" w:rsidP="00321562">
      <w:pPr>
        <w:spacing w:after="120"/>
        <w:rPr>
          <w:sz w:val="28"/>
          <w:szCs w:val="28"/>
        </w:rPr>
      </w:pPr>
      <w:proofErr w:type="spellStart"/>
      <w:r w:rsidRPr="00321562">
        <w:rPr>
          <w:sz w:val="28"/>
          <w:szCs w:val="28"/>
        </w:rPr>
        <w:t>руч</w:t>
      </w:r>
      <w:proofErr w:type="spellEnd"/>
      <w:r w:rsidRPr="00321562">
        <w:rPr>
          <w:sz w:val="28"/>
          <w:szCs w:val="28"/>
        </w:rPr>
        <w:t>. Жерновка – 50 метров;</w:t>
      </w:r>
    </w:p>
    <w:p w:rsidR="00321562" w:rsidRPr="00321562" w:rsidRDefault="00321562" w:rsidP="00321562">
      <w:pPr>
        <w:spacing w:after="120"/>
        <w:rPr>
          <w:sz w:val="28"/>
          <w:szCs w:val="28"/>
        </w:rPr>
      </w:pPr>
      <w:proofErr w:type="spellStart"/>
      <w:r w:rsidRPr="00321562">
        <w:rPr>
          <w:sz w:val="28"/>
          <w:szCs w:val="28"/>
        </w:rPr>
        <w:t>руч</w:t>
      </w:r>
      <w:proofErr w:type="spellEnd"/>
      <w:r w:rsidRPr="00321562">
        <w:rPr>
          <w:sz w:val="28"/>
          <w:szCs w:val="28"/>
        </w:rPr>
        <w:t xml:space="preserve">. </w:t>
      </w:r>
      <w:proofErr w:type="gramStart"/>
      <w:r w:rsidRPr="00321562">
        <w:rPr>
          <w:sz w:val="28"/>
          <w:szCs w:val="28"/>
        </w:rPr>
        <w:t>Песочный</w:t>
      </w:r>
      <w:proofErr w:type="gramEnd"/>
      <w:r w:rsidRPr="00321562">
        <w:rPr>
          <w:sz w:val="28"/>
          <w:szCs w:val="28"/>
        </w:rPr>
        <w:t xml:space="preserve"> – 50 метров;</w:t>
      </w:r>
    </w:p>
    <w:p w:rsidR="00321562" w:rsidRPr="00321562" w:rsidRDefault="00321562" w:rsidP="00321562">
      <w:pPr>
        <w:spacing w:after="120"/>
        <w:rPr>
          <w:sz w:val="28"/>
          <w:szCs w:val="28"/>
        </w:rPr>
      </w:pPr>
      <w:proofErr w:type="spellStart"/>
      <w:r w:rsidRPr="00321562">
        <w:rPr>
          <w:sz w:val="28"/>
          <w:szCs w:val="28"/>
        </w:rPr>
        <w:t>руч</w:t>
      </w:r>
      <w:proofErr w:type="spellEnd"/>
      <w:r w:rsidRPr="00321562">
        <w:rPr>
          <w:sz w:val="28"/>
          <w:szCs w:val="28"/>
        </w:rPr>
        <w:t>. Крюк – 50 метров.</w:t>
      </w:r>
    </w:p>
    <w:p w:rsidR="00321562" w:rsidRPr="00321562" w:rsidRDefault="00321562" w:rsidP="00F52E32">
      <w:pPr>
        <w:spacing w:after="120"/>
        <w:rPr>
          <w:sz w:val="28"/>
          <w:szCs w:val="28"/>
        </w:rPr>
      </w:pPr>
      <w:r w:rsidRPr="00321562">
        <w:rPr>
          <w:rFonts w:eastAsia="Calibri"/>
          <w:bCs/>
          <w:sz w:val="28"/>
          <w:szCs w:val="28"/>
        </w:rPr>
        <w:t>Размеры прибрежных защитных полос водных объектов составляют 30-50 метров в зависимости от рельефа их берегов.</w:t>
      </w:r>
    </w:p>
    <w:p w:rsidR="00321562" w:rsidRPr="00321562" w:rsidRDefault="00321562" w:rsidP="00F52E32">
      <w:pPr>
        <w:spacing w:after="120"/>
        <w:rPr>
          <w:sz w:val="28"/>
          <w:szCs w:val="28"/>
        </w:rPr>
      </w:pPr>
      <w:r w:rsidRPr="00321562">
        <w:rPr>
          <w:sz w:val="28"/>
          <w:szCs w:val="28"/>
        </w:rPr>
        <w:t>Границы особо охраняемых природных территорий городского округа приняты в соответствии с материалами, представленными Министерством природных ресурсов и экологии Тульской области в рабочем порядке.</w:t>
      </w:r>
    </w:p>
    <w:p w:rsidR="00321562" w:rsidRPr="00321562" w:rsidRDefault="00321562" w:rsidP="00F52E32">
      <w:pPr>
        <w:spacing w:after="120"/>
        <w:rPr>
          <w:sz w:val="28"/>
          <w:szCs w:val="28"/>
        </w:rPr>
      </w:pPr>
      <w:r w:rsidRPr="00321562">
        <w:rPr>
          <w:sz w:val="28"/>
          <w:szCs w:val="28"/>
        </w:rPr>
        <w:t xml:space="preserve">Учёт границ и </w:t>
      </w:r>
      <w:proofErr w:type="gramStart"/>
      <w:r w:rsidRPr="00321562">
        <w:rPr>
          <w:sz w:val="28"/>
          <w:szCs w:val="28"/>
        </w:rPr>
        <w:t>режимов</w:t>
      </w:r>
      <w:proofErr w:type="gramEnd"/>
      <w:r w:rsidRPr="00321562">
        <w:rPr>
          <w:sz w:val="28"/>
          <w:szCs w:val="28"/>
        </w:rPr>
        <w:t xml:space="preserve"> особо охраняемых природных территорий в генеральном плане городского округа соответствует требованиям Градостроительного кодекса РФ от 29.12.2004 №190-ФЗ и </w:t>
      </w:r>
      <w:r w:rsidRPr="00321562">
        <w:rPr>
          <w:bCs/>
          <w:kern w:val="36"/>
          <w:sz w:val="28"/>
          <w:szCs w:val="28"/>
        </w:rPr>
        <w:t>Закону Тульской области от 08.05.2008 № 997-ЗТО «О регулировании отдельных вопросов в сфере особо охраняемых природных территорий Тульской области» (</w:t>
      </w:r>
      <w:r w:rsidRPr="00321562">
        <w:rPr>
          <w:sz w:val="28"/>
          <w:szCs w:val="28"/>
        </w:rPr>
        <w:t>принят Тульской областной Думой 24.04.2008, постановление</w:t>
      </w:r>
    </w:p>
    <w:p w:rsidR="00C67082" w:rsidRPr="00321562" w:rsidRDefault="00321562" w:rsidP="00F52E32">
      <w:pPr>
        <w:spacing w:after="120"/>
        <w:rPr>
          <w:sz w:val="28"/>
          <w:szCs w:val="28"/>
        </w:rPr>
      </w:pPr>
      <w:proofErr w:type="gramStart"/>
      <w:r w:rsidRPr="00321562">
        <w:rPr>
          <w:sz w:val="28"/>
          <w:szCs w:val="28"/>
        </w:rPr>
        <w:t>В</w:t>
      </w:r>
      <w:r w:rsidR="00C67082" w:rsidRPr="00321562">
        <w:rPr>
          <w:color w:val="000000"/>
          <w:spacing w:val="-8"/>
          <w:sz w:val="28"/>
          <w:szCs w:val="28"/>
        </w:rPr>
        <w:t xml:space="preserve"> число учитываемых генеральным планом экологических и санитарных факторов, влияющих на принятие проектных планировочных решений, среди прочих, включены объекты и территории, обеспечивающие санитарную безопасность питьевого водоснабжения городского округа, требующие </w:t>
      </w:r>
      <w:r w:rsidR="00C67082" w:rsidRPr="00321562">
        <w:rPr>
          <w:color w:val="000000"/>
          <w:spacing w:val="-8"/>
          <w:sz w:val="28"/>
          <w:szCs w:val="28"/>
        </w:rPr>
        <w:lastRenderedPageBreak/>
        <w:t>сохранения экологического равновесия либо соблюдения специальных режимов использования.</w:t>
      </w:r>
      <w:proofErr w:type="gramEnd"/>
    </w:p>
    <w:p w:rsidR="00C67082" w:rsidRPr="002C68C7" w:rsidRDefault="00C67082" w:rsidP="00321562">
      <w:pPr>
        <w:spacing w:after="120"/>
        <w:rPr>
          <w:sz w:val="28"/>
          <w:szCs w:val="28"/>
        </w:rPr>
      </w:pPr>
      <w:r w:rsidRPr="00321562">
        <w:rPr>
          <w:sz w:val="28"/>
          <w:szCs w:val="28"/>
        </w:rPr>
        <w:t xml:space="preserve">К ним относятся </w:t>
      </w:r>
      <w:r w:rsidRPr="00321562">
        <w:rPr>
          <w:color w:val="000000"/>
          <w:spacing w:val="-6"/>
          <w:sz w:val="28"/>
          <w:szCs w:val="28"/>
        </w:rPr>
        <w:t>объекты и территории водозаборов хозяйственно</w:t>
      </w:r>
      <w:r w:rsidRPr="002C68C7">
        <w:rPr>
          <w:color w:val="000000"/>
          <w:spacing w:val="-6"/>
          <w:sz w:val="28"/>
          <w:szCs w:val="28"/>
        </w:rPr>
        <w:t xml:space="preserve">-питьевого назначения, объекты и сооружения питьевого водоснабжения (водоводы, </w:t>
      </w:r>
      <w:proofErr w:type="spellStart"/>
      <w:r w:rsidRPr="002C68C7">
        <w:rPr>
          <w:color w:val="000000"/>
          <w:spacing w:val="-6"/>
          <w:sz w:val="28"/>
          <w:szCs w:val="28"/>
        </w:rPr>
        <w:t>водонасосные</w:t>
      </w:r>
      <w:proofErr w:type="spellEnd"/>
      <w:r w:rsidRPr="002C68C7">
        <w:rPr>
          <w:color w:val="000000"/>
          <w:spacing w:val="-6"/>
          <w:sz w:val="28"/>
          <w:szCs w:val="28"/>
        </w:rPr>
        <w:t xml:space="preserve"> станции и др.).</w:t>
      </w:r>
    </w:p>
    <w:p w:rsidR="00C67082" w:rsidRPr="002C68C7" w:rsidRDefault="00C67082" w:rsidP="002C68C7">
      <w:pPr>
        <w:shd w:val="clear" w:color="auto" w:fill="FFFFFF"/>
        <w:spacing w:after="120"/>
        <w:rPr>
          <w:color w:val="000000"/>
          <w:sz w:val="28"/>
          <w:szCs w:val="28"/>
        </w:rPr>
      </w:pPr>
      <w:r w:rsidRPr="002C68C7">
        <w:rPr>
          <w:color w:val="000000"/>
          <w:sz w:val="28"/>
          <w:szCs w:val="28"/>
        </w:rPr>
        <w:t>К зонам с особыми условиями использования территорий, формируемым требованиями санитарной охраны упомянутых выше объектов, отнесены границы 1, 2 и 3 поясов санитарной охраны.</w:t>
      </w:r>
    </w:p>
    <w:p w:rsidR="00C67082" w:rsidRPr="002C68C7" w:rsidRDefault="00C67082" w:rsidP="002C68C7">
      <w:pPr>
        <w:shd w:val="clear" w:color="auto" w:fill="FFFFFF"/>
        <w:spacing w:after="120"/>
        <w:rPr>
          <w:sz w:val="28"/>
          <w:szCs w:val="28"/>
        </w:rPr>
      </w:pPr>
      <w:r w:rsidRPr="002C68C7">
        <w:rPr>
          <w:sz w:val="28"/>
          <w:szCs w:val="28"/>
        </w:rPr>
        <w:t xml:space="preserve">Граница первого пояса зоны санитарной охраны хозяйственно-питьевых водозаборов и каптажей имеет размеры 30-50 метров от </w:t>
      </w:r>
      <w:proofErr w:type="spellStart"/>
      <w:r w:rsidRPr="002C68C7">
        <w:rPr>
          <w:sz w:val="28"/>
          <w:szCs w:val="28"/>
        </w:rPr>
        <w:t>водоисточников</w:t>
      </w:r>
      <w:proofErr w:type="spellEnd"/>
      <w:r w:rsidRPr="002C68C7">
        <w:rPr>
          <w:sz w:val="28"/>
          <w:szCs w:val="28"/>
        </w:rPr>
        <w:t>, каптажей, скважин (от скважин подземных вод с учётом местных инженерно-геологических условий – 30 метров).</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Граница первого пояса ЗСО водопроводных сооружений учена на расстоянии:</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а) от стен запасных и регулирующих ёмкостей, фильтров и контактных осветлителей – не менее 30 м;</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б) от водонапорных башен – не менее 10 м;</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 xml:space="preserve">в) от остальных помещений (отстойники, </w:t>
      </w:r>
      <w:proofErr w:type="spellStart"/>
      <w:r w:rsidRPr="002C68C7">
        <w:rPr>
          <w:sz w:val="28"/>
          <w:szCs w:val="28"/>
        </w:rPr>
        <w:t>реагентное</w:t>
      </w:r>
      <w:proofErr w:type="spellEnd"/>
      <w:r w:rsidRPr="002C68C7">
        <w:rPr>
          <w:sz w:val="28"/>
          <w:szCs w:val="28"/>
        </w:rPr>
        <w:t xml:space="preserve"> хозяйство, склад хлора, насосные станции и др.) – не менее 15 м;</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Ширина санитарно-защитной полосы магистральных водоводов учтена по обе стороны от крайних трубопроводов:</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а) при отсутствии грунтовых вод – не менее 10 м при диаметре водоводов до 1000 мм (водоводы более 1000 мм в границах планируемого городского округа отсутствуют);</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б) при наличии грунтовых вод – не менее 50 м вне зависимости от диаметра водоводов.</w:t>
      </w:r>
    </w:p>
    <w:p w:rsidR="00C67082" w:rsidRPr="002C68C7" w:rsidRDefault="00C67082" w:rsidP="002C68C7">
      <w:pPr>
        <w:widowControl w:val="0"/>
        <w:numPr>
          <w:ilvl w:val="0"/>
          <w:numId w:val="3"/>
        </w:numPr>
        <w:autoSpaceDE w:val="0"/>
        <w:autoSpaceDN w:val="0"/>
        <w:adjustRightInd w:val="0"/>
        <w:spacing w:after="120"/>
        <w:ind w:firstLine="709"/>
        <w:rPr>
          <w:sz w:val="28"/>
          <w:szCs w:val="28"/>
        </w:rPr>
      </w:pPr>
      <w:r w:rsidRPr="002C68C7">
        <w:rPr>
          <w:sz w:val="28"/>
          <w:szCs w:val="28"/>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C67082" w:rsidRPr="002C68C7" w:rsidRDefault="00C67082" w:rsidP="002C68C7">
      <w:pPr>
        <w:spacing w:after="120"/>
        <w:rPr>
          <w:sz w:val="28"/>
          <w:szCs w:val="28"/>
        </w:rPr>
      </w:pPr>
      <w:r w:rsidRPr="002C68C7">
        <w:rPr>
          <w:sz w:val="28"/>
          <w:szCs w:val="28"/>
        </w:rPr>
        <w:t xml:space="preserve">Границы второго и третьего поясов зоны санитарной охраны водозаборов хозяйственно-питьевого водоснабжения учтены в соответствии с гидрогеологическим обоснованием отчёта «Переоценка (оценка) эксплуатационных запасов подземных вод для водоснабжения </w:t>
      </w:r>
      <w:proofErr w:type="gramStart"/>
      <w:r w:rsidRPr="002C68C7">
        <w:rPr>
          <w:sz w:val="28"/>
          <w:szCs w:val="28"/>
        </w:rPr>
        <w:t>г</w:t>
      </w:r>
      <w:proofErr w:type="gramEnd"/>
      <w:r w:rsidRPr="002C68C7">
        <w:rPr>
          <w:sz w:val="28"/>
          <w:szCs w:val="28"/>
        </w:rPr>
        <w:t>. Тулы (действующие водозаборы ОАО «</w:t>
      </w:r>
      <w:proofErr w:type="spellStart"/>
      <w:r w:rsidRPr="002C68C7">
        <w:rPr>
          <w:sz w:val="28"/>
          <w:szCs w:val="28"/>
        </w:rPr>
        <w:t>Тулагорводоканал</w:t>
      </w:r>
      <w:proofErr w:type="spellEnd"/>
      <w:r w:rsidRPr="002C68C7">
        <w:rPr>
          <w:sz w:val="28"/>
          <w:szCs w:val="28"/>
        </w:rPr>
        <w:t>»), 2 очередь» (ЗАО «</w:t>
      </w:r>
      <w:proofErr w:type="spellStart"/>
      <w:r w:rsidRPr="002C68C7">
        <w:rPr>
          <w:sz w:val="28"/>
          <w:szCs w:val="28"/>
        </w:rPr>
        <w:t>Геолинк</w:t>
      </w:r>
      <w:proofErr w:type="spellEnd"/>
      <w:r w:rsidRPr="002C68C7">
        <w:rPr>
          <w:sz w:val="28"/>
          <w:szCs w:val="28"/>
        </w:rPr>
        <w:t xml:space="preserve"> Консалтинг», Москва, 2014).</w:t>
      </w:r>
    </w:p>
    <w:p w:rsidR="00C67082" w:rsidRPr="002C68C7" w:rsidRDefault="00C67082" w:rsidP="002C68C7">
      <w:pPr>
        <w:autoSpaceDE w:val="0"/>
        <w:autoSpaceDN w:val="0"/>
        <w:adjustRightInd w:val="0"/>
        <w:spacing w:after="120"/>
        <w:rPr>
          <w:rFonts w:eastAsia="Calibri"/>
          <w:iCs/>
          <w:color w:val="000000"/>
          <w:sz w:val="28"/>
          <w:szCs w:val="28"/>
          <w:lang w:eastAsia="en-US"/>
        </w:rPr>
      </w:pPr>
      <w:r w:rsidRPr="002C68C7">
        <w:rPr>
          <w:rFonts w:eastAsia="Calibri"/>
          <w:bCs/>
          <w:iCs/>
          <w:color w:val="000000"/>
          <w:sz w:val="28"/>
          <w:szCs w:val="28"/>
          <w:lang w:eastAsia="en-US"/>
        </w:rPr>
        <w:lastRenderedPageBreak/>
        <w:t>Второй пояс</w:t>
      </w:r>
      <w:r w:rsidRPr="002C68C7">
        <w:rPr>
          <w:rFonts w:eastAsia="Calibri"/>
          <w:b/>
          <w:bCs/>
          <w:i/>
          <w:iCs/>
          <w:color w:val="000000"/>
          <w:sz w:val="28"/>
          <w:szCs w:val="28"/>
          <w:lang w:eastAsia="en-US"/>
        </w:rPr>
        <w:t xml:space="preserve"> </w:t>
      </w:r>
      <w:r w:rsidRPr="002C68C7">
        <w:rPr>
          <w:rFonts w:eastAsia="Calibri"/>
          <w:iCs/>
          <w:color w:val="000000"/>
          <w:sz w:val="28"/>
          <w:szCs w:val="28"/>
          <w:lang w:eastAsia="en-US"/>
        </w:rPr>
        <w:t>включает территорию, предназначенную для предупреждения бактериального загрязнения эксплуатируемых водоносных горизонтов. Граница второго пояса ЗСО рассчитана из условий того, что микробное загрязнение, поступающее в водоносный горизонт за пределами второго пояса, не достигнет водозабора в течение срока их выживаемости, которое определяется степенью защищенности подземных вод и составляет 200 суток для защищённого водоносного горизонта и 400 суток – для незащищённого.</w:t>
      </w:r>
    </w:p>
    <w:p w:rsidR="00C67082" w:rsidRPr="002C68C7" w:rsidRDefault="00C67082" w:rsidP="002C68C7">
      <w:pPr>
        <w:autoSpaceDE w:val="0"/>
        <w:autoSpaceDN w:val="0"/>
        <w:adjustRightInd w:val="0"/>
        <w:spacing w:after="120"/>
        <w:rPr>
          <w:sz w:val="28"/>
          <w:szCs w:val="28"/>
        </w:rPr>
      </w:pPr>
      <w:r w:rsidRPr="002C68C7">
        <w:rPr>
          <w:rFonts w:eastAsia="Calibri"/>
          <w:bCs/>
          <w:iCs/>
          <w:color w:val="000000"/>
          <w:sz w:val="28"/>
          <w:szCs w:val="28"/>
          <w:lang w:eastAsia="en-US"/>
        </w:rPr>
        <w:t>Третий пояс ЗСО</w:t>
      </w:r>
      <w:r w:rsidRPr="002C68C7">
        <w:rPr>
          <w:rFonts w:eastAsia="Calibri"/>
          <w:b/>
          <w:bCs/>
          <w:i/>
          <w:iCs/>
          <w:color w:val="000000"/>
          <w:sz w:val="28"/>
          <w:szCs w:val="28"/>
          <w:lang w:eastAsia="en-US"/>
        </w:rPr>
        <w:t xml:space="preserve"> </w:t>
      </w:r>
      <w:r w:rsidRPr="002C68C7">
        <w:rPr>
          <w:rFonts w:eastAsia="Calibri"/>
          <w:iCs/>
          <w:color w:val="000000"/>
          <w:sz w:val="28"/>
          <w:szCs w:val="28"/>
          <w:lang w:eastAsia="en-US"/>
        </w:rPr>
        <w:t>предупреждает от проникновения химического загрязнения в зону водозаборных скважин. Граница третьего пояса рассчитывается на весь срок эксплуатации, т.е. на 25 лет.</w:t>
      </w:r>
    </w:p>
    <w:p w:rsidR="00C67082" w:rsidRPr="002C68C7" w:rsidRDefault="00C67082" w:rsidP="002C68C7">
      <w:pPr>
        <w:spacing w:after="120"/>
        <w:rPr>
          <w:sz w:val="28"/>
          <w:szCs w:val="28"/>
        </w:rPr>
      </w:pPr>
      <w:r w:rsidRPr="002C68C7">
        <w:rPr>
          <w:sz w:val="28"/>
          <w:szCs w:val="28"/>
        </w:rPr>
        <w:t xml:space="preserve">Размеры санитарно-защитных полос водоводов, зон санитарной охраны водозаборов, сооружений водоснабжения и </w:t>
      </w:r>
      <w:r w:rsidRPr="002C68C7">
        <w:rPr>
          <w:rFonts w:eastAsia="Calibri"/>
          <w:sz w:val="28"/>
          <w:szCs w:val="28"/>
        </w:rPr>
        <w:t>водопроводных объектов</w:t>
      </w:r>
      <w:r w:rsidRPr="002C68C7">
        <w:rPr>
          <w:sz w:val="28"/>
          <w:szCs w:val="28"/>
        </w:rPr>
        <w:t xml:space="preserve"> </w:t>
      </w:r>
      <w:r w:rsidRPr="002C68C7">
        <w:rPr>
          <w:rFonts w:eastAsia="Calibri"/>
          <w:sz w:val="28"/>
          <w:szCs w:val="28"/>
        </w:rPr>
        <w:t xml:space="preserve">учтены в соответствии с требованиями </w:t>
      </w:r>
      <w:proofErr w:type="spellStart"/>
      <w:r w:rsidRPr="002C68C7">
        <w:rPr>
          <w:rFonts w:eastAsia="Calibri"/>
          <w:sz w:val="28"/>
          <w:szCs w:val="28"/>
        </w:rPr>
        <w:t>СанПиН</w:t>
      </w:r>
      <w:proofErr w:type="spellEnd"/>
      <w:r w:rsidRPr="002C68C7">
        <w:rPr>
          <w:rFonts w:eastAsia="Calibri"/>
          <w:sz w:val="28"/>
          <w:szCs w:val="28"/>
        </w:rPr>
        <w:t xml:space="preserve"> 2.1.4.1110-02 </w:t>
      </w:r>
      <w:r w:rsidRPr="002C68C7">
        <w:rPr>
          <w:sz w:val="28"/>
          <w:szCs w:val="28"/>
        </w:rPr>
        <w:t xml:space="preserve">«Зоны санитарной охраны источников водоснабжения и водопроводов питьевого назначения» (в ред. от 25.09.2014). Графические материалы помещены в материалы ограниченного доступа в соответствии с требованиями </w:t>
      </w:r>
      <w:r w:rsidRPr="002C68C7">
        <w:rPr>
          <w:rFonts w:eastAsia="Calibri"/>
          <w:iCs/>
          <w:sz w:val="28"/>
          <w:szCs w:val="28"/>
          <w:lang w:eastAsia="en-US"/>
        </w:rPr>
        <w:t>п. 74 «Перечня сведений, отнесенных к государственной тайне», утвержденного Указом Президента РФ от 30.11.1995 № 1203, а также п. 50 «Перечня сведений, отнесенных к государственной тайне», утвержденного Приказом МПР России от 17.09.2004 № 643</w:t>
      </w:r>
      <w:r w:rsidRPr="002C68C7">
        <w:rPr>
          <w:sz w:val="28"/>
          <w:szCs w:val="28"/>
        </w:rPr>
        <w:t>.</w:t>
      </w:r>
    </w:p>
    <w:p w:rsidR="00C67082" w:rsidRPr="00CD10DE" w:rsidRDefault="00C67082" w:rsidP="002C68C7">
      <w:pPr>
        <w:spacing w:after="120"/>
        <w:rPr>
          <w:rFonts w:eastAsia="Calibri"/>
          <w:b/>
          <w:iCs/>
          <w:sz w:val="28"/>
          <w:szCs w:val="28"/>
          <w:u w:val="single"/>
          <w:lang w:eastAsia="en-US"/>
        </w:rPr>
      </w:pPr>
      <w:bookmarkStart w:id="73" w:name="_Toc415589658"/>
      <w:r w:rsidRPr="00CD10DE">
        <w:rPr>
          <w:rFonts w:eastAsia="Calibri"/>
          <w:b/>
          <w:iCs/>
          <w:sz w:val="28"/>
          <w:szCs w:val="28"/>
          <w:u w:val="single"/>
          <w:lang w:eastAsia="en-US"/>
        </w:rPr>
        <w:t xml:space="preserve">Выводы </w:t>
      </w:r>
      <w:bookmarkEnd w:id="73"/>
    </w:p>
    <w:p w:rsidR="00C67082" w:rsidRPr="002C68C7" w:rsidRDefault="00C67082" w:rsidP="002C68C7">
      <w:pPr>
        <w:spacing w:after="120"/>
        <w:rPr>
          <w:rFonts w:eastAsia="Calibri"/>
          <w:iCs/>
          <w:sz w:val="28"/>
          <w:szCs w:val="28"/>
          <w:lang w:eastAsia="en-US"/>
        </w:rPr>
      </w:pPr>
      <w:r w:rsidRPr="002C68C7">
        <w:rPr>
          <w:rFonts w:eastAsia="Calibri"/>
          <w:iCs/>
          <w:sz w:val="28"/>
          <w:szCs w:val="28"/>
          <w:lang w:eastAsia="en-US"/>
        </w:rPr>
        <w:t>Режим и параметры возможного градостроительного освоения зон с особыми условиями использования территорий определяются соблюдением требований природоохранного, санитарного законодательства, норм, правил и градостроительных регламентов (последние фиксируются на стадии градостроительного зонирования территории – при разработке регламентов ограничений в Правилах землепользования и застройки городского округа).</w:t>
      </w:r>
    </w:p>
    <w:p w:rsidR="00C67082" w:rsidRPr="002C68C7" w:rsidRDefault="00C67082" w:rsidP="002C68C7">
      <w:pPr>
        <w:spacing w:after="120"/>
        <w:rPr>
          <w:rFonts w:eastAsia="Calibri"/>
          <w:iCs/>
          <w:sz w:val="28"/>
          <w:szCs w:val="28"/>
          <w:lang w:eastAsia="en-US"/>
        </w:rPr>
      </w:pPr>
      <w:r w:rsidRPr="002C68C7">
        <w:rPr>
          <w:rFonts w:eastAsia="Calibri"/>
          <w:iCs/>
          <w:sz w:val="28"/>
          <w:szCs w:val="28"/>
          <w:lang w:eastAsia="en-US"/>
        </w:rPr>
        <w:t xml:space="preserve">На стадии подготовки генерального плана городского округа разработанная система планировочных ограничений (границ зон с особыми условиями использования территорий) и комплексный анализ территории городского округа по результатам учёта одних лишь природоохранных и санитарных факторов позволяет утверждать, что территориальные ресурсы городского округа на благоприятных для градостроительного использования участках в значительной мере исчерпаны. </w:t>
      </w:r>
    </w:p>
    <w:p w:rsidR="00C67082" w:rsidRPr="002C68C7" w:rsidRDefault="00C67082" w:rsidP="002C68C7">
      <w:pPr>
        <w:spacing w:after="120"/>
        <w:rPr>
          <w:rFonts w:eastAsia="Calibri"/>
          <w:iCs/>
          <w:sz w:val="28"/>
          <w:szCs w:val="28"/>
          <w:lang w:eastAsia="en-US"/>
        </w:rPr>
      </w:pPr>
      <w:proofErr w:type="gramStart"/>
      <w:r w:rsidRPr="002C68C7">
        <w:rPr>
          <w:rFonts w:eastAsia="Calibri"/>
          <w:iCs/>
          <w:sz w:val="28"/>
          <w:szCs w:val="28"/>
          <w:lang w:eastAsia="en-US"/>
        </w:rPr>
        <w:t xml:space="preserve">Из эколого-градостроительных проблем городского округа, помимо высокого уровня загрязнённости атмосферного воздуха, загрязнённости почво-грунтов и загрязнения поверхностных вод (ввиду перегруженности очистных сооружений, сброса загрязнённых и </w:t>
      </w:r>
      <w:proofErr w:type="spellStart"/>
      <w:r w:rsidRPr="002C68C7">
        <w:rPr>
          <w:rFonts w:eastAsia="Calibri"/>
          <w:iCs/>
          <w:sz w:val="28"/>
          <w:szCs w:val="28"/>
          <w:lang w:eastAsia="en-US"/>
        </w:rPr>
        <w:t>недоочищенных</w:t>
      </w:r>
      <w:proofErr w:type="spellEnd"/>
      <w:r w:rsidRPr="002C68C7">
        <w:rPr>
          <w:rFonts w:eastAsia="Calibri"/>
          <w:iCs/>
          <w:sz w:val="28"/>
          <w:szCs w:val="28"/>
          <w:lang w:eastAsia="en-US"/>
        </w:rPr>
        <w:t xml:space="preserve"> стоков, высокого процента изношенности канализационной сети) следует выделить</w:t>
      </w:r>
      <w:r w:rsidRPr="002C68C7">
        <w:rPr>
          <w:rFonts w:eastAsia="Calibri"/>
          <w:iCs/>
          <w:color w:val="FF0000"/>
          <w:sz w:val="28"/>
          <w:szCs w:val="28"/>
          <w:lang w:eastAsia="en-US"/>
        </w:rPr>
        <w:t xml:space="preserve"> </w:t>
      </w:r>
      <w:r w:rsidRPr="002C68C7">
        <w:rPr>
          <w:rFonts w:eastAsia="Calibri"/>
          <w:iCs/>
          <w:sz w:val="28"/>
          <w:szCs w:val="28"/>
          <w:lang w:eastAsia="en-US"/>
        </w:rPr>
        <w:lastRenderedPageBreak/>
        <w:t xml:space="preserve">размещение значительных площадей жилой застройки в пределах планировочных ограничений (границ зон с особыми условиями использования территорий) ввиду исторической </w:t>
      </w:r>
      <w:proofErr w:type="spellStart"/>
      <w:r w:rsidRPr="002C68C7">
        <w:rPr>
          <w:rFonts w:eastAsia="Calibri"/>
          <w:iCs/>
          <w:sz w:val="28"/>
          <w:szCs w:val="28"/>
          <w:lang w:eastAsia="en-US"/>
        </w:rPr>
        <w:t>унаследованности</w:t>
      </w:r>
      <w:proofErr w:type="spellEnd"/>
      <w:r w:rsidRPr="002C68C7">
        <w:rPr>
          <w:rFonts w:eastAsia="Calibri"/>
          <w:iCs/>
          <w:sz w:val="28"/>
          <w:szCs w:val="28"/>
          <w:lang w:eastAsia="en-US"/>
        </w:rPr>
        <w:t xml:space="preserve"> сложившейся планировочной структуры города и населённых пунктов присоединённого</w:t>
      </w:r>
      <w:proofErr w:type="gramEnd"/>
      <w:r w:rsidRPr="002C68C7">
        <w:rPr>
          <w:rFonts w:eastAsia="Calibri"/>
          <w:iCs/>
          <w:sz w:val="28"/>
          <w:szCs w:val="28"/>
          <w:lang w:eastAsia="en-US"/>
        </w:rPr>
        <w:t xml:space="preserve"> Ленинского района, а также низкой градостроительной дисциплины последних десятилетий.</w:t>
      </w:r>
    </w:p>
    <w:p w:rsidR="00C67082" w:rsidRPr="006D1FC8" w:rsidRDefault="00C67082" w:rsidP="006D1FC8">
      <w:pPr>
        <w:pStyle w:val="11"/>
        <w:spacing w:before="480" w:after="240"/>
        <w:ind w:firstLine="0"/>
        <w:rPr>
          <w:caps/>
          <w:lang w:eastAsia="en-US"/>
        </w:rPr>
      </w:pPr>
      <w:r>
        <w:rPr>
          <w:rFonts w:eastAsia="Calibri"/>
          <w:iCs/>
          <w:szCs w:val="28"/>
          <w:lang w:eastAsia="en-US"/>
        </w:rPr>
        <w:br w:type="page"/>
      </w:r>
      <w:bookmarkStart w:id="74" w:name="_Toc450046710"/>
      <w:r w:rsidRPr="006D1FC8">
        <w:rPr>
          <w:caps/>
          <w:lang w:eastAsia="en-US"/>
        </w:rPr>
        <w:lastRenderedPageBreak/>
        <w:t>5.  Планировочные природоохранные мероприятия</w:t>
      </w:r>
      <w:bookmarkEnd w:id="74"/>
    </w:p>
    <w:p w:rsidR="00C67082" w:rsidRPr="00C67082" w:rsidRDefault="00C67082" w:rsidP="00C67082">
      <w:pPr>
        <w:spacing w:after="120"/>
        <w:rPr>
          <w:rFonts w:eastAsia="Arial Unicode MS"/>
          <w:sz w:val="28"/>
          <w:szCs w:val="28"/>
        </w:rPr>
      </w:pPr>
      <w:r w:rsidRPr="00C67082">
        <w:rPr>
          <w:rFonts w:eastAsia="Calibri"/>
          <w:iCs/>
          <w:sz w:val="28"/>
          <w:szCs w:val="28"/>
          <w:lang w:eastAsia="en-US"/>
        </w:rPr>
        <w:t>Планировочные аспекты проведённой эколого-градостроительной оценки территории и природоохранные рекомендации градостроительного характера отражены в материалах «</w:t>
      </w:r>
      <w:r w:rsidRPr="00C67082">
        <w:rPr>
          <w:sz w:val="28"/>
          <w:szCs w:val="28"/>
        </w:rPr>
        <w:t xml:space="preserve">Карты границ </w:t>
      </w:r>
      <w:proofErr w:type="gramStart"/>
      <w:r w:rsidRPr="00C67082">
        <w:rPr>
          <w:sz w:val="28"/>
          <w:szCs w:val="28"/>
        </w:rPr>
        <w:t>зон</w:t>
      </w:r>
      <w:proofErr w:type="gramEnd"/>
      <w:r w:rsidRPr="00C67082">
        <w:rPr>
          <w:sz w:val="28"/>
          <w:szCs w:val="28"/>
        </w:rPr>
        <w:t xml:space="preserve"> с особыми условиями использования </w:t>
      </w:r>
      <w:r w:rsidRPr="00C67082">
        <w:rPr>
          <w:rFonts w:eastAsia="Arial Unicode MS"/>
          <w:sz w:val="28"/>
          <w:szCs w:val="28"/>
        </w:rPr>
        <w:t>территорий планируемых объектов местного значения. Охрана окружающей среды».</w:t>
      </w:r>
    </w:p>
    <w:p w:rsidR="00C67082" w:rsidRPr="00C67082" w:rsidRDefault="00C67082" w:rsidP="00C67082">
      <w:pPr>
        <w:spacing w:after="120"/>
        <w:rPr>
          <w:sz w:val="28"/>
          <w:szCs w:val="28"/>
        </w:rPr>
      </w:pPr>
      <w:r w:rsidRPr="00C67082">
        <w:rPr>
          <w:rFonts w:eastAsia="Arial Unicode MS"/>
          <w:sz w:val="28"/>
          <w:szCs w:val="28"/>
        </w:rPr>
        <w:t>Параметры зон с особыми условиями использования территорий (санитарно-защитных зон, санитарных разрывов, охранных зон) приведены в таблице 2.3 «</w:t>
      </w:r>
      <w:r w:rsidRPr="00C67082">
        <w:rPr>
          <w:rFonts w:eastAsia="Calibri"/>
          <w:sz w:val="28"/>
          <w:szCs w:val="28"/>
        </w:rPr>
        <w:t>Характеристика зон с особыми условиями использования территорий в связи с размещением объектов</w:t>
      </w:r>
      <w:r w:rsidRPr="00C67082">
        <w:rPr>
          <w:rFonts w:eastAsia="Arial Unicode MS"/>
          <w:sz w:val="28"/>
          <w:szCs w:val="28"/>
        </w:rPr>
        <w:t xml:space="preserve">» Положения о территориальном планировании и в семантических атрибутах электронных графических слоёв </w:t>
      </w:r>
      <w:r w:rsidRPr="00C67082">
        <w:rPr>
          <w:rFonts w:eastAsia="Calibri"/>
          <w:iCs/>
          <w:sz w:val="28"/>
          <w:szCs w:val="28"/>
          <w:lang w:eastAsia="en-US"/>
        </w:rPr>
        <w:t>«</w:t>
      </w:r>
      <w:r w:rsidRPr="00C67082">
        <w:rPr>
          <w:sz w:val="28"/>
          <w:szCs w:val="28"/>
        </w:rPr>
        <w:t xml:space="preserve">Карты границ </w:t>
      </w:r>
      <w:proofErr w:type="gramStart"/>
      <w:r w:rsidRPr="00C67082">
        <w:rPr>
          <w:sz w:val="28"/>
          <w:szCs w:val="28"/>
        </w:rPr>
        <w:t>зон</w:t>
      </w:r>
      <w:proofErr w:type="gramEnd"/>
      <w:r w:rsidRPr="00C67082">
        <w:rPr>
          <w:sz w:val="28"/>
          <w:szCs w:val="28"/>
        </w:rPr>
        <w:t xml:space="preserve"> с особыми условиями использования </w:t>
      </w:r>
      <w:r w:rsidRPr="00C67082">
        <w:rPr>
          <w:rFonts w:eastAsia="Arial Unicode MS"/>
          <w:sz w:val="28"/>
          <w:szCs w:val="28"/>
        </w:rPr>
        <w:t>территорий планируемых объектов местного значения. Охрана окружающей среды».</w:t>
      </w:r>
    </w:p>
    <w:p w:rsidR="00C67082" w:rsidRPr="00C67082" w:rsidRDefault="00C67082" w:rsidP="00C67082">
      <w:pPr>
        <w:spacing w:after="120"/>
        <w:rPr>
          <w:sz w:val="28"/>
          <w:szCs w:val="28"/>
        </w:rPr>
      </w:pPr>
      <w:r w:rsidRPr="00C67082">
        <w:rPr>
          <w:sz w:val="28"/>
          <w:szCs w:val="28"/>
        </w:rPr>
        <w:t>В материалах карты к природным и природно-антропогенным объектам, требующим охраны, отнесены:</w:t>
      </w:r>
    </w:p>
    <w:p w:rsidR="00C67082" w:rsidRPr="00C67082" w:rsidRDefault="00C67082" w:rsidP="00C67082">
      <w:pPr>
        <w:spacing w:after="120"/>
        <w:rPr>
          <w:sz w:val="28"/>
          <w:szCs w:val="28"/>
        </w:rPr>
      </w:pPr>
      <w:r w:rsidRPr="00C67082">
        <w:rPr>
          <w:sz w:val="28"/>
          <w:szCs w:val="28"/>
        </w:rPr>
        <w:t>-</w:t>
      </w:r>
      <w:r>
        <w:rPr>
          <w:sz w:val="28"/>
          <w:szCs w:val="28"/>
        </w:rPr>
        <w:tab/>
      </w:r>
      <w:r w:rsidRPr="00C67082">
        <w:rPr>
          <w:sz w:val="28"/>
          <w:szCs w:val="28"/>
        </w:rPr>
        <w:t>объекты водного фонда (реки, озёра, водохранилища, болота);</w:t>
      </w:r>
    </w:p>
    <w:p w:rsidR="00C67082" w:rsidRPr="00C67082" w:rsidRDefault="00C67082" w:rsidP="00C67082">
      <w:pPr>
        <w:spacing w:after="120"/>
        <w:rPr>
          <w:sz w:val="28"/>
          <w:szCs w:val="28"/>
        </w:rPr>
      </w:pPr>
      <w:r w:rsidRPr="00C67082">
        <w:rPr>
          <w:sz w:val="28"/>
          <w:szCs w:val="28"/>
        </w:rPr>
        <w:t>-</w:t>
      </w:r>
      <w:r>
        <w:rPr>
          <w:sz w:val="28"/>
          <w:szCs w:val="28"/>
        </w:rPr>
        <w:tab/>
      </w:r>
      <w:r w:rsidRPr="00C67082">
        <w:rPr>
          <w:sz w:val="28"/>
          <w:szCs w:val="28"/>
        </w:rPr>
        <w:t>водозаборные скважины хозяйственно-питьевого назначения (вынесены  в материалы ограниченного доступа);</w:t>
      </w:r>
    </w:p>
    <w:p w:rsidR="00C67082" w:rsidRPr="00C67082" w:rsidRDefault="00C67082" w:rsidP="00C67082">
      <w:pPr>
        <w:spacing w:after="120"/>
        <w:rPr>
          <w:sz w:val="28"/>
          <w:szCs w:val="28"/>
        </w:rPr>
      </w:pPr>
      <w:r w:rsidRPr="00C67082">
        <w:rPr>
          <w:sz w:val="28"/>
          <w:szCs w:val="28"/>
        </w:rPr>
        <w:t>-</w:t>
      </w:r>
      <w:r w:rsidR="002C68C7">
        <w:rPr>
          <w:sz w:val="28"/>
          <w:szCs w:val="28"/>
        </w:rPr>
        <w:tab/>
      </w:r>
      <w:r w:rsidRPr="00C67082">
        <w:rPr>
          <w:sz w:val="28"/>
          <w:szCs w:val="28"/>
        </w:rPr>
        <w:t>водозаборы и водозаборные сооружения хозяйственно-питьевого назначения (вынесены в материалы ограниченного доступа);</w:t>
      </w:r>
    </w:p>
    <w:p w:rsidR="00C67082" w:rsidRPr="00C67082" w:rsidRDefault="00C67082" w:rsidP="00C67082">
      <w:pPr>
        <w:spacing w:after="120"/>
        <w:rPr>
          <w:sz w:val="28"/>
          <w:szCs w:val="28"/>
        </w:rPr>
      </w:pPr>
      <w:r w:rsidRPr="00C67082">
        <w:rPr>
          <w:sz w:val="28"/>
          <w:szCs w:val="28"/>
        </w:rPr>
        <w:t>-</w:t>
      </w:r>
      <w:r w:rsidR="002C68C7">
        <w:rPr>
          <w:sz w:val="28"/>
          <w:szCs w:val="28"/>
        </w:rPr>
        <w:tab/>
      </w:r>
      <w:r w:rsidRPr="00C67082">
        <w:rPr>
          <w:sz w:val="28"/>
          <w:szCs w:val="28"/>
        </w:rPr>
        <w:t>магистральные водоводы хозяйственно-питьевого назначения (вынесены в материалы ограниченного доступа);</w:t>
      </w:r>
    </w:p>
    <w:p w:rsidR="00C67082" w:rsidRPr="00C67082" w:rsidRDefault="00C67082" w:rsidP="00C67082">
      <w:pPr>
        <w:spacing w:after="120"/>
        <w:rPr>
          <w:sz w:val="28"/>
          <w:szCs w:val="28"/>
        </w:rPr>
      </w:pPr>
      <w:r w:rsidRPr="00C67082">
        <w:rPr>
          <w:sz w:val="28"/>
          <w:szCs w:val="28"/>
        </w:rPr>
        <w:t>-</w:t>
      </w:r>
      <w:r w:rsidR="002C68C7">
        <w:rPr>
          <w:sz w:val="28"/>
          <w:szCs w:val="28"/>
        </w:rPr>
        <w:tab/>
      </w:r>
      <w:r w:rsidRPr="00C67082">
        <w:rPr>
          <w:sz w:val="28"/>
          <w:szCs w:val="28"/>
        </w:rPr>
        <w:t>озеленённые территории специального назначения;</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озеленённые территории общего пользования;</w:t>
      </w:r>
    </w:p>
    <w:p w:rsidR="00C67082" w:rsidRPr="00C67082" w:rsidRDefault="00C67082" w:rsidP="00C67082">
      <w:pPr>
        <w:spacing w:after="120"/>
        <w:rPr>
          <w:sz w:val="28"/>
          <w:szCs w:val="28"/>
        </w:rPr>
      </w:pPr>
      <w:r w:rsidRPr="00C67082">
        <w:rPr>
          <w:sz w:val="28"/>
          <w:szCs w:val="28"/>
        </w:rPr>
        <w:t>- лесопарковые зоны;</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особо защитные участки лесов;</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леса, имеющие научное или историческое значение;</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леса в водоохранных зонах;</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противоэрозионные леса;</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лесопитомники;</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прочие территории природного комплекса.</w:t>
      </w:r>
    </w:p>
    <w:p w:rsidR="00C67082" w:rsidRPr="00CD10DE" w:rsidRDefault="00C67082" w:rsidP="00C67082">
      <w:pPr>
        <w:spacing w:after="120"/>
        <w:rPr>
          <w:sz w:val="28"/>
          <w:szCs w:val="28"/>
          <w:lang w:eastAsia="ko-KR"/>
        </w:rPr>
      </w:pPr>
      <w:r w:rsidRPr="00C67082">
        <w:rPr>
          <w:sz w:val="28"/>
          <w:szCs w:val="28"/>
          <w:lang w:eastAsia="ko-KR"/>
        </w:rPr>
        <w:t xml:space="preserve">Сведения об озеленённых территориях и лесах более подробно изложены в </w:t>
      </w:r>
      <w:r w:rsidRPr="00C67082">
        <w:rPr>
          <w:rFonts w:eastAsia="Calibri"/>
          <w:iCs/>
          <w:sz w:val="28"/>
          <w:szCs w:val="28"/>
          <w:lang w:eastAsia="en-US"/>
        </w:rPr>
        <w:t>разделе 1.12 «Озеленённые территории» и проиллюстрированы в составе «</w:t>
      </w:r>
      <w:r w:rsidRPr="00C67082">
        <w:rPr>
          <w:sz w:val="28"/>
          <w:szCs w:val="28"/>
        </w:rPr>
        <w:t xml:space="preserve">Карты территорий природно-экологического каркаса городского округа. </w:t>
      </w:r>
      <w:r w:rsidRPr="00CD10DE">
        <w:rPr>
          <w:sz w:val="28"/>
          <w:szCs w:val="28"/>
        </w:rPr>
        <w:t>Озеленение</w:t>
      </w:r>
      <w:r w:rsidRPr="00CD10DE">
        <w:rPr>
          <w:rFonts w:eastAsia="Calibri"/>
          <w:iCs/>
          <w:sz w:val="28"/>
          <w:szCs w:val="28"/>
          <w:lang w:eastAsia="en-US"/>
        </w:rPr>
        <w:t>».</w:t>
      </w:r>
    </w:p>
    <w:p w:rsidR="00C67082" w:rsidRPr="00C67082" w:rsidRDefault="00C67082" w:rsidP="00C67082">
      <w:pPr>
        <w:spacing w:after="120"/>
        <w:rPr>
          <w:sz w:val="28"/>
          <w:szCs w:val="28"/>
        </w:rPr>
      </w:pPr>
      <w:r w:rsidRPr="00C67082">
        <w:rPr>
          <w:sz w:val="28"/>
          <w:szCs w:val="28"/>
          <w:lang w:eastAsia="ko-KR"/>
        </w:rPr>
        <w:lastRenderedPageBreak/>
        <w:t xml:space="preserve">В составе </w:t>
      </w:r>
      <w:r w:rsidRPr="00C67082">
        <w:rPr>
          <w:rFonts w:eastAsia="Calibri"/>
          <w:iCs/>
          <w:sz w:val="28"/>
          <w:szCs w:val="28"/>
          <w:lang w:eastAsia="en-US"/>
        </w:rPr>
        <w:t>«</w:t>
      </w:r>
      <w:r w:rsidRPr="00C67082">
        <w:rPr>
          <w:sz w:val="28"/>
          <w:szCs w:val="28"/>
        </w:rPr>
        <w:t xml:space="preserve">Карты границ </w:t>
      </w:r>
      <w:proofErr w:type="gramStart"/>
      <w:r w:rsidRPr="00C67082">
        <w:rPr>
          <w:sz w:val="28"/>
          <w:szCs w:val="28"/>
        </w:rPr>
        <w:t>зон</w:t>
      </w:r>
      <w:proofErr w:type="gramEnd"/>
      <w:r w:rsidRPr="00C67082">
        <w:rPr>
          <w:sz w:val="28"/>
          <w:szCs w:val="28"/>
        </w:rPr>
        <w:t xml:space="preserve"> с особыми условиями использования </w:t>
      </w:r>
      <w:r w:rsidRPr="00C67082">
        <w:rPr>
          <w:rFonts w:eastAsia="Arial Unicode MS"/>
          <w:sz w:val="28"/>
          <w:szCs w:val="28"/>
        </w:rPr>
        <w:t>территорий планируемых объектов местного значения. Охрана окружающей среды»</w:t>
      </w:r>
      <w:r w:rsidRPr="00C67082">
        <w:rPr>
          <w:sz w:val="28"/>
          <w:szCs w:val="28"/>
          <w:lang w:eastAsia="ko-KR"/>
        </w:rPr>
        <w:t xml:space="preserve"> отражены также границы зон с особыми условиями использования территорий (в том числе, формируемые экологическими и санитарными требованиями) планируемых объектов:</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санитарно-защитные полосы планируемых магистральных водоводов хозяйственно-питьевого назначения (вынесены  в материалы ограниченного доступа);</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первый пояс зоны санитарной охраны планируемых водозаборов, сооружений и скважин хозяйственно-питьевого назначения (вынесены  в материалы ограниченного доступа);</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второй пояс зоны санитарной охраны планируемых водозаборов, сооружений и скважин хозяйственно-питьевого назначения (вынесены  в материалы ограниченного доступа);</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третий пояс зоны санитарной охраны планируемых водозаборов, сооружений и скважин хозяйственно-питьевого назначения (вынесены  в материалы ограниченного доступа);</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охранные зоны планируемых воздушных линий электропередачи;</w:t>
      </w:r>
    </w:p>
    <w:p w:rsidR="00C67082" w:rsidRPr="00F52E3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 xml:space="preserve">санитарные разрывы планируемых </w:t>
      </w:r>
      <w:r w:rsidRPr="00F52E32">
        <w:rPr>
          <w:sz w:val="28"/>
          <w:szCs w:val="28"/>
        </w:rPr>
        <w:t>автомагистралей;</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санитарно-защитные зоны планируемых кладбищ;</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санитарно-защитные зоны планируемых очистных сооружений канализации;</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санитарно-защитные зоны планируемых объектов ТБО;</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санитарно-защитные зоны планируемых производственных, коммунальных и иных объектов.</w:t>
      </w:r>
    </w:p>
    <w:p w:rsidR="00C67082" w:rsidRPr="00C67082" w:rsidRDefault="00C67082" w:rsidP="00C67082">
      <w:pPr>
        <w:spacing w:after="120"/>
        <w:rPr>
          <w:sz w:val="28"/>
          <w:szCs w:val="28"/>
        </w:rPr>
      </w:pPr>
      <w:r w:rsidRPr="00C67082">
        <w:rPr>
          <w:sz w:val="28"/>
          <w:szCs w:val="28"/>
        </w:rPr>
        <w:t xml:space="preserve">В состав рекомендуемых природоохранных планировочных мероприятий, графически отображённых на карте, </w:t>
      </w:r>
      <w:proofErr w:type="gramStart"/>
      <w:r w:rsidRPr="00C67082">
        <w:rPr>
          <w:sz w:val="28"/>
          <w:szCs w:val="28"/>
        </w:rPr>
        <w:t>включены</w:t>
      </w:r>
      <w:proofErr w:type="gramEnd"/>
      <w:r w:rsidRPr="00C67082">
        <w:rPr>
          <w:sz w:val="28"/>
          <w:szCs w:val="28"/>
        </w:rPr>
        <w:t>:</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 xml:space="preserve">специализированное экранирование планируемой </w:t>
      </w:r>
      <w:proofErr w:type="spellStart"/>
      <w:r w:rsidRPr="00C67082">
        <w:rPr>
          <w:sz w:val="28"/>
          <w:szCs w:val="28"/>
        </w:rPr>
        <w:t>электроподстанции</w:t>
      </w:r>
      <w:proofErr w:type="spellEnd"/>
      <w:r w:rsidRPr="00C67082">
        <w:rPr>
          <w:sz w:val="28"/>
          <w:szCs w:val="28"/>
        </w:rPr>
        <w:t xml:space="preserve"> 220 кВ в целях сокращения санитарно-защитной зоны;</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рекультивация, санация, экологическая реабилитация нарушенных и загрязнённых территорий;</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поэтапная рекультивация карьеров в процессе отработки площадей;</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санация участков загрязнения почво-грунтов с чрезвычайно-опасной категорией загрязнения;</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 xml:space="preserve">санация территорий детских дошкольных учреждений, школ, больниц, детских площадок, рекреационных территорий и экологический </w:t>
      </w:r>
      <w:r w:rsidRPr="00C67082">
        <w:rPr>
          <w:sz w:val="28"/>
          <w:szCs w:val="28"/>
        </w:rPr>
        <w:lastRenderedPageBreak/>
        <w:t xml:space="preserve">контроль в границах участков загрязнения почво-грунтов с опасной и умеренно опасной категориями загрязнения; </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экологический контроль участков загрязнения почво-грунтов с допустимой категорией загрязнения;</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санитарный и эпидемиологический контроль законсервированных скотомогильников;</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экологический и санитарный контроль выпусков сточных вод в открытые водоёмы;</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 xml:space="preserve">производственные, коммунальные и </w:t>
      </w:r>
      <w:proofErr w:type="spellStart"/>
      <w:r w:rsidRPr="00C67082">
        <w:rPr>
          <w:sz w:val="28"/>
          <w:szCs w:val="28"/>
        </w:rPr>
        <w:t>логистические</w:t>
      </w:r>
      <w:proofErr w:type="spellEnd"/>
      <w:r w:rsidRPr="00C67082">
        <w:rPr>
          <w:sz w:val="28"/>
          <w:szCs w:val="28"/>
        </w:rPr>
        <w:t xml:space="preserve"> зоны и узлы, требующие разработки проектов единой санитарно-защитной зоны;</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рекомендуемые размеры единых санитарно-защитных зон производственных, коммунальных и логистических зон и узлов;</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разработка проекта санитарно-защитной зоны и зон ограничения застройки РЛС «Оборона-14»;</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расчёт и разработка нового проекта санитарного разрыва вдоль стандартных маршрутов полёта в зоне взлёта и посадки воздушных судов аэродрома «</w:t>
      </w:r>
      <w:proofErr w:type="spellStart"/>
      <w:r w:rsidRPr="00C67082">
        <w:rPr>
          <w:sz w:val="28"/>
          <w:szCs w:val="28"/>
        </w:rPr>
        <w:t>Клоково</w:t>
      </w:r>
      <w:proofErr w:type="spellEnd"/>
      <w:r w:rsidRPr="00C67082">
        <w:rPr>
          <w:sz w:val="28"/>
          <w:szCs w:val="28"/>
        </w:rPr>
        <w:t>» (в случае реализации планируемой реконструкции под аэродром совместного базирования);</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существующие объекты, требующие разработки проектов санитарно-защитной зоны;</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территории, требующие соблюдения природоохранного режима прибрежной защитной полосы;</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территории, требующие соблюдения природоохранного режима водоохранной зоны;</w:t>
      </w:r>
    </w:p>
    <w:p w:rsidR="00C67082" w:rsidRPr="00C67082" w:rsidRDefault="00C67082" w:rsidP="00C67082">
      <w:pPr>
        <w:spacing w:after="120"/>
        <w:rPr>
          <w:sz w:val="28"/>
          <w:szCs w:val="28"/>
        </w:rPr>
      </w:pPr>
      <w:r w:rsidRPr="00C67082">
        <w:rPr>
          <w:sz w:val="28"/>
          <w:szCs w:val="28"/>
        </w:rPr>
        <w:t>-</w:t>
      </w:r>
      <w:r w:rsidR="00CD10DE">
        <w:rPr>
          <w:sz w:val="28"/>
          <w:szCs w:val="28"/>
        </w:rPr>
        <w:tab/>
      </w:r>
      <w:r w:rsidRPr="00C67082">
        <w:rPr>
          <w:sz w:val="28"/>
          <w:szCs w:val="28"/>
        </w:rPr>
        <w:t>рекомендации по сбережению и формированию природно-экологического каркаса городского округа (в том числе, сохранению существующих и созданию планируемых особо охраняемых природных территорий).</w:t>
      </w:r>
    </w:p>
    <w:p w:rsidR="00C67082" w:rsidRPr="00CD10DE" w:rsidRDefault="00C67082" w:rsidP="00C67082">
      <w:pPr>
        <w:spacing w:after="120"/>
        <w:rPr>
          <w:sz w:val="28"/>
          <w:szCs w:val="28"/>
        </w:rPr>
      </w:pPr>
      <w:r w:rsidRPr="00C67082">
        <w:rPr>
          <w:sz w:val="28"/>
          <w:szCs w:val="28"/>
        </w:rPr>
        <w:t>Площадные показатели по особо охраняемым природным территориям городского округа приведены в таблице 5.</w:t>
      </w:r>
      <w:r w:rsidR="00CD10DE">
        <w:rPr>
          <w:sz w:val="28"/>
          <w:szCs w:val="28"/>
        </w:rPr>
        <w:t>1.</w:t>
      </w:r>
    </w:p>
    <w:bookmarkEnd w:id="71"/>
    <w:bookmarkEnd w:id="72"/>
    <w:p w:rsidR="00C67082" w:rsidRPr="00CD10DE" w:rsidRDefault="006D1FC8" w:rsidP="00C67082">
      <w:pPr>
        <w:jc w:val="right"/>
        <w:rPr>
          <w:sz w:val="28"/>
          <w:szCs w:val="28"/>
        </w:rPr>
      </w:pPr>
      <w:r>
        <w:rPr>
          <w:sz w:val="28"/>
          <w:szCs w:val="28"/>
        </w:rPr>
        <w:br w:type="page"/>
      </w:r>
      <w:r w:rsidR="00C67082" w:rsidRPr="00CD10DE">
        <w:rPr>
          <w:sz w:val="28"/>
          <w:szCs w:val="28"/>
        </w:rPr>
        <w:lastRenderedPageBreak/>
        <w:t>Таблица 5</w:t>
      </w:r>
      <w:r w:rsidR="00CD10DE">
        <w:rPr>
          <w:sz w:val="28"/>
          <w:szCs w:val="28"/>
        </w:rPr>
        <w:t>.1</w:t>
      </w:r>
    </w:p>
    <w:p w:rsidR="00C67082" w:rsidRPr="00CD10DE" w:rsidRDefault="00C67082" w:rsidP="00C67082">
      <w:pPr>
        <w:ind w:firstLine="0"/>
        <w:jc w:val="center"/>
        <w:rPr>
          <w:rFonts w:eastAsia="Calibri"/>
          <w:iCs/>
          <w:sz w:val="28"/>
          <w:szCs w:val="28"/>
          <w:lang w:eastAsia="en-US"/>
        </w:rPr>
      </w:pPr>
      <w:r w:rsidRPr="00CD10DE">
        <w:rPr>
          <w:rFonts w:eastAsia="Calibri"/>
          <w:iCs/>
          <w:sz w:val="28"/>
          <w:szCs w:val="28"/>
          <w:lang w:eastAsia="en-US"/>
        </w:rPr>
        <w:t>Развитие системы особо охраняемых природных территорий</w:t>
      </w:r>
    </w:p>
    <w:p w:rsidR="00C67082" w:rsidRPr="00CD10DE" w:rsidRDefault="00C67082" w:rsidP="00CD10DE">
      <w:pPr>
        <w:spacing w:after="120"/>
        <w:ind w:firstLine="0"/>
        <w:jc w:val="center"/>
        <w:rPr>
          <w:rFonts w:eastAsia="Calibri"/>
          <w:iCs/>
          <w:sz w:val="28"/>
          <w:szCs w:val="28"/>
          <w:lang w:eastAsia="en-US"/>
        </w:rPr>
      </w:pPr>
      <w:r w:rsidRPr="00CD10DE">
        <w:rPr>
          <w:rFonts w:eastAsia="Calibri"/>
          <w:iCs/>
          <w:sz w:val="28"/>
          <w:szCs w:val="28"/>
          <w:lang w:eastAsia="en-US"/>
        </w:rPr>
        <w:t>городского округа город Тула</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833"/>
        <w:gridCol w:w="1409"/>
        <w:gridCol w:w="1494"/>
        <w:gridCol w:w="1417"/>
        <w:gridCol w:w="1450"/>
      </w:tblGrid>
      <w:tr w:rsidR="00C67082" w:rsidRPr="00C67082" w:rsidTr="00C67082">
        <w:trPr>
          <w:tblHeader/>
          <w:jc w:val="center"/>
        </w:trPr>
        <w:tc>
          <w:tcPr>
            <w:tcW w:w="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C67082" w:rsidRDefault="00C67082" w:rsidP="00C67082">
            <w:pPr>
              <w:ind w:firstLine="0"/>
              <w:jc w:val="center"/>
              <w:rPr>
                <w:sz w:val="22"/>
                <w:szCs w:val="22"/>
              </w:rPr>
            </w:pPr>
          </w:p>
        </w:tc>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C67082" w:rsidRDefault="00C67082" w:rsidP="00C67082">
            <w:pPr>
              <w:ind w:firstLine="0"/>
              <w:jc w:val="center"/>
              <w:rPr>
                <w:sz w:val="22"/>
                <w:szCs w:val="22"/>
              </w:rPr>
            </w:pPr>
            <w:r w:rsidRPr="00C67082">
              <w:rPr>
                <w:sz w:val="22"/>
                <w:szCs w:val="22"/>
              </w:rPr>
              <w:t>Показатели</w:t>
            </w:r>
          </w:p>
        </w:tc>
        <w:tc>
          <w:tcPr>
            <w:tcW w:w="1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C67082" w:rsidRDefault="00C67082" w:rsidP="00C67082">
            <w:pPr>
              <w:ind w:firstLine="0"/>
              <w:jc w:val="center"/>
              <w:rPr>
                <w:sz w:val="22"/>
                <w:szCs w:val="22"/>
              </w:rPr>
            </w:pPr>
            <w:r w:rsidRPr="00C67082">
              <w:rPr>
                <w:sz w:val="22"/>
                <w:szCs w:val="22"/>
              </w:rPr>
              <w:t>Единица измерения</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C67082" w:rsidRDefault="00C67082" w:rsidP="00C67082">
            <w:pPr>
              <w:ind w:firstLine="0"/>
              <w:jc w:val="center"/>
              <w:rPr>
                <w:sz w:val="22"/>
                <w:szCs w:val="22"/>
              </w:rPr>
            </w:pPr>
            <w:proofErr w:type="spellStart"/>
            <w:proofErr w:type="gramStart"/>
            <w:r w:rsidRPr="00C67082">
              <w:rPr>
                <w:sz w:val="22"/>
                <w:szCs w:val="22"/>
              </w:rPr>
              <w:t>Существу-ющее</w:t>
            </w:r>
            <w:proofErr w:type="spellEnd"/>
            <w:proofErr w:type="gramEnd"/>
            <w:r w:rsidRPr="00C67082">
              <w:rPr>
                <w:sz w:val="22"/>
                <w:szCs w:val="22"/>
              </w:rPr>
              <w:t xml:space="preserve"> положение 01.01.2016</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C67082" w:rsidRDefault="00C67082" w:rsidP="00C67082">
            <w:pPr>
              <w:ind w:firstLine="0"/>
              <w:jc w:val="center"/>
              <w:rPr>
                <w:sz w:val="22"/>
                <w:szCs w:val="22"/>
              </w:rPr>
            </w:pPr>
            <w:r w:rsidRPr="00C67082">
              <w:rPr>
                <w:sz w:val="22"/>
                <w:szCs w:val="22"/>
              </w:rPr>
              <w:t>Первая очередь</w:t>
            </w:r>
          </w:p>
          <w:p w:rsidR="00C67082" w:rsidRPr="00C67082" w:rsidRDefault="00C67082" w:rsidP="00C67082">
            <w:pPr>
              <w:ind w:firstLine="0"/>
              <w:jc w:val="center"/>
              <w:rPr>
                <w:sz w:val="22"/>
                <w:szCs w:val="22"/>
              </w:rPr>
            </w:pPr>
            <w:r w:rsidRPr="00C67082">
              <w:rPr>
                <w:sz w:val="22"/>
                <w:szCs w:val="22"/>
              </w:rPr>
              <w:t>2025 год</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7082" w:rsidRPr="00C67082" w:rsidRDefault="00C67082" w:rsidP="00C67082">
            <w:pPr>
              <w:ind w:firstLine="0"/>
              <w:jc w:val="center"/>
              <w:rPr>
                <w:sz w:val="22"/>
                <w:szCs w:val="22"/>
              </w:rPr>
            </w:pPr>
            <w:r w:rsidRPr="00C67082">
              <w:rPr>
                <w:sz w:val="22"/>
                <w:szCs w:val="22"/>
              </w:rPr>
              <w:t>Расчётный срок</w:t>
            </w:r>
          </w:p>
          <w:p w:rsidR="00C67082" w:rsidRPr="00C67082" w:rsidRDefault="00C67082" w:rsidP="00C67082">
            <w:pPr>
              <w:ind w:firstLine="0"/>
              <w:jc w:val="center"/>
              <w:rPr>
                <w:sz w:val="22"/>
                <w:szCs w:val="22"/>
              </w:rPr>
            </w:pPr>
            <w:r w:rsidRPr="00C67082">
              <w:rPr>
                <w:sz w:val="22"/>
                <w:szCs w:val="22"/>
              </w:rPr>
              <w:t>2035 год</w:t>
            </w:r>
          </w:p>
        </w:tc>
      </w:tr>
      <w:tr w:rsidR="00C67082" w:rsidRPr="00C67082" w:rsidTr="00C67082">
        <w:trPr>
          <w:jc w:val="center"/>
        </w:trPr>
        <w:tc>
          <w:tcPr>
            <w:tcW w:w="742"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1</w:t>
            </w:r>
          </w:p>
        </w:tc>
        <w:tc>
          <w:tcPr>
            <w:tcW w:w="2833"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left"/>
              <w:rPr>
                <w:sz w:val="22"/>
                <w:szCs w:val="22"/>
              </w:rPr>
            </w:pPr>
            <w:r w:rsidRPr="00C67082">
              <w:rPr>
                <w:sz w:val="22"/>
                <w:szCs w:val="22"/>
              </w:rPr>
              <w:t>Особо охраняемые природные территории (ООПТ)</w:t>
            </w:r>
          </w:p>
        </w:tc>
        <w:tc>
          <w:tcPr>
            <w:tcW w:w="1409"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га</w:t>
            </w:r>
          </w:p>
        </w:tc>
        <w:tc>
          <w:tcPr>
            <w:tcW w:w="1494"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224,8</w:t>
            </w:r>
          </w:p>
        </w:tc>
        <w:tc>
          <w:tcPr>
            <w:tcW w:w="1417"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3069,6</w:t>
            </w:r>
          </w:p>
        </w:tc>
        <w:tc>
          <w:tcPr>
            <w:tcW w:w="1450"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4176,1</w:t>
            </w:r>
          </w:p>
        </w:tc>
      </w:tr>
      <w:tr w:rsidR="00C67082" w:rsidRPr="00C67082" w:rsidTr="00C67082">
        <w:trPr>
          <w:jc w:val="center"/>
        </w:trPr>
        <w:tc>
          <w:tcPr>
            <w:tcW w:w="742"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2</w:t>
            </w:r>
          </w:p>
        </w:tc>
        <w:tc>
          <w:tcPr>
            <w:tcW w:w="2833"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left"/>
              <w:rPr>
                <w:sz w:val="22"/>
                <w:szCs w:val="22"/>
              </w:rPr>
            </w:pPr>
            <w:r w:rsidRPr="00C67082">
              <w:rPr>
                <w:sz w:val="22"/>
                <w:szCs w:val="22"/>
              </w:rPr>
              <w:t>Доля площади ООПТ в территории городского округа</w:t>
            </w:r>
          </w:p>
        </w:tc>
        <w:tc>
          <w:tcPr>
            <w:tcW w:w="1409"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w:t>
            </w:r>
          </w:p>
        </w:tc>
        <w:tc>
          <w:tcPr>
            <w:tcW w:w="1494"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0,15</w:t>
            </w:r>
          </w:p>
        </w:tc>
        <w:tc>
          <w:tcPr>
            <w:tcW w:w="1417"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2,01</w:t>
            </w:r>
          </w:p>
        </w:tc>
        <w:tc>
          <w:tcPr>
            <w:tcW w:w="1450"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2,78</w:t>
            </w:r>
          </w:p>
        </w:tc>
      </w:tr>
      <w:tr w:rsidR="00C67082" w:rsidRPr="00C67082" w:rsidTr="00C67082">
        <w:trPr>
          <w:jc w:val="center"/>
        </w:trPr>
        <w:tc>
          <w:tcPr>
            <w:tcW w:w="742"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3</w:t>
            </w:r>
          </w:p>
        </w:tc>
        <w:tc>
          <w:tcPr>
            <w:tcW w:w="2833"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left"/>
              <w:rPr>
                <w:sz w:val="22"/>
                <w:szCs w:val="22"/>
              </w:rPr>
            </w:pPr>
            <w:r w:rsidRPr="00C67082">
              <w:rPr>
                <w:sz w:val="22"/>
                <w:szCs w:val="22"/>
              </w:rPr>
              <w:t>Прирост площади ООПТ</w:t>
            </w:r>
          </w:p>
        </w:tc>
        <w:tc>
          <w:tcPr>
            <w:tcW w:w="1409"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раз</w:t>
            </w:r>
          </w:p>
        </w:tc>
        <w:tc>
          <w:tcPr>
            <w:tcW w:w="1494"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13,4</w:t>
            </w:r>
          </w:p>
        </w:tc>
        <w:tc>
          <w:tcPr>
            <w:tcW w:w="1450" w:type="dxa"/>
            <w:tcBorders>
              <w:top w:val="single" w:sz="4" w:space="0" w:color="auto"/>
              <w:left w:val="single" w:sz="4" w:space="0" w:color="auto"/>
              <w:bottom w:val="single" w:sz="4" w:space="0" w:color="auto"/>
              <w:right w:val="single" w:sz="4" w:space="0" w:color="auto"/>
            </w:tcBorders>
            <w:vAlign w:val="center"/>
          </w:tcPr>
          <w:p w:rsidR="00C67082" w:rsidRPr="00C67082" w:rsidRDefault="00C67082" w:rsidP="00C67082">
            <w:pPr>
              <w:ind w:firstLine="0"/>
              <w:jc w:val="center"/>
              <w:rPr>
                <w:sz w:val="22"/>
                <w:szCs w:val="22"/>
              </w:rPr>
            </w:pPr>
            <w:r w:rsidRPr="00C67082">
              <w:rPr>
                <w:sz w:val="22"/>
                <w:szCs w:val="22"/>
              </w:rPr>
              <w:t>18,5</w:t>
            </w:r>
          </w:p>
        </w:tc>
      </w:tr>
    </w:tbl>
    <w:p w:rsidR="00C67082" w:rsidRPr="00C67082" w:rsidRDefault="00C67082" w:rsidP="00C67082">
      <w:pPr>
        <w:spacing w:after="120"/>
        <w:rPr>
          <w:rFonts w:eastAsia="Calibri"/>
          <w:iCs/>
          <w:sz w:val="28"/>
          <w:szCs w:val="28"/>
          <w:lang w:eastAsia="en-US"/>
        </w:rPr>
      </w:pPr>
    </w:p>
    <w:p w:rsidR="00C67082" w:rsidRPr="00C67082" w:rsidRDefault="00C67082" w:rsidP="00C67082">
      <w:pPr>
        <w:spacing w:after="120"/>
        <w:rPr>
          <w:rFonts w:eastAsia="Calibri"/>
          <w:iCs/>
          <w:sz w:val="28"/>
          <w:szCs w:val="28"/>
          <w:lang w:eastAsia="en-US"/>
        </w:rPr>
      </w:pPr>
      <w:r w:rsidRPr="00C67082">
        <w:rPr>
          <w:rFonts w:eastAsia="Calibri"/>
          <w:iCs/>
          <w:sz w:val="28"/>
          <w:szCs w:val="28"/>
          <w:lang w:eastAsia="en-US"/>
        </w:rPr>
        <w:t xml:space="preserve">Последующее территориальное развитие </w:t>
      </w:r>
      <w:r w:rsidR="00F52E32" w:rsidRPr="00C67082">
        <w:rPr>
          <w:rFonts w:eastAsia="Calibri"/>
          <w:iCs/>
          <w:sz w:val="28"/>
          <w:szCs w:val="28"/>
          <w:lang w:eastAsia="en-US"/>
        </w:rPr>
        <w:t>города,</w:t>
      </w:r>
      <w:r w:rsidRPr="00C67082">
        <w:rPr>
          <w:rFonts w:eastAsia="Calibri"/>
          <w:iCs/>
          <w:sz w:val="28"/>
          <w:szCs w:val="28"/>
          <w:lang w:eastAsia="en-US"/>
        </w:rPr>
        <w:t xml:space="preserve"> как в части жилищного строительства, так и в размещении экологически безопасных производственных и коммунальных объектов, рекомендуется на экологически благоприятных территориях:</w:t>
      </w:r>
    </w:p>
    <w:p w:rsidR="00C67082" w:rsidRPr="00C67082" w:rsidRDefault="00C67082" w:rsidP="00C67082">
      <w:pPr>
        <w:tabs>
          <w:tab w:val="left" w:pos="993"/>
        </w:tabs>
        <w:spacing w:after="120"/>
        <w:rPr>
          <w:rFonts w:eastAsia="Calibri"/>
          <w:iCs/>
          <w:sz w:val="28"/>
          <w:szCs w:val="28"/>
          <w:lang w:eastAsia="en-US"/>
        </w:rPr>
      </w:pPr>
      <w:r w:rsidRPr="00C67082">
        <w:rPr>
          <w:rFonts w:eastAsia="Calibri"/>
          <w:iCs/>
          <w:sz w:val="28"/>
          <w:szCs w:val="28"/>
          <w:lang w:eastAsia="en-US"/>
        </w:rPr>
        <w:t>-</w:t>
      </w:r>
      <w:r w:rsidRPr="00C67082">
        <w:rPr>
          <w:rFonts w:eastAsia="Calibri"/>
          <w:iCs/>
          <w:sz w:val="28"/>
          <w:szCs w:val="28"/>
          <w:lang w:eastAsia="en-US"/>
        </w:rPr>
        <w:tab/>
        <w:t xml:space="preserve">в западном секторе городского округа в левобережной зоне </w:t>
      </w:r>
      <w:proofErr w:type="spellStart"/>
      <w:r w:rsidRPr="00C67082">
        <w:rPr>
          <w:rFonts w:eastAsia="Calibri"/>
          <w:iCs/>
          <w:sz w:val="28"/>
          <w:szCs w:val="28"/>
          <w:lang w:eastAsia="en-US"/>
        </w:rPr>
        <w:t>приводораздельных</w:t>
      </w:r>
      <w:proofErr w:type="spellEnd"/>
      <w:r w:rsidRPr="00C67082">
        <w:rPr>
          <w:rFonts w:eastAsia="Calibri"/>
          <w:iCs/>
          <w:sz w:val="28"/>
          <w:szCs w:val="28"/>
          <w:lang w:eastAsia="en-US"/>
        </w:rPr>
        <w:t xml:space="preserve"> склонов и высоких надпойменных террас р. </w:t>
      </w:r>
      <w:proofErr w:type="spellStart"/>
      <w:r w:rsidRPr="00C67082">
        <w:rPr>
          <w:rFonts w:eastAsia="Calibri"/>
          <w:iCs/>
          <w:sz w:val="28"/>
          <w:szCs w:val="28"/>
          <w:lang w:eastAsia="en-US"/>
        </w:rPr>
        <w:t>Упы</w:t>
      </w:r>
      <w:proofErr w:type="spellEnd"/>
      <w:r w:rsidRPr="00C67082">
        <w:rPr>
          <w:rFonts w:eastAsia="Calibri"/>
          <w:iCs/>
          <w:sz w:val="28"/>
          <w:szCs w:val="28"/>
          <w:lang w:eastAsia="en-US"/>
        </w:rPr>
        <w:t xml:space="preserve"> на территориях сельскохозяйственного использования;</w:t>
      </w:r>
    </w:p>
    <w:p w:rsidR="00C67082" w:rsidRPr="00C67082" w:rsidRDefault="00C67082" w:rsidP="00C67082">
      <w:pPr>
        <w:tabs>
          <w:tab w:val="left" w:pos="993"/>
        </w:tabs>
        <w:spacing w:after="120"/>
        <w:rPr>
          <w:rFonts w:eastAsia="Calibri"/>
          <w:iCs/>
          <w:sz w:val="28"/>
          <w:szCs w:val="28"/>
          <w:lang w:eastAsia="en-US"/>
        </w:rPr>
      </w:pPr>
      <w:r w:rsidRPr="00C67082">
        <w:rPr>
          <w:rFonts w:eastAsia="Calibri"/>
          <w:iCs/>
          <w:sz w:val="28"/>
          <w:szCs w:val="28"/>
          <w:lang w:eastAsia="en-US"/>
        </w:rPr>
        <w:t>-</w:t>
      </w:r>
      <w:r w:rsidRPr="00C67082">
        <w:rPr>
          <w:rFonts w:eastAsia="Calibri"/>
          <w:iCs/>
          <w:sz w:val="28"/>
          <w:szCs w:val="28"/>
          <w:lang w:eastAsia="en-US"/>
        </w:rPr>
        <w:tab/>
        <w:t>на реконструируемых участках городской застройки (замена либо реконструкция ветхого жилищного фонда; вынос, ликвидация, перепрофилирование производственных и коммунальных объектов, расположенных в ткани города, с дальнейшим использованием освободившихся участков под жилые и общественные функции).</w:t>
      </w:r>
    </w:p>
    <w:p w:rsidR="00C67082" w:rsidRPr="00C67082" w:rsidRDefault="00C67082" w:rsidP="00C67082">
      <w:pPr>
        <w:spacing w:after="120"/>
        <w:rPr>
          <w:rFonts w:eastAsia="Calibri"/>
          <w:iCs/>
          <w:sz w:val="28"/>
          <w:szCs w:val="28"/>
          <w:lang w:eastAsia="en-US"/>
        </w:rPr>
      </w:pPr>
      <w:r w:rsidRPr="00C67082">
        <w:rPr>
          <w:rFonts w:eastAsia="Calibri"/>
          <w:iCs/>
          <w:sz w:val="28"/>
          <w:szCs w:val="28"/>
          <w:lang w:eastAsia="en-US"/>
        </w:rPr>
        <w:t xml:space="preserve">При этом необходимо соблюдение нормативов обеспеченности жителей городского округа культурно-бытовыми объектами, объектами образования, плоскостными </w:t>
      </w:r>
      <w:proofErr w:type="spellStart"/>
      <w:r w:rsidRPr="00C67082">
        <w:rPr>
          <w:rFonts w:eastAsia="Calibri"/>
          <w:iCs/>
          <w:sz w:val="28"/>
          <w:szCs w:val="28"/>
          <w:lang w:eastAsia="en-US"/>
        </w:rPr>
        <w:t>спортустройствами</w:t>
      </w:r>
      <w:proofErr w:type="spellEnd"/>
      <w:r w:rsidRPr="00C67082">
        <w:rPr>
          <w:rFonts w:eastAsia="Calibri"/>
          <w:iCs/>
          <w:sz w:val="28"/>
          <w:szCs w:val="28"/>
          <w:lang w:eastAsia="en-US"/>
        </w:rPr>
        <w:t>, озеленёнными территориями общего пользования (создание новых парков, городских садов, скверов, бульваров).</w:t>
      </w:r>
    </w:p>
    <w:p w:rsidR="00C67082" w:rsidRPr="00C67082" w:rsidRDefault="00C67082" w:rsidP="00C67082">
      <w:pPr>
        <w:spacing w:after="120"/>
        <w:rPr>
          <w:rFonts w:eastAsia="Calibri"/>
          <w:iCs/>
          <w:sz w:val="28"/>
          <w:szCs w:val="28"/>
          <w:lang w:eastAsia="en-US"/>
        </w:rPr>
      </w:pPr>
      <w:r w:rsidRPr="00C67082">
        <w:rPr>
          <w:rFonts w:eastAsia="Calibri"/>
          <w:iCs/>
          <w:sz w:val="28"/>
          <w:szCs w:val="28"/>
          <w:lang w:eastAsia="en-US"/>
        </w:rPr>
        <w:t xml:space="preserve">В процессе реализации планировочных решений генерального плана необходимо обеспечить соблюдение границ и режимов зон с особыми условиями использования территорий, а также границ и </w:t>
      </w:r>
      <w:proofErr w:type="gramStart"/>
      <w:r w:rsidRPr="00C67082">
        <w:rPr>
          <w:rFonts w:eastAsia="Calibri"/>
          <w:iCs/>
          <w:sz w:val="28"/>
          <w:szCs w:val="28"/>
          <w:lang w:eastAsia="en-US"/>
        </w:rPr>
        <w:t>режимов</w:t>
      </w:r>
      <w:proofErr w:type="gramEnd"/>
      <w:r w:rsidRPr="00C67082">
        <w:rPr>
          <w:rFonts w:eastAsia="Calibri"/>
          <w:iCs/>
          <w:sz w:val="28"/>
          <w:szCs w:val="28"/>
          <w:lang w:eastAsia="en-US"/>
        </w:rPr>
        <w:t xml:space="preserve"> существующих и планируемых особо охраняемых природных территорий, объектов водного и лесного фонда, городских лесов и лесов прочих пользователей – как основных элементов природно-экологического каркаса городского округа (более подробно см. раздел 1.12 «Озеленённые территории» и «</w:t>
      </w:r>
      <w:r w:rsidRPr="00C67082">
        <w:rPr>
          <w:sz w:val="28"/>
          <w:szCs w:val="28"/>
        </w:rPr>
        <w:t xml:space="preserve">Карту территорий природно-экологического каркаса городского округа. </w:t>
      </w:r>
      <w:proofErr w:type="gramStart"/>
      <w:r w:rsidRPr="00C67082">
        <w:rPr>
          <w:sz w:val="28"/>
          <w:szCs w:val="28"/>
        </w:rPr>
        <w:t>Озеленение</w:t>
      </w:r>
      <w:r w:rsidRPr="00C67082">
        <w:rPr>
          <w:rFonts w:eastAsia="Calibri"/>
          <w:iCs/>
          <w:sz w:val="28"/>
          <w:szCs w:val="28"/>
          <w:lang w:eastAsia="en-US"/>
        </w:rPr>
        <w:t>»).</w:t>
      </w:r>
      <w:proofErr w:type="gramEnd"/>
    </w:p>
    <w:p w:rsidR="00C67082" w:rsidRPr="00C67082" w:rsidRDefault="00C67082" w:rsidP="00C67082">
      <w:pPr>
        <w:spacing w:after="120"/>
        <w:rPr>
          <w:rFonts w:eastAsia="Calibri"/>
          <w:iCs/>
          <w:sz w:val="28"/>
          <w:szCs w:val="28"/>
          <w:lang w:eastAsia="en-US"/>
        </w:rPr>
      </w:pPr>
      <w:r w:rsidRPr="00C67082">
        <w:rPr>
          <w:rFonts w:eastAsia="Calibri"/>
          <w:iCs/>
          <w:sz w:val="28"/>
          <w:szCs w:val="28"/>
          <w:lang w:eastAsia="en-US"/>
        </w:rPr>
        <w:lastRenderedPageBreak/>
        <w:t>Там же приведены границы и планировочные параметры лесов (по категориям), системы озеленённых территорий общего пользования и озеленённых территорий специального назначения (существующих и планируемых).</w:t>
      </w:r>
    </w:p>
    <w:p w:rsidR="00C67082" w:rsidRPr="00C67082" w:rsidRDefault="00C67082" w:rsidP="00C67082">
      <w:pPr>
        <w:spacing w:after="120"/>
        <w:rPr>
          <w:rFonts w:eastAsia="Calibri"/>
          <w:iCs/>
          <w:sz w:val="28"/>
          <w:szCs w:val="28"/>
          <w:lang w:eastAsia="en-US"/>
        </w:rPr>
      </w:pPr>
    </w:p>
    <w:p w:rsidR="00C67082" w:rsidRPr="00C67082" w:rsidRDefault="00C67082" w:rsidP="00C67082">
      <w:pPr>
        <w:spacing w:after="120"/>
        <w:rPr>
          <w:rFonts w:eastAsia="Calibri"/>
          <w:iCs/>
          <w:sz w:val="28"/>
          <w:szCs w:val="28"/>
          <w:lang w:eastAsia="en-US"/>
        </w:rPr>
      </w:pPr>
      <w:r w:rsidRPr="00C67082">
        <w:rPr>
          <w:rFonts w:eastAsia="Calibri"/>
          <w:iCs/>
          <w:sz w:val="28"/>
          <w:szCs w:val="28"/>
          <w:lang w:eastAsia="en-US"/>
        </w:rPr>
        <w:t>Поиск перспективных площадок пространственного развития жилищной инфраструктуры и рекреации следует осуществлять в западном секторе городского округа вне границ зон с особыми условиями использования территорий.</w:t>
      </w:r>
    </w:p>
    <w:p w:rsidR="00C67082" w:rsidRPr="00C67082" w:rsidRDefault="00C67082" w:rsidP="00C67082">
      <w:pPr>
        <w:jc w:val="left"/>
      </w:pPr>
    </w:p>
    <w:p w:rsidR="00BF3FD1" w:rsidRPr="00191CD7" w:rsidRDefault="00BF3FD1" w:rsidP="00C67082">
      <w:pPr>
        <w:rPr>
          <w:rFonts w:eastAsiaTheme="minorEastAsia"/>
        </w:rPr>
      </w:pPr>
    </w:p>
    <w:sectPr w:rsidR="00BF3FD1" w:rsidRPr="00191CD7" w:rsidSect="005A424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5EA" w:rsidRDefault="003115EA" w:rsidP="00683BD5">
      <w:r>
        <w:separator/>
      </w:r>
    </w:p>
  </w:endnote>
  <w:endnote w:type="continuationSeparator" w:id="0">
    <w:p w:rsidR="003115EA" w:rsidRDefault="003115EA" w:rsidP="00683B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hames A">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04" w:rsidRDefault="00463504">
    <w:pPr>
      <w:pStyle w:val="a8"/>
      <w:jc w:val="right"/>
    </w:pPr>
    <w:fldSimple w:instr=" PAGE   \* MERGEFORMAT ">
      <w:r w:rsidR="006E4F0D">
        <w:rPr>
          <w:noProof/>
        </w:rPr>
        <w:t>67</w:t>
      </w:r>
    </w:fldSimple>
  </w:p>
  <w:p w:rsidR="00463504" w:rsidRDefault="0046350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5EA" w:rsidRDefault="003115EA" w:rsidP="00683BD5">
      <w:r>
        <w:separator/>
      </w:r>
    </w:p>
  </w:footnote>
  <w:footnote w:type="continuationSeparator" w:id="0">
    <w:p w:rsidR="003115EA" w:rsidRDefault="003115EA" w:rsidP="0068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04" w:rsidRDefault="00463504" w:rsidP="00191CD7">
    <w:pPr>
      <w:pStyle w:val="a6"/>
      <w:pBdr>
        <w:bottom w:val="thickThinSmallGap" w:sz="24" w:space="1" w:color="622423"/>
      </w:pBdr>
      <w:ind w:firstLine="0"/>
      <w:rPr>
        <w:spacing w:val="-10"/>
        <w:sz w:val="20"/>
      </w:rPr>
    </w:pPr>
    <w:r w:rsidRPr="002246D6">
      <w:rPr>
        <w:spacing w:val="-10"/>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w:t>
    </w:r>
  </w:p>
  <w:p w:rsidR="00463504" w:rsidRPr="000A53D1" w:rsidRDefault="00463504" w:rsidP="00191CD7">
    <w:pPr>
      <w:pStyle w:val="a6"/>
      <w:pBdr>
        <w:bottom w:val="thickThinSmallGap" w:sz="24" w:space="1" w:color="622423"/>
      </w:pBdr>
      <w:ind w:firstLine="0"/>
      <w:rPr>
        <w:spacing w:val="-10"/>
        <w:sz w:val="20"/>
        <w:szCs w:val="20"/>
      </w:rPr>
    </w:pPr>
    <w:r w:rsidRPr="000A53D1">
      <w:rPr>
        <w:spacing w:val="-10"/>
        <w:sz w:val="20"/>
        <w:szCs w:val="20"/>
      </w:rPr>
      <w:t xml:space="preserve">Том </w:t>
    </w:r>
    <w:r>
      <w:rPr>
        <w:spacing w:val="-10"/>
        <w:sz w:val="20"/>
        <w:szCs w:val="20"/>
      </w:rPr>
      <w:t>2</w:t>
    </w:r>
    <w:r w:rsidRPr="000A53D1">
      <w:rPr>
        <w:spacing w:val="-10"/>
        <w:sz w:val="20"/>
        <w:szCs w:val="20"/>
      </w:rPr>
      <w:t xml:space="preserve">. </w:t>
    </w:r>
    <w:r>
      <w:rPr>
        <w:spacing w:val="-10"/>
        <w:sz w:val="20"/>
        <w:szCs w:val="20"/>
      </w:rPr>
      <w:t>Материалы по обоснованию проекта генерального плана. Охрана окружающей среды</w:t>
    </w:r>
  </w:p>
  <w:p w:rsidR="00463504" w:rsidRPr="002246D6" w:rsidRDefault="00463504" w:rsidP="002246D6">
    <w:pPr>
      <w:pStyle w:val="a6"/>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04" w:rsidRDefault="00463504" w:rsidP="00144973">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63504" w:rsidRDefault="00463504" w:rsidP="00144973">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04" w:rsidRDefault="00463504" w:rsidP="00191CD7">
    <w:pPr>
      <w:pStyle w:val="a6"/>
      <w:pBdr>
        <w:bottom w:val="thickThinSmallGap" w:sz="24" w:space="1" w:color="622423"/>
      </w:pBdr>
      <w:ind w:firstLine="0"/>
      <w:rPr>
        <w:spacing w:val="-10"/>
        <w:sz w:val="20"/>
      </w:rPr>
    </w:pPr>
    <w:r w:rsidRPr="002246D6">
      <w:rPr>
        <w:spacing w:val="-10"/>
        <w:sz w:val="20"/>
      </w:rPr>
      <w:t>Комплекс работ по подготовке проектов нормативов градостроительного проектирования, генерального плана и правил землепользования и застройки муниципального образования город Тула.</w:t>
    </w:r>
  </w:p>
  <w:p w:rsidR="00463504" w:rsidRPr="000A53D1" w:rsidRDefault="00463504" w:rsidP="00191CD7">
    <w:pPr>
      <w:pStyle w:val="a6"/>
      <w:pBdr>
        <w:bottom w:val="thickThinSmallGap" w:sz="24" w:space="1" w:color="622423"/>
      </w:pBdr>
      <w:ind w:firstLine="0"/>
      <w:rPr>
        <w:spacing w:val="-10"/>
        <w:sz w:val="20"/>
        <w:szCs w:val="20"/>
      </w:rPr>
    </w:pPr>
    <w:r w:rsidRPr="000A53D1">
      <w:rPr>
        <w:spacing w:val="-10"/>
        <w:sz w:val="20"/>
        <w:szCs w:val="20"/>
      </w:rPr>
      <w:t xml:space="preserve">Том </w:t>
    </w:r>
    <w:r>
      <w:rPr>
        <w:spacing w:val="-10"/>
        <w:sz w:val="20"/>
        <w:szCs w:val="20"/>
      </w:rPr>
      <w:t>2</w:t>
    </w:r>
    <w:r w:rsidRPr="000A53D1">
      <w:rPr>
        <w:spacing w:val="-10"/>
        <w:sz w:val="20"/>
        <w:szCs w:val="20"/>
      </w:rPr>
      <w:t xml:space="preserve">. </w:t>
    </w:r>
    <w:r>
      <w:rPr>
        <w:spacing w:val="-10"/>
        <w:sz w:val="20"/>
        <w:szCs w:val="20"/>
      </w:rPr>
      <w:t>Материалы по обоснованию проекта генерального плана. Охрана окружающей среды</w:t>
    </w:r>
  </w:p>
  <w:p w:rsidR="00463504" w:rsidRPr="002246D6" w:rsidRDefault="00463504" w:rsidP="002246D6">
    <w:pPr>
      <w:pStyle w:val="a6"/>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0" w:firstLine="0"/>
      </w:pPr>
      <w:rPr>
        <w:rFonts w:ascii="Symbol" w:hAnsi="Symbol"/>
      </w:rPr>
    </w:lvl>
  </w:abstractNum>
  <w:abstractNum w:abstractNumId="1">
    <w:nsid w:val="00000006"/>
    <w:multiLevelType w:val="multilevel"/>
    <w:tmpl w:val="4BDA452E"/>
    <w:name w:val="WW8Num6"/>
    <w:lvl w:ilvl="0">
      <w:start w:val="1"/>
      <w:numFmt w:val="decimal"/>
      <w:lvlText w:val="%1."/>
      <w:lvlJc w:val="left"/>
      <w:pPr>
        <w:tabs>
          <w:tab w:val="num" w:pos="1211"/>
        </w:tabs>
        <w:ind w:left="1211"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006728FB"/>
    <w:multiLevelType w:val="multilevel"/>
    <w:tmpl w:val="CD1C5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2C02C5E"/>
    <w:multiLevelType w:val="hybridMultilevel"/>
    <w:tmpl w:val="9B6AD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6D66B4"/>
    <w:multiLevelType w:val="hybridMultilevel"/>
    <w:tmpl w:val="8278D38E"/>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870"/>
        </w:tabs>
        <w:ind w:left="1870" w:hanging="360"/>
      </w:pPr>
      <w:rPr>
        <w:rFonts w:ascii="Courier New" w:hAnsi="Courier New" w:cs="Courier New" w:hint="default"/>
      </w:rPr>
    </w:lvl>
    <w:lvl w:ilvl="2" w:tplc="04190005" w:tentative="1">
      <w:start w:val="1"/>
      <w:numFmt w:val="bullet"/>
      <w:lvlText w:val=""/>
      <w:lvlJc w:val="left"/>
      <w:pPr>
        <w:tabs>
          <w:tab w:val="num" w:pos="2590"/>
        </w:tabs>
        <w:ind w:left="2590" w:hanging="360"/>
      </w:pPr>
      <w:rPr>
        <w:rFonts w:ascii="Wingdings" w:hAnsi="Wingdings" w:hint="default"/>
      </w:rPr>
    </w:lvl>
    <w:lvl w:ilvl="3" w:tplc="04190001" w:tentative="1">
      <w:start w:val="1"/>
      <w:numFmt w:val="bullet"/>
      <w:lvlText w:val=""/>
      <w:lvlJc w:val="left"/>
      <w:pPr>
        <w:tabs>
          <w:tab w:val="num" w:pos="3310"/>
        </w:tabs>
        <w:ind w:left="3310" w:hanging="360"/>
      </w:pPr>
      <w:rPr>
        <w:rFonts w:ascii="Symbol" w:hAnsi="Symbol" w:hint="default"/>
      </w:rPr>
    </w:lvl>
    <w:lvl w:ilvl="4" w:tplc="04190003" w:tentative="1">
      <w:start w:val="1"/>
      <w:numFmt w:val="bullet"/>
      <w:lvlText w:val="o"/>
      <w:lvlJc w:val="left"/>
      <w:pPr>
        <w:tabs>
          <w:tab w:val="num" w:pos="4030"/>
        </w:tabs>
        <w:ind w:left="4030" w:hanging="360"/>
      </w:pPr>
      <w:rPr>
        <w:rFonts w:ascii="Courier New" w:hAnsi="Courier New" w:cs="Courier New" w:hint="default"/>
      </w:rPr>
    </w:lvl>
    <w:lvl w:ilvl="5" w:tplc="04190005" w:tentative="1">
      <w:start w:val="1"/>
      <w:numFmt w:val="bullet"/>
      <w:lvlText w:val=""/>
      <w:lvlJc w:val="left"/>
      <w:pPr>
        <w:tabs>
          <w:tab w:val="num" w:pos="4750"/>
        </w:tabs>
        <w:ind w:left="4750" w:hanging="360"/>
      </w:pPr>
      <w:rPr>
        <w:rFonts w:ascii="Wingdings" w:hAnsi="Wingdings" w:hint="default"/>
      </w:rPr>
    </w:lvl>
    <w:lvl w:ilvl="6" w:tplc="04190001" w:tentative="1">
      <w:start w:val="1"/>
      <w:numFmt w:val="bullet"/>
      <w:lvlText w:val=""/>
      <w:lvlJc w:val="left"/>
      <w:pPr>
        <w:tabs>
          <w:tab w:val="num" w:pos="5470"/>
        </w:tabs>
        <w:ind w:left="5470" w:hanging="360"/>
      </w:pPr>
      <w:rPr>
        <w:rFonts w:ascii="Symbol" w:hAnsi="Symbol" w:hint="default"/>
      </w:rPr>
    </w:lvl>
    <w:lvl w:ilvl="7" w:tplc="04190003" w:tentative="1">
      <w:start w:val="1"/>
      <w:numFmt w:val="bullet"/>
      <w:lvlText w:val="o"/>
      <w:lvlJc w:val="left"/>
      <w:pPr>
        <w:tabs>
          <w:tab w:val="num" w:pos="6190"/>
        </w:tabs>
        <w:ind w:left="6190" w:hanging="360"/>
      </w:pPr>
      <w:rPr>
        <w:rFonts w:ascii="Courier New" w:hAnsi="Courier New" w:cs="Courier New" w:hint="default"/>
      </w:rPr>
    </w:lvl>
    <w:lvl w:ilvl="8" w:tplc="04190005" w:tentative="1">
      <w:start w:val="1"/>
      <w:numFmt w:val="bullet"/>
      <w:lvlText w:val=""/>
      <w:lvlJc w:val="left"/>
      <w:pPr>
        <w:tabs>
          <w:tab w:val="num" w:pos="6910"/>
        </w:tabs>
        <w:ind w:left="6910" w:hanging="360"/>
      </w:pPr>
      <w:rPr>
        <w:rFonts w:ascii="Wingdings" w:hAnsi="Wingdings" w:hint="default"/>
      </w:rPr>
    </w:lvl>
  </w:abstractNum>
  <w:abstractNum w:abstractNumId="6">
    <w:nsid w:val="0C636A22"/>
    <w:multiLevelType w:val="hybridMultilevel"/>
    <w:tmpl w:val="51E40910"/>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0C7B086E"/>
    <w:multiLevelType w:val="hybridMultilevel"/>
    <w:tmpl w:val="0CFC7AE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0D757131"/>
    <w:multiLevelType w:val="hybridMultilevel"/>
    <w:tmpl w:val="73AAB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D9E1945"/>
    <w:multiLevelType w:val="hybridMultilevel"/>
    <w:tmpl w:val="C5B40D16"/>
    <w:lvl w:ilvl="0" w:tplc="FBB28C16">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0E725739"/>
    <w:multiLevelType w:val="hybridMultilevel"/>
    <w:tmpl w:val="E788E6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FD22733"/>
    <w:multiLevelType w:val="multilevel"/>
    <w:tmpl w:val="C602ECD2"/>
    <w:lvl w:ilvl="0">
      <w:start w:val="18"/>
      <w:numFmt w:val="none"/>
      <w:suff w:val="nothing"/>
      <w:lvlText w:val=""/>
      <w:lvlJc w:val="left"/>
      <w:pPr>
        <w:ind w:left="0" w:firstLine="567"/>
      </w:pPr>
      <w:rPr>
        <w:rFonts w:hint="default"/>
      </w:rPr>
    </w:lvl>
    <w:lvl w:ilvl="1">
      <w:start w:val="1"/>
      <w:numFmt w:val="decimal"/>
      <w:pStyle w:val="1"/>
      <w:lvlText w:val="%2)"/>
      <w:lvlJc w:val="left"/>
      <w:pPr>
        <w:tabs>
          <w:tab w:val="num" w:pos="284"/>
        </w:tabs>
        <w:ind w:left="284" w:hanging="284"/>
      </w:pPr>
      <w:rPr>
        <w:rFonts w:ascii="Times New Roman" w:hAnsi="Times New Roman" w:hint="default"/>
        <w:b w:val="0"/>
        <w:i w:val="0"/>
        <w:sz w:val="24"/>
        <w:szCs w:val="24"/>
      </w:rPr>
    </w:lvl>
    <w:lvl w:ilvl="2">
      <w:start w:val="1"/>
      <w:numFmt w:val="russianLower"/>
      <w:pStyle w:val="a0"/>
      <w:lvlText w:val="%3)"/>
      <w:lvlJc w:val="left"/>
      <w:pPr>
        <w:tabs>
          <w:tab w:val="num" w:pos="284"/>
        </w:tabs>
        <w:ind w:left="284" w:hanging="284"/>
      </w:pPr>
      <w:rPr>
        <w:rFonts w:ascii="Times New Roman" w:hAnsi="Times New Roman" w:hint="default"/>
        <w:b w:val="0"/>
        <w:i w:val="0"/>
        <w:sz w:val="24"/>
        <w:szCs w:val="24"/>
      </w:rPr>
    </w:lvl>
    <w:lvl w:ilvl="3">
      <w:start w:val="1"/>
      <w:numFmt w:val="bullet"/>
      <w:pStyle w:val="a1"/>
      <w:lvlText w:val="•"/>
      <w:lvlJc w:val="left"/>
      <w:pPr>
        <w:tabs>
          <w:tab w:val="num" w:pos="567"/>
        </w:tabs>
        <w:ind w:left="567" w:hanging="283"/>
      </w:pPr>
      <w:rPr>
        <w:rFonts w:ascii="Times New Roman" w:hAnsi="Times New Roman" w:cs="Times New Roman" w:hint="default"/>
        <w:b w:val="0"/>
        <w:i w:val="0"/>
        <w:sz w:val="24"/>
        <w:szCs w:val="24"/>
      </w:rPr>
    </w:lvl>
    <w:lvl w:ilvl="4">
      <w:start w:val="1"/>
      <w:numFmt w:val="bullet"/>
      <w:pStyle w:val="20"/>
      <w:lvlText w:val="-"/>
      <w:lvlJc w:val="left"/>
      <w:pPr>
        <w:tabs>
          <w:tab w:val="num" w:pos="851"/>
        </w:tabs>
        <w:ind w:left="851" w:hanging="284"/>
      </w:pPr>
      <w:rPr>
        <w:rFonts w:ascii="Times New Roman" w:hAnsi="Times New Roman" w:cs="Times New Roman" w:hint="default"/>
        <w:b w:val="0"/>
        <w:i w:val="0"/>
        <w:sz w:val="24"/>
        <w:szCs w:val="24"/>
      </w:rPr>
    </w:lvl>
    <w:lvl w:ilvl="5">
      <w:start w:val="1"/>
      <w:numFmt w:val="bullet"/>
      <w:pStyle w:val="3"/>
      <w:lvlText w:val="►"/>
      <w:lvlJc w:val="left"/>
      <w:pPr>
        <w:tabs>
          <w:tab w:val="num" w:pos="709"/>
        </w:tabs>
        <w:ind w:left="851" w:firstLine="0"/>
      </w:pPr>
      <w:rPr>
        <w:rFonts w:ascii="Times New Roman" w:hAnsi="Times New Roman" w:cs="Times New Roman" w:hint="default"/>
        <w:sz w:val="16"/>
        <w:szCs w:val="16"/>
      </w:rPr>
    </w:lvl>
    <w:lvl w:ilvl="6">
      <w:start w:val="1"/>
      <w:numFmt w:val="bullet"/>
      <w:lvlText w:val=""/>
      <w:lvlJc w:val="left"/>
      <w:pPr>
        <w:tabs>
          <w:tab w:val="num" w:pos="363"/>
        </w:tabs>
        <w:ind w:left="425" w:hanging="368"/>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3E72C2A"/>
    <w:multiLevelType w:val="hybridMultilevel"/>
    <w:tmpl w:val="F8A0B2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8744533"/>
    <w:multiLevelType w:val="hybridMultilevel"/>
    <w:tmpl w:val="D564F7D8"/>
    <w:lvl w:ilvl="0" w:tplc="3AE8547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19382508"/>
    <w:multiLevelType w:val="hybridMultilevel"/>
    <w:tmpl w:val="99EEAC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9F466EA"/>
    <w:multiLevelType w:val="hybridMultilevel"/>
    <w:tmpl w:val="F280BA6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6">
    <w:nsid w:val="1CF63F19"/>
    <w:multiLevelType w:val="hybridMultilevel"/>
    <w:tmpl w:val="8B68A82A"/>
    <w:lvl w:ilvl="0" w:tplc="FFFFFFFF">
      <w:start w:val="1"/>
      <w:numFmt w:val="bullet"/>
      <w:lvlText w:val=""/>
      <w:lvlJc w:val="left"/>
      <w:pPr>
        <w:ind w:left="720" w:hanging="360"/>
      </w:pPr>
      <w:rPr>
        <w:rFonts w:ascii="Symbol" w:hAnsi="Symbol" w:hint="default"/>
        <w:b/>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05F16F3"/>
    <w:multiLevelType w:val="hybridMultilevel"/>
    <w:tmpl w:val="59B25DEE"/>
    <w:lvl w:ilvl="0" w:tplc="FFFFFFFF">
      <w:start w:val="1"/>
      <w:numFmt w:val="bullet"/>
      <w:lvlText w:val=""/>
      <w:lvlJc w:val="left"/>
      <w:pPr>
        <w:ind w:left="1429" w:hanging="360"/>
      </w:pPr>
      <w:rPr>
        <w:rFonts w:ascii="Wingdings" w:hAnsi="Wingdings" w:hint="default"/>
      </w:rPr>
    </w:lvl>
    <w:lvl w:ilvl="1" w:tplc="0419000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23605656"/>
    <w:multiLevelType w:val="hybridMultilevel"/>
    <w:tmpl w:val="3A66B5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7D85301"/>
    <w:multiLevelType w:val="hybridMultilevel"/>
    <w:tmpl w:val="4F000A1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2A2639CF"/>
    <w:multiLevelType w:val="hybridMultilevel"/>
    <w:tmpl w:val="FE966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BBE5DD8"/>
    <w:multiLevelType w:val="hybridMultilevel"/>
    <w:tmpl w:val="CB7628C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2">
    <w:nsid w:val="2D926CF8"/>
    <w:multiLevelType w:val="hybridMultilevel"/>
    <w:tmpl w:val="DA9C3AD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nsid w:val="2ED43AFA"/>
    <w:multiLevelType w:val="hybridMultilevel"/>
    <w:tmpl w:val="E6BA2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FDD6E92"/>
    <w:multiLevelType w:val="hybridMultilevel"/>
    <w:tmpl w:val="39DAD4A2"/>
    <w:lvl w:ilvl="0" w:tplc="3AE85470">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1360EB6"/>
    <w:multiLevelType w:val="hybridMultilevel"/>
    <w:tmpl w:val="3018762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E205E9"/>
    <w:multiLevelType w:val="hybridMultilevel"/>
    <w:tmpl w:val="9CB65C20"/>
    <w:lvl w:ilvl="0" w:tplc="CF44EE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37253F3B"/>
    <w:multiLevelType w:val="hybridMultilevel"/>
    <w:tmpl w:val="F0D4846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3B266FFE"/>
    <w:multiLevelType w:val="hybridMultilevel"/>
    <w:tmpl w:val="CB5285C8"/>
    <w:lvl w:ilvl="0" w:tplc="4E7666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nsid w:val="3C1248F8"/>
    <w:multiLevelType w:val="hybridMultilevel"/>
    <w:tmpl w:val="2CA4129C"/>
    <w:lvl w:ilvl="0" w:tplc="4E9E74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44054710"/>
    <w:multiLevelType w:val="hybridMultilevel"/>
    <w:tmpl w:val="FF7260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520ACD"/>
    <w:multiLevelType w:val="hybridMultilevel"/>
    <w:tmpl w:val="0EEA6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92C6728"/>
    <w:multiLevelType w:val="hybridMultilevel"/>
    <w:tmpl w:val="60EEE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881705"/>
    <w:multiLevelType w:val="hybridMultilevel"/>
    <w:tmpl w:val="234ED126"/>
    <w:lvl w:ilvl="0" w:tplc="6574805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4">
    <w:nsid w:val="4B2512F3"/>
    <w:multiLevelType w:val="hybridMultilevel"/>
    <w:tmpl w:val="6B2CDB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F2919AD"/>
    <w:multiLevelType w:val="hybridMultilevel"/>
    <w:tmpl w:val="DE38B214"/>
    <w:lvl w:ilvl="0" w:tplc="04190001">
      <w:start w:val="1"/>
      <w:numFmt w:val="bullet"/>
      <w:lvlText w:val=""/>
      <w:lvlJc w:val="left"/>
      <w:pPr>
        <w:tabs>
          <w:tab w:val="num" w:pos="1259"/>
        </w:tabs>
        <w:ind w:left="1259" w:hanging="360"/>
      </w:pPr>
      <w:rPr>
        <w:rFonts w:ascii="Symbol" w:hAnsi="Symbol" w:hint="default"/>
      </w:rPr>
    </w:lvl>
    <w:lvl w:ilvl="1" w:tplc="0419000F">
      <w:start w:val="1"/>
      <w:numFmt w:val="decimal"/>
      <w:lvlText w:val="%2."/>
      <w:lvlJc w:val="left"/>
      <w:pPr>
        <w:tabs>
          <w:tab w:val="num" w:pos="1979"/>
        </w:tabs>
        <w:ind w:left="1979" w:hanging="360"/>
      </w:pPr>
      <w:rPr>
        <w:rFonts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nsid w:val="50B045A9"/>
    <w:multiLevelType w:val="hybridMultilevel"/>
    <w:tmpl w:val="45E82D30"/>
    <w:lvl w:ilvl="0" w:tplc="4E9E74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56FE0A08"/>
    <w:multiLevelType w:val="hybridMultilevel"/>
    <w:tmpl w:val="0810A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D47B8F"/>
    <w:multiLevelType w:val="hybridMultilevel"/>
    <w:tmpl w:val="FA845410"/>
    <w:lvl w:ilvl="0" w:tplc="04190003">
      <w:start w:val="1"/>
      <w:numFmt w:val="bullet"/>
      <w:lvlText w:val="o"/>
      <w:lvlJc w:val="left"/>
      <w:pPr>
        <w:ind w:left="2847" w:hanging="360"/>
      </w:pPr>
      <w:rPr>
        <w:rFonts w:ascii="Courier New" w:hAnsi="Courier New" w:cs="Courier New"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39">
    <w:nsid w:val="5D5145F4"/>
    <w:multiLevelType w:val="hybridMultilevel"/>
    <w:tmpl w:val="D0981848"/>
    <w:lvl w:ilvl="0" w:tplc="DA9E87DC">
      <w:start w:val="1"/>
      <w:numFmt w:val="bullet"/>
      <w:pStyle w:val="10"/>
      <w:lvlText w:val="–"/>
      <w:lvlJc w:val="left"/>
      <w:pPr>
        <w:ind w:left="1134" w:hanging="425"/>
      </w:pPr>
      <w:rPr>
        <w:rFonts w:ascii="Arial" w:hAnsi="Aria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nsid w:val="63C36CEF"/>
    <w:multiLevelType w:val="hybridMultilevel"/>
    <w:tmpl w:val="929003AC"/>
    <w:lvl w:ilvl="0" w:tplc="44861E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7AE4B98"/>
    <w:multiLevelType w:val="hybridMultilevel"/>
    <w:tmpl w:val="B778FBEA"/>
    <w:lvl w:ilvl="0" w:tplc="04190001">
      <w:start w:val="1"/>
      <w:numFmt w:val="bullet"/>
      <w:lvlText w:val=""/>
      <w:lvlJc w:val="left"/>
      <w:pPr>
        <w:ind w:left="1429" w:hanging="360"/>
      </w:pPr>
      <w:rPr>
        <w:rFonts w:ascii="Symbol" w:hAnsi="Symbol" w:hint="default"/>
      </w:rPr>
    </w:lvl>
    <w:lvl w:ilvl="1" w:tplc="0419000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nsid w:val="6821020B"/>
    <w:multiLevelType w:val="hybridMultilevel"/>
    <w:tmpl w:val="E78C7748"/>
    <w:lvl w:ilvl="0" w:tplc="9B080B9E">
      <w:start w:val="1"/>
      <w:numFmt w:val="decimal"/>
      <w:lvlText w:val="%1."/>
      <w:lvlJc w:val="left"/>
      <w:pPr>
        <w:ind w:left="1712" w:hanging="1032"/>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3">
    <w:nsid w:val="6A451C5F"/>
    <w:multiLevelType w:val="hybridMultilevel"/>
    <w:tmpl w:val="1F2C4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AA76579"/>
    <w:multiLevelType w:val="hybridMultilevel"/>
    <w:tmpl w:val="239A49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F880C6A"/>
    <w:multiLevelType w:val="hybridMultilevel"/>
    <w:tmpl w:val="D02CC20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8756560"/>
    <w:multiLevelType w:val="hybridMultilevel"/>
    <w:tmpl w:val="984AFDD2"/>
    <w:lvl w:ilvl="0" w:tplc="04190001">
      <w:start w:val="1"/>
      <w:numFmt w:val="bullet"/>
      <w:lvlText w:val=""/>
      <w:lvlJc w:val="left"/>
      <w:pPr>
        <w:ind w:left="1360" w:hanging="360"/>
      </w:pPr>
      <w:rPr>
        <w:rFonts w:ascii="Wingdings" w:hAnsi="Wingdings"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47">
    <w:nsid w:val="7B4F64FA"/>
    <w:multiLevelType w:val="hybridMultilevel"/>
    <w:tmpl w:val="2164488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8">
    <w:nsid w:val="7E821E71"/>
    <w:multiLevelType w:val="hybridMultilevel"/>
    <w:tmpl w:val="13ACFA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0"/>
  </w:num>
  <w:num w:numId="2">
    <w:abstractNumId w:val="39"/>
  </w:num>
  <w:num w:numId="3">
    <w:abstractNumId w:val="11"/>
  </w:num>
  <w:num w:numId="4">
    <w:abstractNumId w:val="29"/>
  </w:num>
  <w:num w:numId="5">
    <w:abstractNumId w:val="36"/>
  </w:num>
  <w:num w:numId="6">
    <w:abstractNumId w:val="13"/>
  </w:num>
  <w:num w:numId="7">
    <w:abstractNumId w:val="6"/>
  </w:num>
  <w:num w:numId="8">
    <w:abstractNumId w:val="24"/>
  </w:num>
  <w:num w:numId="9">
    <w:abstractNumId w:val="37"/>
  </w:num>
  <w:num w:numId="10">
    <w:abstractNumId w:val="44"/>
  </w:num>
  <w:num w:numId="11">
    <w:abstractNumId w:val="27"/>
  </w:num>
  <w:num w:numId="12">
    <w:abstractNumId w:val="47"/>
  </w:num>
  <w:num w:numId="13">
    <w:abstractNumId w:val="15"/>
  </w:num>
  <w:num w:numId="14">
    <w:abstractNumId w:val="2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5"/>
  </w:num>
  <w:num w:numId="24">
    <w:abstractNumId w:val="14"/>
  </w:num>
  <w:num w:numId="25">
    <w:abstractNumId w:val="12"/>
  </w:num>
  <w:num w:numId="26">
    <w:abstractNumId w:val="35"/>
  </w:num>
  <w:num w:numId="27">
    <w:abstractNumId w:val="10"/>
  </w:num>
  <w:num w:numId="28">
    <w:abstractNumId w:val="7"/>
  </w:num>
  <w:num w:numId="29">
    <w:abstractNumId w:val="45"/>
  </w:num>
  <w:num w:numId="30">
    <w:abstractNumId w:val="32"/>
  </w:num>
  <w:num w:numId="31">
    <w:abstractNumId w:val="30"/>
  </w:num>
  <w:num w:numId="32">
    <w:abstractNumId w:val="17"/>
  </w:num>
  <w:num w:numId="33">
    <w:abstractNumId w:val="46"/>
  </w:num>
  <w:num w:numId="34">
    <w:abstractNumId w:val="48"/>
  </w:num>
  <w:num w:numId="35">
    <w:abstractNumId w:val="38"/>
  </w:num>
  <w:num w:numId="36">
    <w:abstractNumId w:val="41"/>
  </w:num>
  <w:num w:numId="37">
    <w:abstractNumId w:val="43"/>
  </w:num>
  <w:num w:numId="38">
    <w:abstractNumId w:val="16"/>
  </w:num>
  <w:num w:numId="39">
    <w:abstractNumId w:val="4"/>
  </w:num>
  <w:num w:numId="40">
    <w:abstractNumId w:val="33"/>
  </w:num>
  <w:num w:numId="41">
    <w:abstractNumId w:val="19"/>
  </w:num>
  <w:num w:numId="42">
    <w:abstractNumId w:val="9"/>
  </w:num>
  <w:num w:numId="43">
    <w:abstractNumId w:val="25"/>
  </w:num>
  <w:num w:numId="44">
    <w:abstractNumId w:val="2"/>
  </w:num>
  <w:num w:numId="45">
    <w:abstractNumId w:val="42"/>
  </w:num>
  <w:num w:numId="46">
    <w:abstractNumId w:val="28"/>
  </w:num>
  <w:num w:numId="47">
    <w:abstractNumId w:val="2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oNotTrackMoves/>
  <w:defaultTabStop w:val="340"/>
  <w:drawingGridHorizontalSpacing w:val="120"/>
  <w:displayHorizontalDrawingGridEvery w:val="2"/>
  <w:characterSpacingControl w:val="doNotCompress"/>
  <w:hdrShapeDefaults>
    <o:shapedefaults v:ext="edit" spidmax="1228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51D0"/>
    <w:rsid w:val="00000904"/>
    <w:rsid w:val="00000F72"/>
    <w:rsid w:val="00001062"/>
    <w:rsid w:val="00001F29"/>
    <w:rsid w:val="000026DC"/>
    <w:rsid w:val="0000468C"/>
    <w:rsid w:val="00010FFF"/>
    <w:rsid w:val="00011B32"/>
    <w:rsid w:val="00011DE1"/>
    <w:rsid w:val="00011E54"/>
    <w:rsid w:val="0001733C"/>
    <w:rsid w:val="0001791A"/>
    <w:rsid w:val="00017FA4"/>
    <w:rsid w:val="000228B3"/>
    <w:rsid w:val="00024C8F"/>
    <w:rsid w:val="00025107"/>
    <w:rsid w:val="000313FE"/>
    <w:rsid w:val="00032F3E"/>
    <w:rsid w:val="000337C3"/>
    <w:rsid w:val="0003435C"/>
    <w:rsid w:val="00037FCD"/>
    <w:rsid w:val="00040E3F"/>
    <w:rsid w:val="000413FF"/>
    <w:rsid w:val="00041537"/>
    <w:rsid w:val="000424D1"/>
    <w:rsid w:val="000478E3"/>
    <w:rsid w:val="000513C1"/>
    <w:rsid w:val="00052B93"/>
    <w:rsid w:val="00053292"/>
    <w:rsid w:val="000532CE"/>
    <w:rsid w:val="00054263"/>
    <w:rsid w:val="000544C5"/>
    <w:rsid w:val="000564FD"/>
    <w:rsid w:val="00062F61"/>
    <w:rsid w:val="0006424A"/>
    <w:rsid w:val="00070573"/>
    <w:rsid w:val="00070B90"/>
    <w:rsid w:val="00071822"/>
    <w:rsid w:val="00072971"/>
    <w:rsid w:val="00072C79"/>
    <w:rsid w:val="00073290"/>
    <w:rsid w:val="000803E2"/>
    <w:rsid w:val="000809EB"/>
    <w:rsid w:val="0008211E"/>
    <w:rsid w:val="000831B0"/>
    <w:rsid w:val="000852A1"/>
    <w:rsid w:val="00085BBC"/>
    <w:rsid w:val="000870F9"/>
    <w:rsid w:val="00087291"/>
    <w:rsid w:val="00087631"/>
    <w:rsid w:val="000927E6"/>
    <w:rsid w:val="00093A3A"/>
    <w:rsid w:val="00094A15"/>
    <w:rsid w:val="00094A45"/>
    <w:rsid w:val="000A318C"/>
    <w:rsid w:val="000A3DC2"/>
    <w:rsid w:val="000B0C0E"/>
    <w:rsid w:val="000B1AE6"/>
    <w:rsid w:val="000B1D40"/>
    <w:rsid w:val="000B4276"/>
    <w:rsid w:val="000B4FAE"/>
    <w:rsid w:val="000B6851"/>
    <w:rsid w:val="000B6FE8"/>
    <w:rsid w:val="000B79C5"/>
    <w:rsid w:val="000B7C71"/>
    <w:rsid w:val="000C0EAE"/>
    <w:rsid w:val="000C2CFA"/>
    <w:rsid w:val="000C3215"/>
    <w:rsid w:val="000C3B6B"/>
    <w:rsid w:val="000C5A61"/>
    <w:rsid w:val="000C782B"/>
    <w:rsid w:val="000D2F7C"/>
    <w:rsid w:val="000D3B26"/>
    <w:rsid w:val="000D6EFA"/>
    <w:rsid w:val="000D7BCA"/>
    <w:rsid w:val="000E069F"/>
    <w:rsid w:val="000E0797"/>
    <w:rsid w:val="000E09ED"/>
    <w:rsid w:val="000E1539"/>
    <w:rsid w:val="000E2AAD"/>
    <w:rsid w:val="000E56D0"/>
    <w:rsid w:val="000E651B"/>
    <w:rsid w:val="000E74C1"/>
    <w:rsid w:val="000F2667"/>
    <w:rsid w:val="000F5A56"/>
    <w:rsid w:val="000F667D"/>
    <w:rsid w:val="000F68D3"/>
    <w:rsid w:val="000F6C2E"/>
    <w:rsid w:val="000F7BD1"/>
    <w:rsid w:val="001002F3"/>
    <w:rsid w:val="00100622"/>
    <w:rsid w:val="00101010"/>
    <w:rsid w:val="00101C91"/>
    <w:rsid w:val="001027FB"/>
    <w:rsid w:val="00103530"/>
    <w:rsid w:val="00103D40"/>
    <w:rsid w:val="001041B7"/>
    <w:rsid w:val="00104448"/>
    <w:rsid w:val="00105ED8"/>
    <w:rsid w:val="00107D43"/>
    <w:rsid w:val="00114E75"/>
    <w:rsid w:val="00117139"/>
    <w:rsid w:val="00117840"/>
    <w:rsid w:val="0012458C"/>
    <w:rsid w:val="0012482C"/>
    <w:rsid w:val="00125A63"/>
    <w:rsid w:val="00125FB5"/>
    <w:rsid w:val="0012692B"/>
    <w:rsid w:val="00126C0B"/>
    <w:rsid w:val="001300B4"/>
    <w:rsid w:val="001321AA"/>
    <w:rsid w:val="00132C56"/>
    <w:rsid w:val="0013334D"/>
    <w:rsid w:val="00137C4D"/>
    <w:rsid w:val="001417A7"/>
    <w:rsid w:val="0014214C"/>
    <w:rsid w:val="00144973"/>
    <w:rsid w:val="00150ECF"/>
    <w:rsid w:val="00151674"/>
    <w:rsid w:val="0015226E"/>
    <w:rsid w:val="001525FA"/>
    <w:rsid w:val="00152FE9"/>
    <w:rsid w:val="00153CCF"/>
    <w:rsid w:val="00154EAD"/>
    <w:rsid w:val="00155CAD"/>
    <w:rsid w:val="001607A7"/>
    <w:rsid w:val="001611E7"/>
    <w:rsid w:val="00161369"/>
    <w:rsid w:val="00163260"/>
    <w:rsid w:val="00163CD7"/>
    <w:rsid w:val="00164A8A"/>
    <w:rsid w:val="00164EFB"/>
    <w:rsid w:val="0016519E"/>
    <w:rsid w:val="00166A7D"/>
    <w:rsid w:val="00170767"/>
    <w:rsid w:val="001707E9"/>
    <w:rsid w:val="00171093"/>
    <w:rsid w:val="00172A97"/>
    <w:rsid w:val="00173D4E"/>
    <w:rsid w:val="0017683F"/>
    <w:rsid w:val="00177414"/>
    <w:rsid w:val="00180904"/>
    <w:rsid w:val="00180F36"/>
    <w:rsid w:val="00181B38"/>
    <w:rsid w:val="00182DFD"/>
    <w:rsid w:val="00183938"/>
    <w:rsid w:val="00186559"/>
    <w:rsid w:val="001912BF"/>
    <w:rsid w:val="00191826"/>
    <w:rsid w:val="00191CD7"/>
    <w:rsid w:val="001A0F84"/>
    <w:rsid w:val="001A2674"/>
    <w:rsid w:val="001A339C"/>
    <w:rsid w:val="001A3CB4"/>
    <w:rsid w:val="001B2CF5"/>
    <w:rsid w:val="001B339A"/>
    <w:rsid w:val="001B468B"/>
    <w:rsid w:val="001B7ADA"/>
    <w:rsid w:val="001C4042"/>
    <w:rsid w:val="001C4282"/>
    <w:rsid w:val="001C5D70"/>
    <w:rsid w:val="001C65B3"/>
    <w:rsid w:val="001D0FB3"/>
    <w:rsid w:val="001E0DE1"/>
    <w:rsid w:val="001E430D"/>
    <w:rsid w:val="001E60E4"/>
    <w:rsid w:val="001E6418"/>
    <w:rsid w:val="001E7FEC"/>
    <w:rsid w:val="001F04D6"/>
    <w:rsid w:val="001F27A6"/>
    <w:rsid w:val="001F37DC"/>
    <w:rsid w:val="001F517A"/>
    <w:rsid w:val="001F5C40"/>
    <w:rsid w:val="001F5E4D"/>
    <w:rsid w:val="001F62A2"/>
    <w:rsid w:val="00200E14"/>
    <w:rsid w:val="00203279"/>
    <w:rsid w:val="002032E2"/>
    <w:rsid w:val="0020517C"/>
    <w:rsid w:val="00205B37"/>
    <w:rsid w:val="00210009"/>
    <w:rsid w:val="00211999"/>
    <w:rsid w:val="00216E4A"/>
    <w:rsid w:val="002205C5"/>
    <w:rsid w:val="00222431"/>
    <w:rsid w:val="0022258F"/>
    <w:rsid w:val="002246D6"/>
    <w:rsid w:val="00226BD6"/>
    <w:rsid w:val="00233E07"/>
    <w:rsid w:val="00234A79"/>
    <w:rsid w:val="0023520F"/>
    <w:rsid w:val="0023592A"/>
    <w:rsid w:val="00237414"/>
    <w:rsid w:val="002414C6"/>
    <w:rsid w:val="00245092"/>
    <w:rsid w:val="0024547E"/>
    <w:rsid w:val="00246691"/>
    <w:rsid w:val="002466A4"/>
    <w:rsid w:val="00247A32"/>
    <w:rsid w:val="00250EDF"/>
    <w:rsid w:val="00250F87"/>
    <w:rsid w:val="00252C7F"/>
    <w:rsid w:val="0025496E"/>
    <w:rsid w:val="0025497E"/>
    <w:rsid w:val="00254B3E"/>
    <w:rsid w:val="0025524E"/>
    <w:rsid w:val="00256116"/>
    <w:rsid w:val="00261CD1"/>
    <w:rsid w:val="0026300E"/>
    <w:rsid w:val="002640E1"/>
    <w:rsid w:val="00270117"/>
    <w:rsid w:val="002702CD"/>
    <w:rsid w:val="00271B90"/>
    <w:rsid w:val="00272937"/>
    <w:rsid w:val="0027723D"/>
    <w:rsid w:val="00280154"/>
    <w:rsid w:val="0028026B"/>
    <w:rsid w:val="0028251E"/>
    <w:rsid w:val="002830F9"/>
    <w:rsid w:val="00285E4F"/>
    <w:rsid w:val="00290C99"/>
    <w:rsid w:val="00290C9C"/>
    <w:rsid w:val="00293E89"/>
    <w:rsid w:val="00294411"/>
    <w:rsid w:val="00296548"/>
    <w:rsid w:val="002A1EA2"/>
    <w:rsid w:val="002A2144"/>
    <w:rsid w:val="002A4E8F"/>
    <w:rsid w:val="002A521E"/>
    <w:rsid w:val="002A5889"/>
    <w:rsid w:val="002A5E9E"/>
    <w:rsid w:val="002A6979"/>
    <w:rsid w:val="002A6B88"/>
    <w:rsid w:val="002B4A3C"/>
    <w:rsid w:val="002B68EF"/>
    <w:rsid w:val="002B7D14"/>
    <w:rsid w:val="002C52E7"/>
    <w:rsid w:val="002C56C5"/>
    <w:rsid w:val="002C68C7"/>
    <w:rsid w:val="002C7B29"/>
    <w:rsid w:val="002D16A6"/>
    <w:rsid w:val="002D34B0"/>
    <w:rsid w:val="002D4846"/>
    <w:rsid w:val="002E022F"/>
    <w:rsid w:val="002E0DD3"/>
    <w:rsid w:val="002E3B52"/>
    <w:rsid w:val="002E43F7"/>
    <w:rsid w:val="002E58CA"/>
    <w:rsid w:val="002E7B2F"/>
    <w:rsid w:val="002F0B03"/>
    <w:rsid w:val="002F33DC"/>
    <w:rsid w:val="002F48B3"/>
    <w:rsid w:val="002F5B34"/>
    <w:rsid w:val="002F6DBF"/>
    <w:rsid w:val="00307AF8"/>
    <w:rsid w:val="00310048"/>
    <w:rsid w:val="00310C07"/>
    <w:rsid w:val="00310D75"/>
    <w:rsid w:val="003115EA"/>
    <w:rsid w:val="00314864"/>
    <w:rsid w:val="00321562"/>
    <w:rsid w:val="00321EDD"/>
    <w:rsid w:val="00322B2B"/>
    <w:rsid w:val="00323127"/>
    <w:rsid w:val="0032485F"/>
    <w:rsid w:val="00327BF6"/>
    <w:rsid w:val="00330F88"/>
    <w:rsid w:val="00331775"/>
    <w:rsid w:val="00331D35"/>
    <w:rsid w:val="00333CD7"/>
    <w:rsid w:val="003349DF"/>
    <w:rsid w:val="00340633"/>
    <w:rsid w:val="003406A1"/>
    <w:rsid w:val="00342F81"/>
    <w:rsid w:val="00343BF4"/>
    <w:rsid w:val="00345509"/>
    <w:rsid w:val="003466AA"/>
    <w:rsid w:val="00347838"/>
    <w:rsid w:val="0035053A"/>
    <w:rsid w:val="00351B6B"/>
    <w:rsid w:val="00351FBA"/>
    <w:rsid w:val="003547F3"/>
    <w:rsid w:val="00354F3E"/>
    <w:rsid w:val="003559F4"/>
    <w:rsid w:val="003612C6"/>
    <w:rsid w:val="003613D7"/>
    <w:rsid w:val="00364F23"/>
    <w:rsid w:val="00365E43"/>
    <w:rsid w:val="003664B1"/>
    <w:rsid w:val="00370545"/>
    <w:rsid w:val="003733BD"/>
    <w:rsid w:val="00374570"/>
    <w:rsid w:val="0037488C"/>
    <w:rsid w:val="00374B3B"/>
    <w:rsid w:val="003766AF"/>
    <w:rsid w:val="00381DAB"/>
    <w:rsid w:val="00383F2B"/>
    <w:rsid w:val="00385697"/>
    <w:rsid w:val="0038682D"/>
    <w:rsid w:val="003873DF"/>
    <w:rsid w:val="00390784"/>
    <w:rsid w:val="00393A44"/>
    <w:rsid w:val="00397477"/>
    <w:rsid w:val="0039774A"/>
    <w:rsid w:val="003A1428"/>
    <w:rsid w:val="003B0381"/>
    <w:rsid w:val="003B269B"/>
    <w:rsid w:val="003B35F8"/>
    <w:rsid w:val="003B39B3"/>
    <w:rsid w:val="003B46B2"/>
    <w:rsid w:val="003B4B7C"/>
    <w:rsid w:val="003B6E62"/>
    <w:rsid w:val="003C13EA"/>
    <w:rsid w:val="003C3E7A"/>
    <w:rsid w:val="003D02A3"/>
    <w:rsid w:val="003D4325"/>
    <w:rsid w:val="003D4715"/>
    <w:rsid w:val="003D7ADE"/>
    <w:rsid w:val="003E1051"/>
    <w:rsid w:val="003E1D46"/>
    <w:rsid w:val="003E1D59"/>
    <w:rsid w:val="003E4F2B"/>
    <w:rsid w:val="003E6E61"/>
    <w:rsid w:val="003F2B4F"/>
    <w:rsid w:val="003F3CE9"/>
    <w:rsid w:val="003F625D"/>
    <w:rsid w:val="00400F02"/>
    <w:rsid w:val="00401ADE"/>
    <w:rsid w:val="004062D9"/>
    <w:rsid w:val="0041173A"/>
    <w:rsid w:val="0041423C"/>
    <w:rsid w:val="00415630"/>
    <w:rsid w:val="0042235D"/>
    <w:rsid w:val="004234F6"/>
    <w:rsid w:val="004271BA"/>
    <w:rsid w:val="0043031C"/>
    <w:rsid w:val="00430D39"/>
    <w:rsid w:val="00431216"/>
    <w:rsid w:val="004324B0"/>
    <w:rsid w:val="0043335C"/>
    <w:rsid w:val="004356D5"/>
    <w:rsid w:val="00436DCB"/>
    <w:rsid w:val="00436FB9"/>
    <w:rsid w:val="00437785"/>
    <w:rsid w:val="00442677"/>
    <w:rsid w:val="00443288"/>
    <w:rsid w:val="00444B66"/>
    <w:rsid w:val="0044677F"/>
    <w:rsid w:val="00450178"/>
    <w:rsid w:val="00450F1F"/>
    <w:rsid w:val="00452344"/>
    <w:rsid w:val="00453176"/>
    <w:rsid w:val="00453EE9"/>
    <w:rsid w:val="00454838"/>
    <w:rsid w:val="00455CAB"/>
    <w:rsid w:val="00456126"/>
    <w:rsid w:val="004566E1"/>
    <w:rsid w:val="00456827"/>
    <w:rsid w:val="00456C82"/>
    <w:rsid w:val="0046036B"/>
    <w:rsid w:val="004613E3"/>
    <w:rsid w:val="00461892"/>
    <w:rsid w:val="00463504"/>
    <w:rsid w:val="004638BC"/>
    <w:rsid w:val="0046490D"/>
    <w:rsid w:val="00467BE1"/>
    <w:rsid w:val="00471FCF"/>
    <w:rsid w:val="00475C67"/>
    <w:rsid w:val="00482D47"/>
    <w:rsid w:val="00483617"/>
    <w:rsid w:val="004873CD"/>
    <w:rsid w:val="004908AB"/>
    <w:rsid w:val="004912A8"/>
    <w:rsid w:val="0049199F"/>
    <w:rsid w:val="00491F49"/>
    <w:rsid w:val="00492494"/>
    <w:rsid w:val="0049464A"/>
    <w:rsid w:val="00494FAE"/>
    <w:rsid w:val="00495B19"/>
    <w:rsid w:val="004A041D"/>
    <w:rsid w:val="004A330F"/>
    <w:rsid w:val="004A35E9"/>
    <w:rsid w:val="004A3B1C"/>
    <w:rsid w:val="004A76C1"/>
    <w:rsid w:val="004B001F"/>
    <w:rsid w:val="004B08B4"/>
    <w:rsid w:val="004B0AA0"/>
    <w:rsid w:val="004B54AA"/>
    <w:rsid w:val="004B5DF6"/>
    <w:rsid w:val="004B5F2A"/>
    <w:rsid w:val="004C0438"/>
    <w:rsid w:val="004C1D5A"/>
    <w:rsid w:val="004C2158"/>
    <w:rsid w:val="004C7238"/>
    <w:rsid w:val="004C76D0"/>
    <w:rsid w:val="004D2DC5"/>
    <w:rsid w:val="004D3A2D"/>
    <w:rsid w:val="004E1389"/>
    <w:rsid w:val="004E224E"/>
    <w:rsid w:val="004E2781"/>
    <w:rsid w:val="004E4849"/>
    <w:rsid w:val="004E573D"/>
    <w:rsid w:val="004E6089"/>
    <w:rsid w:val="004E7A2D"/>
    <w:rsid w:val="004F2C2C"/>
    <w:rsid w:val="004F483B"/>
    <w:rsid w:val="004F556B"/>
    <w:rsid w:val="004F56D6"/>
    <w:rsid w:val="004F59B6"/>
    <w:rsid w:val="00500AE4"/>
    <w:rsid w:val="0051132C"/>
    <w:rsid w:val="00515BA3"/>
    <w:rsid w:val="00516312"/>
    <w:rsid w:val="005214AB"/>
    <w:rsid w:val="00522B7D"/>
    <w:rsid w:val="005233E7"/>
    <w:rsid w:val="00524FFA"/>
    <w:rsid w:val="005312AE"/>
    <w:rsid w:val="005358F7"/>
    <w:rsid w:val="005372CD"/>
    <w:rsid w:val="0054005B"/>
    <w:rsid w:val="00541289"/>
    <w:rsid w:val="0054224B"/>
    <w:rsid w:val="00546800"/>
    <w:rsid w:val="00546D4C"/>
    <w:rsid w:val="00547754"/>
    <w:rsid w:val="00551ED6"/>
    <w:rsid w:val="00554BEB"/>
    <w:rsid w:val="005562AA"/>
    <w:rsid w:val="00562573"/>
    <w:rsid w:val="00570883"/>
    <w:rsid w:val="00574579"/>
    <w:rsid w:val="005745BD"/>
    <w:rsid w:val="00575FD1"/>
    <w:rsid w:val="0057696B"/>
    <w:rsid w:val="00577186"/>
    <w:rsid w:val="00577513"/>
    <w:rsid w:val="00577533"/>
    <w:rsid w:val="0058170D"/>
    <w:rsid w:val="00585A97"/>
    <w:rsid w:val="00586575"/>
    <w:rsid w:val="00587468"/>
    <w:rsid w:val="005876F7"/>
    <w:rsid w:val="0059005F"/>
    <w:rsid w:val="0059092B"/>
    <w:rsid w:val="00592326"/>
    <w:rsid w:val="00592A14"/>
    <w:rsid w:val="005A13DE"/>
    <w:rsid w:val="005A4242"/>
    <w:rsid w:val="005B008C"/>
    <w:rsid w:val="005B1324"/>
    <w:rsid w:val="005B1A05"/>
    <w:rsid w:val="005B2C6A"/>
    <w:rsid w:val="005B3E7C"/>
    <w:rsid w:val="005B6C17"/>
    <w:rsid w:val="005C099B"/>
    <w:rsid w:val="005C13AB"/>
    <w:rsid w:val="005C16B3"/>
    <w:rsid w:val="005C2FDA"/>
    <w:rsid w:val="005C77CB"/>
    <w:rsid w:val="005C7CF0"/>
    <w:rsid w:val="005D2384"/>
    <w:rsid w:val="005D292C"/>
    <w:rsid w:val="005D587B"/>
    <w:rsid w:val="005D6C7A"/>
    <w:rsid w:val="005E14B5"/>
    <w:rsid w:val="005E2314"/>
    <w:rsid w:val="005E737D"/>
    <w:rsid w:val="005F083F"/>
    <w:rsid w:val="005F1C4A"/>
    <w:rsid w:val="005F47B3"/>
    <w:rsid w:val="005F573F"/>
    <w:rsid w:val="005F5EF7"/>
    <w:rsid w:val="005F6376"/>
    <w:rsid w:val="006027AA"/>
    <w:rsid w:val="00602B4F"/>
    <w:rsid w:val="0060326C"/>
    <w:rsid w:val="00603731"/>
    <w:rsid w:val="00604BE7"/>
    <w:rsid w:val="00605BF1"/>
    <w:rsid w:val="00607B2A"/>
    <w:rsid w:val="00610139"/>
    <w:rsid w:val="00610707"/>
    <w:rsid w:val="0061339E"/>
    <w:rsid w:val="006140F0"/>
    <w:rsid w:val="00616849"/>
    <w:rsid w:val="00616E83"/>
    <w:rsid w:val="006227BC"/>
    <w:rsid w:val="00622C64"/>
    <w:rsid w:val="006240B2"/>
    <w:rsid w:val="006243F1"/>
    <w:rsid w:val="00624655"/>
    <w:rsid w:val="00626821"/>
    <w:rsid w:val="006273DD"/>
    <w:rsid w:val="006300AF"/>
    <w:rsid w:val="006313E3"/>
    <w:rsid w:val="0063178A"/>
    <w:rsid w:val="00633400"/>
    <w:rsid w:val="00633957"/>
    <w:rsid w:val="00634236"/>
    <w:rsid w:val="00636DBD"/>
    <w:rsid w:val="00637F44"/>
    <w:rsid w:val="00641193"/>
    <w:rsid w:val="0064259D"/>
    <w:rsid w:val="0064301F"/>
    <w:rsid w:val="006435E0"/>
    <w:rsid w:val="00644293"/>
    <w:rsid w:val="00647AD1"/>
    <w:rsid w:val="00647DA6"/>
    <w:rsid w:val="00651AAA"/>
    <w:rsid w:val="006548F3"/>
    <w:rsid w:val="00656D5C"/>
    <w:rsid w:val="006574A6"/>
    <w:rsid w:val="00657D6B"/>
    <w:rsid w:val="00657F35"/>
    <w:rsid w:val="00660AA1"/>
    <w:rsid w:val="0066185C"/>
    <w:rsid w:val="00664062"/>
    <w:rsid w:val="00665F9D"/>
    <w:rsid w:val="0067114B"/>
    <w:rsid w:val="006715FF"/>
    <w:rsid w:val="00673373"/>
    <w:rsid w:val="0067461F"/>
    <w:rsid w:val="00676EEA"/>
    <w:rsid w:val="00677608"/>
    <w:rsid w:val="00681E3A"/>
    <w:rsid w:val="00683BD5"/>
    <w:rsid w:val="00685AF4"/>
    <w:rsid w:val="00686070"/>
    <w:rsid w:val="00690546"/>
    <w:rsid w:val="006909EC"/>
    <w:rsid w:val="0069216D"/>
    <w:rsid w:val="00692589"/>
    <w:rsid w:val="006940EC"/>
    <w:rsid w:val="0069576C"/>
    <w:rsid w:val="006A1363"/>
    <w:rsid w:val="006A3DD7"/>
    <w:rsid w:val="006A52BA"/>
    <w:rsid w:val="006A5CCE"/>
    <w:rsid w:val="006A6133"/>
    <w:rsid w:val="006A7484"/>
    <w:rsid w:val="006B251F"/>
    <w:rsid w:val="006B631E"/>
    <w:rsid w:val="006B650D"/>
    <w:rsid w:val="006C547F"/>
    <w:rsid w:val="006C6552"/>
    <w:rsid w:val="006C7CE7"/>
    <w:rsid w:val="006D1FC8"/>
    <w:rsid w:val="006D31B0"/>
    <w:rsid w:val="006D4336"/>
    <w:rsid w:val="006D4759"/>
    <w:rsid w:val="006D50FE"/>
    <w:rsid w:val="006D5790"/>
    <w:rsid w:val="006D66C8"/>
    <w:rsid w:val="006D6786"/>
    <w:rsid w:val="006E0F05"/>
    <w:rsid w:val="006E0F2A"/>
    <w:rsid w:val="006E2630"/>
    <w:rsid w:val="006E3438"/>
    <w:rsid w:val="006E3FF8"/>
    <w:rsid w:val="006E4A10"/>
    <w:rsid w:val="006E4F0D"/>
    <w:rsid w:val="006E4FD1"/>
    <w:rsid w:val="006E518C"/>
    <w:rsid w:val="006E6504"/>
    <w:rsid w:val="006E77DC"/>
    <w:rsid w:val="006E789F"/>
    <w:rsid w:val="006F050F"/>
    <w:rsid w:val="006F19A9"/>
    <w:rsid w:val="006F3396"/>
    <w:rsid w:val="006F37A7"/>
    <w:rsid w:val="006F7ACF"/>
    <w:rsid w:val="00700323"/>
    <w:rsid w:val="00701E71"/>
    <w:rsid w:val="00705894"/>
    <w:rsid w:val="00705E6C"/>
    <w:rsid w:val="00710288"/>
    <w:rsid w:val="00716E56"/>
    <w:rsid w:val="00717112"/>
    <w:rsid w:val="007206AA"/>
    <w:rsid w:val="0072084C"/>
    <w:rsid w:val="0072369F"/>
    <w:rsid w:val="00723B92"/>
    <w:rsid w:val="00724EE9"/>
    <w:rsid w:val="0072584D"/>
    <w:rsid w:val="0072723E"/>
    <w:rsid w:val="00727333"/>
    <w:rsid w:val="00730EA7"/>
    <w:rsid w:val="00731889"/>
    <w:rsid w:val="0073345A"/>
    <w:rsid w:val="00735741"/>
    <w:rsid w:val="00740A45"/>
    <w:rsid w:val="007411F6"/>
    <w:rsid w:val="00743DCB"/>
    <w:rsid w:val="007445AB"/>
    <w:rsid w:val="00744B1E"/>
    <w:rsid w:val="00745C89"/>
    <w:rsid w:val="007509B3"/>
    <w:rsid w:val="007509D7"/>
    <w:rsid w:val="00760DB6"/>
    <w:rsid w:val="007626C3"/>
    <w:rsid w:val="00763E28"/>
    <w:rsid w:val="00764481"/>
    <w:rsid w:val="007649F9"/>
    <w:rsid w:val="007733DF"/>
    <w:rsid w:val="00773C50"/>
    <w:rsid w:val="0077430E"/>
    <w:rsid w:val="00775989"/>
    <w:rsid w:val="0077604C"/>
    <w:rsid w:val="00780927"/>
    <w:rsid w:val="0078181A"/>
    <w:rsid w:val="007845CC"/>
    <w:rsid w:val="007845D9"/>
    <w:rsid w:val="00790256"/>
    <w:rsid w:val="007910AC"/>
    <w:rsid w:val="00791FCE"/>
    <w:rsid w:val="00792610"/>
    <w:rsid w:val="007A1C41"/>
    <w:rsid w:val="007A2DF4"/>
    <w:rsid w:val="007A3A47"/>
    <w:rsid w:val="007A544A"/>
    <w:rsid w:val="007A5B09"/>
    <w:rsid w:val="007B06F6"/>
    <w:rsid w:val="007B5E74"/>
    <w:rsid w:val="007B7BAF"/>
    <w:rsid w:val="007C0AE8"/>
    <w:rsid w:val="007C153B"/>
    <w:rsid w:val="007C4D25"/>
    <w:rsid w:val="007C4FD6"/>
    <w:rsid w:val="007C6129"/>
    <w:rsid w:val="007C7F3F"/>
    <w:rsid w:val="007C7F96"/>
    <w:rsid w:val="007D1F33"/>
    <w:rsid w:val="007D66F2"/>
    <w:rsid w:val="007D6AEB"/>
    <w:rsid w:val="007E1BE9"/>
    <w:rsid w:val="007E3BAB"/>
    <w:rsid w:val="007E4AE1"/>
    <w:rsid w:val="007E65C3"/>
    <w:rsid w:val="007E763E"/>
    <w:rsid w:val="007E7B8F"/>
    <w:rsid w:val="007F03BD"/>
    <w:rsid w:val="007F7296"/>
    <w:rsid w:val="0080790E"/>
    <w:rsid w:val="00807F6F"/>
    <w:rsid w:val="008143EB"/>
    <w:rsid w:val="0081704A"/>
    <w:rsid w:val="00820C6C"/>
    <w:rsid w:val="008234DA"/>
    <w:rsid w:val="00823A32"/>
    <w:rsid w:val="008242BB"/>
    <w:rsid w:val="008271C1"/>
    <w:rsid w:val="00830C9A"/>
    <w:rsid w:val="008320A6"/>
    <w:rsid w:val="00832281"/>
    <w:rsid w:val="008353FE"/>
    <w:rsid w:val="00840C63"/>
    <w:rsid w:val="008438FD"/>
    <w:rsid w:val="00845A65"/>
    <w:rsid w:val="00850284"/>
    <w:rsid w:val="00855D62"/>
    <w:rsid w:val="00856945"/>
    <w:rsid w:val="0086214A"/>
    <w:rsid w:val="0086302D"/>
    <w:rsid w:val="00865DCA"/>
    <w:rsid w:val="0086668B"/>
    <w:rsid w:val="00870239"/>
    <w:rsid w:val="008706A1"/>
    <w:rsid w:val="0087353D"/>
    <w:rsid w:val="008742D5"/>
    <w:rsid w:val="0087459F"/>
    <w:rsid w:val="00875556"/>
    <w:rsid w:val="00882EEF"/>
    <w:rsid w:val="00883542"/>
    <w:rsid w:val="00884105"/>
    <w:rsid w:val="0088410D"/>
    <w:rsid w:val="008846FD"/>
    <w:rsid w:val="00885D32"/>
    <w:rsid w:val="00887A73"/>
    <w:rsid w:val="0089004F"/>
    <w:rsid w:val="00893418"/>
    <w:rsid w:val="008A050D"/>
    <w:rsid w:val="008A3C16"/>
    <w:rsid w:val="008A4653"/>
    <w:rsid w:val="008A5D52"/>
    <w:rsid w:val="008A6177"/>
    <w:rsid w:val="008A635C"/>
    <w:rsid w:val="008A7C83"/>
    <w:rsid w:val="008B0D8C"/>
    <w:rsid w:val="008B5323"/>
    <w:rsid w:val="008B7FB1"/>
    <w:rsid w:val="008C1DB2"/>
    <w:rsid w:val="008C1DDE"/>
    <w:rsid w:val="008C5DF2"/>
    <w:rsid w:val="008C622B"/>
    <w:rsid w:val="008C70A9"/>
    <w:rsid w:val="008D345C"/>
    <w:rsid w:val="008E197A"/>
    <w:rsid w:val="008E3994"/>
    <w:rsid w:val="008E5284"/>
    <w:rsid w:val="008F1836"/>
    <w:rsid w:val="008F4501"/>
    <w:rsid w:val="008F4BE4"/>
    <w:rsid w:val="008F7658"/>
    <w:rsid w:val="009018F5"/>
    <w:rsid w:val="00901DCE"/>
    <w:rsid w:val="00902F1F"/>
    <w:rsid w:val="0090331F"/>
    <w:rsid w:val="00904C83"/>
    <w:rsid w:val="00906381"/>
    <w:rsid w:val="00910C51"/>
    <w:rsid w:val="00911DE5"/>
    <w:rsid w:val="0091491F"/>
    <w:rsid w:val="00914A82"/>
    <w:rsid w:val="00916AD3"/>
    <w:rsid w:val="00917439"/>
    <w:rsid w:val="00921B9D"/>
    <w:rsid w:val="00924760"/>
    <w:rsid w:val="009263EB"/>
    <w:rsid w:val="00926AC7"/>
    <w:rsid w:val="009319B8"/>
    <w:rsid w:val="00932E21"/>
    <w:rsid w:val="00932FAD"/>
    <w:rsid w:val="00933A45"/>
    <w:rsid w:val="00935999"/>
    <w:rsid w:val="00937DBF"/>
    <w:rsid w:val="009469FD"/>
    <w:rsid w:val="00947715"/>
    <w:rsid w:val="009503BE"/>
    <w:rsid w:val="0095054D"/>
    <w:rsid w:val="009552E1"/>
    <w:rsid w:val="009563BE"/>
    <w:rsid w:val="0095763B"/>
    <w:rsid w:val="00960A8D"/>
    <w:rsid w:val="009616B1"/>
    <w:rsid w:val="00961B63"/>
    <w:rsid w:val="00963490"/>
    <w:rsid w:val="009645B3"/>
    <w:rsid w:val="009714DF"/>
    <w:rsid w:val="0097703A"/>
    <w:rsid w:val="00982437"/>
    <w:rsid w:val="009827D6"/>
    <w:rsid w:val="00985CEC"/>
    <w:rsid w:val="009860CF"/>
    <w:rsid w:val="00986C32"/>
    <w:rsid w:val="00995864"/>
    <w:rsid w:val="0099665A"/>
    <w:rsid w:val="00997C32"/>
    <w:rsid w:val="009A1AF1"/>
    <w:rsid w:val="009A3B4E"/>
    <w:rsid w:val="009A662B"/>
    <w:rsid w:val="009A6CA4"/>
    <w:rsid w:val="009A6D30"/>
    <w:rsid w:val="009B066E"/>
    <w:rsid w:val="009B2C3A"/>
    <w:rsid w:val="009B583F"/>
    <w:rsid w:val="009B70A7"/>
    <w:rsid w:val="009B7A9C"/>
    <w:rsid w:val="009C1351"/>
    <w:rsid w:val="009C1463"/>
    <w:rsid w:val="009C1CF8"/>
    <w:rsid w:val="009C265B"/>
    <w:rsid w:val="009C53A0"/>
    <w:rsid w:val="009D1449"/>
    <w:rsid w:val="009E2219"/>
    <w:rsid w:val="009E4939"/>
    <w:rsid w:val="009E4AA8"/>
    <w:rsid w:val="009F0BEB"/>
    <w:rsid w:val="009F1F54"/>
    <w:rsid w:val="009F4796"/>
    <w:rsid w:val="009F5A6F"/>
    <w:rsid w:val="00A03BB9"/>
    <w:rsid w:val="00A07671"/>
    <w:rsid w:val="00A11BE1"/>
    <w:rsid w:val="00A1258F"/>
    <w:rsid w:val="00A14392"/>
    <w:rsid w:val="00A207BB"/>
    <w:rsid w:val="00A207E1"/>
    <w:rsid w:val="00A2082D"/>
    <w:rsid w:val="00A21D6A"/>
    <w:rsid w:val="00A2416A"/>
    <w:rsid w:val="00A242F4"/>
    <w:rsid w:val="00A25101"/>
    <w:rsid w:val="00A25B54"/>
    <w:rsid w:val="00A319BF"/>
    <w:rsid w:val="00A31FD6"/>
    <w:rsid w:val="00A32A93"/>
    <w:rsid w:val="00A32D64"/>
    <w:rsid w:val="00A40646"/>
    <w:rsid w:val="00A41B03"/>
    <w:rsid w:val="00A42832"/>
    <w:rsid w:val="00A43A7A"/>
    <w:rsid w:val="00A45109"/>
    <w:rsid w:val="00A4541B"/>
    <w:rsid w:val="00A46F47"/>
    <w:rsid w:val="00A4733D"/>
    <w:rsid w:val="00A47903"/>
    <w:rsid w:val="00A47AD4"/>
    <w:rsid w:val="00A5110D"/>
    <w:rsid w:val="00A51322"/>
    <w:rsid w:val="00A51D50"/>
    <w:rsid w:val="00A5215D"/>
    <w:rsid w:val="00A53DEC"/>
    <w:rsid w:val="00A5607E"/>
    <w:rsid w:val="00A615F1"/>
    <w:rsid w:val="00A62438"/>
    <w:rsid w:val="00A62D8B"/>
    <w:rsid w:val="00A646EF"/>
    <w:rsid w:val="00A64ABE"/>
    <w:rsid w:val="00A7013F"/>
    <w:rsid w:val="00A7252E"/>
    <w:rsid w:val="00A72D4C"/>
    <w:rsid w:val="00A74B32"/>
    <w:rsid w:val="00A7705A"/>
    <w:rsid w:val="00A77873"/>
    <w:rsid w:val="00A77961"/>
    <w:rsid w:val="00A85D77"/>
    <w:rsid w:val="00A93493"/>
    <w:rsid w:val="00A95F95"/>
    <w:rsid w:val="00A966FA"/>
    <w:rsid w:val="00A97501"/>
    <w:rsid w:val="00AA4677"/>
    <w:rsid w:val="00AA5003"/>
    <w:rsid w:val="00AA6AA3"/>
    <w:rsid w:val="00AB7BF0"/>
    <w:rsid w:val="00AC09BC"/>
    <w:rsid w:val="00AD0FD8"/>
    <w:rsid w:val="00AD2267"/>
    <w:rsid w:val="00AD2AF7"/>
    <w:rsid w:val="00AD3B54"/>
    <w:rsid w:val="00AD451B"/>
    <w:rsid w:val="00AD4C53"/>
    <w:rsid w:val="00AD7916"/>
    <w:rsid w:val="00AE2EA8"/>
    <w:rsid w:val="00AE5567"/>
    <w:rsid w:val="00AF4F9C"/>
    <w:rsid w:val="00AF75D9"/>
    <w:rsid w:val="00B000AD"/>
    <w:rsid w:val="00B013A4"/>
    <w:rsid w:val="00B02D63"/>
    <w:rsid w:val="00B04B63"/>
    <w:rsid w:val="00B1216E"/>
    <w:rsid w:val="00B12A15"/>
    <w:rsid w:val="00B12A6F"/>
    <w:rsid w:val="00B13C7C"/>
    <w:rsid w:val="00B20067"/>
    <w:rsid w:val="00B219F1"/>
    <w:rsid w:val="00B23F23"/>
    <w:rsid w:val="00B24F0D"/>
    <w:rsid w:val="00B35D09"/>
    <w:rsid w:val="00B36533"/>
    <w:rsid w:val="00B36D2F"/>
    <w:rsid w:val="00B43F9E"/>
    <w:rsid w:val="00B448FF"/>
    <w:rsid w:val="00B46C46"/>
    <w:rsid w:val="00B47502"/>
    <w:rsid w:val="00B477E2"/>
    <w:rsid w:val="00B508B2"/>
    <w:rsid w:val="00B5208E"/>
    <w:rsid w:val="00B56353"/>
    <w:rsid w:val="00B57776"/>
    <w:rsid w:val="00B6302C"/>
    <w:rsid w:val="00B63D12"/>
    <w:rsid w:val="00B663FB"/>
    <w:rsid w:val="00B70558"/>
    <w:rsid w:val="00B71F94"/>
    <w:rsid w:val="00B74588"/>
    <w:rsid w:val="00B75AA7"/>
    <w:rsid w:val="00B75E87"/>
    <w:rsid w:val="00B7643C"/>
    <w:rsid w:val="00B772F4"/>
    <w:rsid w:val="00B774BF"/>
    <w:rsid w:val="00B81EE6"/>
    <w:rsid w:val="00B827D9"/>
    <w:rsid w:val="00B87CCD"/>
    <w:rsid w:val="00B917F1"/>
    <w:rsid w:val="00B932EC"/>
    <w:rsid w:val="00B934F1"/>
    <w:rsid w:val="00B93733"/>
    <w:rsid w:val="00B95EB6"/>
    <w:rsid w:val="00B971A9"/>
    <w:rsid w:val="00B972CD"/>
    <w:rsid w:val="00B9774F"/>
    <w:rsid w:val="00B97D17"/>
    <w:rsid w:val="00BA04AE"/>
    <w:rsid w:val="00BA146B"/>
    <w:rsid w:val="00BA2E2E"/>
    <w:rsid w:val="00BA4674"/>
    <w:rsid w:val="00BB2A10"/>
    <w:rsid w:val="00BB4737"/>
    <w:rsid w:val="00BB474E"/>
    <w:rsid w:val="00BB70F3"/>
    <w:rsid w:val="00BC0523"/>
    <w:rsid w:val="00BC1CDC"/>
    <w:rsid w:val="00BC2840"/>
    <w:rsid w:val="00BC3724"/>
    <w:rsid w:val="00BD04D8"/>
    <w:rsid w:val="00BD1BA3"/>
    <w:rsid w:val="00BD53F6"/>
    <w:rsid w:val="00BD6729"/>
    <w:rsid w:val="00BD67A0"/>
    <w:rsid w:val="00BD7660"/>
    <w:rsid w:val="00BE1B22"/>
    <w:rsid w:val="00BE7ED1"/>
    <w:rsid w:val="00BF3891"/>
    <w:rsid w:val="00BF3CAF"/>
    <w:rsid w:val="00BF3FD1"/>
    <w:rsid w:val="00C023DA"/>
    <w:rsid w:val="00C02C1B"/>
    <w:rsid w:val="00C05879"/>
    <w:rsid w:val="00C07868"/>
    <w:rsid w:val="00C07E72"/>
    <w:rsid w:val="00C1155A"/>
    <w:rsid w:val="00C146F7"/>
    <w:rsid w:val="00C15A00"/>
    <w:rsid w:val="00C162D6"/>
    <w:rsid w:val="00C26E15"/>
    <w:rsid w:val="00C26F23"/>
    <w:rsid w:val="00C355D2"/>
    <w:rsid w:val="00C35A1F"/>
    <w:rsid w:val="00C3783E"/>
    <w:rsid w:val="00C37862"/>
    <w:rsid w:val="00C4074C"/>
    <w:rsid w:val="00C41AD7"/>
    <w:rsid w:val="00C44AB7"/>
    <w:rsid w:val="00C44D4C"/>
    <w:rsid w:val="00C6072D"/>
    <w:rsid w:val="00C61442"/>
    <w:rsid w:val="00C67082"/>
    <w:rsid w:val="00C671A8"/>
    <w:rsid w:val="00C67AC7"/>
    <w:rsid w:val="00C70E16"/>
    <w:rsid w:val="00C71AB3"/>
    <w:rsid w:val="00C75907"/>
    <w:rsid w:val="00C7689D"/>
    <w:rsid w:val="00C81BE1"/>
    <w:rsid w:val="00C83F5D"/>
    <w:rsid w:val="00C84B3E"/>
    <w:rsid w:val="00C875DE"/>
    <w:rsid w:val="00C925E0"/>
    <w:rsid w:val="00C9289E"/>
    <w:rsid w:val="00C95B2F"/>
    <w:rsid w:val="00CA319C"/>
    <w:rsid w:val="00CB1C11"/>
    <w:rsid w:val="00CB5543"/>
    <w:rsid w:val="00CB5AB3"/>
    <w:rsid w:val="00CB5DC8"/>
    <w:rsid w:val="00CB755C"/>
    <w:rsid w:val="00CB7882"/>
    <w:rsid w:val="00CC27BF"/>
    <w:rsid w:val="00CC27DA"/>
    <w:rsid w:val="00CC3028"/>
    <w:rsid w:val="00CC4AB4"/>
    <w:rsid w:val="00CC74AE"/>
    <w:rsid w:val="00CD10DE"/>
    <w:rsid w:val="00CD11ED"/>
    <w:rsid w:val="00CD31BE"/>
    <w:rsid w:val="00CD5074"/>
    <w:rsid w:val="00CD5576"/>
    <w:rsid w:val="00CE2E3B"/>
    <w:rsid w:val="00CE3444"/>
    <w:rsid w:val="00CE578D"/>
    <w:rsid w:val="00CE6ED1"/>
    <w:rsid w:val="00CE70BF"/>
    <w:rsid w:val="00CF0701"/>
    <w:rsid w:val="00CF1C8F"/>
    <w:rsid w:val="00CF1F7F"/>
    <w:rsid w:val="00CF2D9C"/>
    <w:rsid w:val="00CF331E"/>
    <w:rsid w:val="00CF4DAF"/>
    <w:rsid w:val="00CF7E9E"/>
    <w:rsid w:val="00D0186E"/>
    <w:rsid w:val="00D022C7"/>
    <w:rsid w:val="00D02A1C"/>
    <w:rsid w:val="00D05E9A"/>
    <w:rsid w:val="00D07DBD"/>
    <w:rsid w:val="00D10B29"/>
    <w:rsid w:val="00D12882"/>
    <w:rsid w:val="00D141F9"/>
    <w:rsid w:val="00D14F43"/>
    <w:rsid w:val="00D15DA6"/>
    <w:rsid w:val="00D15DB2"/>
    <w:rsid w:val="00D165B2"/>
    <w:rsid w:val="00D170EA"/>
    <w:rsid w:val="00D236A8"/>
    <w:rsid w:val="00D260AF"/>
    <w:rsid w:val="00D266B6"/>
    <w:rsid w:val="00D312F5"/>
    <w:rsid w:val="00D3321C"/>
    <w:rsid w:val="00D344CE"/>
    <w:rsid w:val="00D37017"/>
    <w:rsid w:val="00D37273"/>
    <w:rsid w:val="00D416AF"/>
    <w:rsid w:val="00D433B7"/>
    <w:rsid w:val="00D46A2A"/>
    <w:rsid w:val="00D46EC0"/>
    <w:rsid w:val="00D473FA"/>
    <w:rsid w:val="00D500D9"/>
    <w:rsid w:val="00D53962"/>
    <w:rsid w:val="00D550E4"/>
    <w:rsid w:val="00D56C62"/>
    <w:rsid w:val="00D60320"/>
    <w:rsid w:val="00D62140"/>
    <w:rsid w:val="00D63896"/>
    <w:rsid w:val="00D63D0E"/>
    <w:rsid w:val="00D64FAF"/>
    <w:rsid w:val="00D72894"/>
    <w:rsid w:val="00D74B76"/>
    <w:rsid w:val="00D761C7"/>
    <w:rsid w:val="00D77FF0"/>
    <w:rsid w:val="00D82509"/>
    <w:rsid w:val="00D839E1"/>
    <w:rsid w:val="00D83BA3"/>
    <w:rsid w:val="00D9011C"/>
    <w:rsid w:val="00D90B07"/>
    <w:rsid w:val="00D917E6"/>
    <w:rsid w:val="00D924F1"/>
    <w:rsid w:val="00D94CA1"/>
    <w:rsid w:val="00D96116"/>
    <w:rsid w:val="00D96C6F"/>
    <w:rsid w:val="00D976DD"/>
    <w:rsid w:val="00DA1DC6"/>
    <w:rsid w:val="00DA2DC9"/>
    <w:rsid w:val="00DA406B"/>
    <w:rsid w:val="00DA7792"/>
    <w:rsid w:val="00DB062F"/>
    <w:rsid w:val="00DB1B41"/>
    <w:rsid w:val="00DB3D2C"/>
    <w:rsid w:val="00DB553E"/>
    <w:rsid w:val="00DC198A"/>
    <w:rsid w:val="00DC20DD"/>
    <w:rsid w:val="00DD07EE"/>
    <w:rsid w:val="00DD0A5F"/>
    <w:rsid w:val="00DD13A4"/>
    <w:rsid w:val="00DD20DF"/>
    <w:rsid w:val="00DD2F53"/>
    <w:rsid w:val="00DD2FAC"/>
    <w:rsid w:val="00DD35C0"/>
    <w:rsid w:val="00DD3E05"/>
    <w:rsid w:val="00DE240D"/>
    <w:rsid w:val="00DE261A"/>
    <w:rsid w:val="00DE4E85"/>
    <w:rsid w:val="00DE590D"/>
    <w:rsid w:val="00DE73A4"/>
    <w:rsid w:val="00DE765B"/>
    <w:rsid w:val="00DF1532"/>
    <w:rsid w:val="00DF3A50"/>
    <w:rsid w:val="00DF5EA8"/>
    <w:rsid w:val="00DF66EE"/>
    <w:rsid w:val="00DF73D1"/>
    <w:rsid w:val="00DF7CB8"/>
    <w:rsid w:val="00E02D65"/>
    <w:rsid w:val="00E0340B"/>
    <w:rsid w:val="00E03973"/>
    <w:rsid w:val="00E04BF2"/>
    <w:rsid w:val="00E0532A"/>
    <w:rsid w:val="00E06560"/>
    <w:rsid w:val="00E0776B"/>
    <w:rsid w:val="00E11168"/>
    <w:rsid w:val="00E114C8"/>
    <w:rsid w:val="00E12DB5"/>
    <w:rsid w:val="00E1394F"/>
    <w:rsid w:val="00E14298"/>
    <w:rsid w:val="00E16744"/>
    <w:rsid w:val="00E21D68"/>
    <w:rsid w:val="00E221D8"/>
    <w:rsid w:val="00E268E9"/>
    <w:rsid w:val="00E27175"/>
    <w:rsid w:val="00E2734A"/>
    <w:rsid w:val="00E31F92"/>
    <w:rsid w:val="00E334DA"/>
    <w:rsid w:val="00E35601"/>
    <w:rsid w:val="00E438FB"/>
    <w:rsid w:val="00E45E99"/>
    <w:rsid w:val="00E46EE4"/>
    <w:rsid w:val="00E50E94"/>
    <w:rsid w:val="00E5189E"/>
    <w:rsid w:val="00E53823"/>
    <w:rsid w:val="00E542AE"/>
    <w:rsid w:val="00E55B94"/>
    <w:rsid w:val="00E5664E"/>
    <w:rsid w:val="00E5694C"/>
    <w:rsid w:val="00E602DC"/>
    <w:rsid w:val="00E61D55"/>
    <w:rsid w:val="00E63A3B"/>
    <w:rsid w:val="00E6410C"/>
    <w:rsid w:val="00E67D42"/>
    <w:rsid w:val="00E70EA3"/>
    <w:rsid w:val="00E72352"/>
    <w:rsid w:val="00E75832"/>
    <w:rsid w:val="00E76347"/>
    <w:rsid w:val="00E76BFB"/>
    <w:rsid w:val="00E8232F"/>
    <w:rsid w:val="00E854CA"/>
    <w:rsid w:val="00E85F1D"/>
    <w:rsid w:val="00E86D7A"/>
    <w:rsid w:val="00E93C62"/>
    <w:rsid w:val="00E960E4"/>
    <w:rsid w:val="00E96175"/>
    <w:rsid w:val="00E965E0"/>
    <w:rsid w:val="00E97536"/>
    <w:rsid w:val="00E97907"/>
    <w:rsid w:val="00EA082D"/>
    <w:rsid w:val="00EA1F00"/>
    <w:rsid w:val="00EA2443"/>
    <w:rsid w:val="00EA59B9"/>
    <w:rsid w:val="00EB39F7"/>
    <w:rsid w:val="00EB3DB3"/>
    <w:rsid w:val="00EB3FB4"/>
    <w:rsid w:val="00EB4E67"/>
    <w:rsid w:val="00EB64F8"/>
    <w:rsid w:val="00EB7435"/>
    <w:rsid w:val="00EC0C3F"/>
    <w:rsid w:val="00EC1F6A"/>
    <w:rsid w:val="00EC205C"/>
    <w:rsid w:val="00EC53A6"/>
    <w:rsid w:val="00EC6C50"/>
    <w:rsid w:val="00EC7D72"/>
    <w:rsid w:val="00ED0524"/>
    <w:rsid w:val="00ED116C"/>
    <w:rsid w:val="00ED7AB5"/>
    <w:rsid w:val="00EE1642"/>
    <w:rsid w:val="00EE316C"/>
    <w:rsid w:val="00EE3BC9"/>
    <w:rsid w:val="00EE3C2B"/>
    <w:rsid w:val="00EE7D4E"/>
    <w:rsid w:val="00EF0254"/>
    <w:rsid w:val="00EF22A5"/>
    <w:rsid w:val="00EF391A"/>
    <w:rsid w:val="00F01050"/>
    <w:rsid w:val="00F02264"/>
    <w:rsid w:val="00F02514"/>
    <w:rsid w:val="00F06002"/>
    <w:rsid w:val="00F07994"/>
    <w:rsid w:val="00F07CF8"/>
    <w:rsid w:val="00F07DB0"/>
    <w:rsid w:val="00F12027"/>
    <w:rsid w:val="00F14A46"/>
    <w:rsid w:val="00F16BD8"/>
    <w:rsid w:val="00F20998"/>
    <w:rsid w:val="00F23775"/>
    <w:rsid w:val="00F24D2C"/>
    <w:rsid w:val="00F26191"/>
    <w:rsid w:val="00F27779"/>
    <w:rsid w:val="00F27F6B"/>
    <w:rsid w:val="00F303A5"/>
    <w:rsid w:val="00F30A39"/>
    <w:rsid w:val="00F32598"/>
    <w:rsid w:val="00F32D4C"/>
    <w:rsid w:val="00F345A5"/>
    <w:rsid w:val="00F353A4"/>
    <w:rsid w:val="00F37838"/>
    <w:rsid w:val="00F37EA0"/>
    <w:rsid w:val="00F37EB5"/>
    <w:rsid w:val="00F408F2"/>
    <w:rsid w:val="00F432C4"/>
    <w:rsid w:val="00F444B6"/>
    <w:rsid w:val="00F454D3"/>
    <w:rsid w:val="00F46074"/>
    <w:rsid w:val="00F472AC"/>
    <w:rsid w:val="00F50AAE"/>
    <w:rsid w:val="00F510C7"/>
    <w:rsid w:val="00F52E32"/>
    <w:rsid w:val="00F539F2"/>
    <w:rsid w:val="00F551D0"/>
    <w:rsid w:val="00F56B35"/>
    <w:rsid w:val="00F57D07"/>
    <w:rsid w:val="00F635FA"/>
    <w:rsid w:val="00F639AF"/>
    <w:rsid w:val="00F63F84"/>
    <w:rsid w:val="00F7130C"/>
    <w:rsid w:val="00F7331D"/>
    <w:rsid w:val="00F750C7"/>
    <w:rsid w:val="00F754AF"/>
    <w:rsid w:val="00F770C7"/>
    <w:rsid w:val="00F82BFA"/>
    <w:rsid w:val="00F837A3"/>
    <w:rsid w:val="00F87A4B"/>
    <w:rsid w:val="00F87F39"/>
    <w:rsid w:val="00F92A47"/>
    <w:rsid w:val="00FA04AC"/>
    <w:rsid w:val="00FA10F7"/>
    <w:rsid w:val="00FA3FCB"/>
    <w:rsid w:val="00FA7749"/>
    <w:rsid w:val="00FB0F24"/>
    <w:rsid w:val="00FB2B24"/>
    <w:rsid w:val="00FB3068"/>
    <w:rsid w:val="00FB33A4"/>
    <w:rsid w:val="00FB3A2B"/>
    <w:rsid w:val="00FB3ED8"/>
    <w:rsid w:val="00FB5A64"/>
    <w:rsid w:val="00FB5F11"/>
    <w:rsid w:val="00FB7A9E"/>
    <w:rsid w:val="00FC2EC9"/>
    <w:rsid w:val="00FC556D"/>
    <w:rsid w:val="00FC6785"/>
    <w:rsid w:val="00FC71DA"/>
    <w:rsid w:val="00FD09C2"/>
    <w:rsid w:val="00FD1951"/>
    <w:rsid w:val="00FD3251"/>
    <w:rsid w:val="00FE0141"/>
    <w:rsid w:val="00FE19CD"/>
    <w:rsid w:val="00FE7FEC"/>
    <w:rsid w:val="00FF1EA5"/>
    <w:rsid w:val="00FF2CF2"/>
    <w:rsid w:val="00FF4D84"/>
    <w:rsid w:val="00FF544C"/>
    <w:rsid w:val="00FF65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Body Text First Indent" w:uiPriority="0"/>
    <w:lsdException w:name="Body Text First Inden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551D0"/>
    <w:pPr>
      <w:ind w:firstLine="709"/>
      <w:jc w:val="both"/>
    </w:pPr>
    <w:rPr>
      <w:rFonts w:ascii="Times New Roman" w:eastAsia="Times New Roman" w:hAnsi="Times New Roman"/>
      <w:sz w:val="24"/>
      <w:szCs w:val="24"/>
    </w:rPr>
  </w:style>
  <w:style w:type="paragraph" w:styleId="11">
    <w:name w:val="heading 1"/>
    <w:basedOn w:val="a2"/>
    <w:next w:val="a2"/>
    <w:link w:val="12"/>
    <w:uiPriority w:val="9"/>
    <w:qFormat/>
    <w:rsid w:val="00F551D0"/>
    <w:pPr>
      <w:keepNext/>
      <w:ind w:firstLine="851"/>
      <w:outlineLvl w:val="0"/>
    </w:pPr>
    <w:rPr>
      <w:b/>
      <w:bCs/>
      <w:sz w:val="28"/>
    </w:rPr>
  </w:style>
  <w:style w:type="paragraph" w:styleId="21">
    <w:name w:val="heading 2"/>
    <w:aliases w:val="Стиль 1,Заголовок 2 Знак1,Заголовок 2 Знак Знак,Заголовок 2 Знак1 Знак Знак,Заголовок 2 Знак Знак Знак Знак,Заголовок 2 Знак Знак1,Заголовок 2 Знак Знак Знак"/>
    <w:basedOn w:val="a2"/>
    <w:next w:val="a2"/>
    <w:link w:val="22"/>
    <w:uiPriority w:val="9"/>
    <w:qFormat/>
    <w:rsid w:val="00F551D0"/>
    <w:pPr>
      <w:keepNext/>
      <w:ind w:left="935" w:firstLine="481"/>
      <w:outlineLvl w:val="1"/>
    </w:pPr>
    <w:rPr>
      <w:sz w:val="28"/>
    </w:rPr>
  </w:style>
  <w:style w:type="paragraph" w:styleId="30">
    <w:name w:val="heading 3"/>
    <w:basedOn w:val="a2"/>
    <w:next w:val="a2"/>
    <w:link w:val="31"/>
    <w:uiPriority w:val="9"/>
    <w:qFormat/>
    <w:rsid w:val="00F551D0"/>
    <w:pPr>
      <w:keepNext/>
      <w:spacing w:before="240" w:after="60"/>
      <w:outlineLvl w:val="2"/>
    </w:pPr>
    <w:rPr>
      <w:rFonts w:ascii="Cambria" w:hAnsi="Cambria"/>
      <w:b/>
      <w:bCs/>
      <w:sz w:val="26"/>
      <w:szCs w:val="26"/>
    </w:rPr>
  </w:style>
  <w:style w:type="paragraph" w:styleId="4">
    <w:name w:val="heading 4"/>
    <w:basedOn w:val="a2"/>
    <w:next w:val="a2"/>
    <w:link w:val="40"/>
    <w:uiPriority w:val="9"/>
    <w:unhideWhenUsed/>
    <w:qFormat/>
    <w:rsid w:val="00F551D0"/>
    <w:pPr>
      <w:keepNext/>
      <w:keepLines/>
      <w:spacing w:before="200"/>
      <w:outlineLvl w:val="3"/>
    </w:pPr>
    <w:rPr>
      <w:rFonts w:ascii="Cambria" w:hAnsi="Cambria"/>
      <w:b/>
      <w:bCs/>
      <w:i/>
      <w:iCs/>
      <w:color w:val="4F81BD"/>
      <w:szCs w:val="20"/>
    </w:rPr>
  </w:style>
  <w:style w:type="paragraph" w:styleId="5">
    <w:name w:val="heading 5"/>
    <w:basedOn w:val="a2"/>
    <w:next w:val="a2"/>
    <w:link w:val="50"/>
    <w:uiPriority w:val="9"/>
    <w:unhideWhenUsed/>
    <w:qFormat/>
    <w:rsid w:val="00F551D0"/>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F551D0"/>
    <w:pPr>
      <w:spacing w:before="240" w:after="60"/>
      <w:outlineLvl w:val="5"/>
    </w:pPr>
    <w:rPr>
      <w:rFonts w:ascii="Calibri" w:hAnsi="Calibri"/>
      <w:b/>
      <w:bCs/>
      <w:sz w:val="22"/>
      <w:szCs w:val="22"/>
    </w:rPr>
  </w:style>
  <w:style w:type="paragraph" w:styleId="7">
    <w:name w:val="heading 7"/>
    <w:basedOn w:val="a2"/>
    <w:next w:val="a2"/>
    <w:link w:val="70"/>
    <w:uiPriority w:val="9"/>
    <w:qFormat/>
    <w:rsid w:val="00DE590D"/>
    <w:pPr>
      <w:spacing w:before="240" w:after="60"/>
      <w:outlineLvl w:val="6"/>
    </w:pPr>
  </w:style>
  <w:style w:type="paragraph" w:styleId="8">
    <w:name w:val="heading 8"/>
    <w:basedOn w:val="a2"/>
    <w:next w:val="a2"/>
    <w:link w:val="80"/>
    <w:qFormat/>
    <w:rsid w:val="00F551D0"/>
    <w:pPr>
      <w:spacing w:before="240" w:after="60"/>
      <w:outlineLvl w:val="7"/>
    </w:pPr>
    <w:rPr>
      <w:i/>
      <w:iCs/>
    </w:rPr>
  </w:style>
  <w:style w:type="paragraph" w:styleId="9">
    <w:name w:val="heading 9"/>
    <w:basedOn w:val="a2"/>
    <w:next w:val="a2"/>
    <w:link w:val="90"/>
    <w:qFormat/>
    <w:rsid w:val="0059092B"/>
    <w:pPr>
      <w:keepNext/>
      <w:widowControl w:val="0"/>
      <w:ind w:left="709" w:firstLine="0"/>
      <w:jc w:val="center"/>
      <w:outlineLvl w:val="8"/>
    </w:pPr>
    <w:rPr>
      <w:b/>
      <w:snapToGrid w:val="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uiPriority w:val="9"/>
    <w:rsid w:val="00F551D0"/>
    <w:rPr>
      <w:rFonts w:ascii="Times New Roman" w:eastAsia="Times New Roman" w:hAnsi="Times New Roman" w:cs="Times New Roman"/>
      <w:b/>
      <w:bCs/>
      <w:sz w:val="28"/>
      <w:szCs w:val="24"/>
      <w:lang w:eastAsia="ru-RU"/>
    </w:rPr>
  </w:style>
  <w:style w:type="character" w:customStyle="1" w:styleId="22">
    <w:name w:val="Заголовок 2 Знак"/>
    <w:aliases w:val="Стиль 1 Знак,Заголовок 2 Знак1 Знак,Заголовок 2 Знак Знак Знак1,Заголовок 2 Знак1 Знак Знак Знак,Заголовок 2 Знак Знак Знак Знак Знак,Заголовок 2 Знак Знак1 Знак,Заголовок 2 Знак Знак Знак Знак1"/>
    <w:basedOn w:val="a3"/>
    <w:link w:val="21"/>
    <w:uiPriority w:val="9"/>
    <w:rsid w:val="00F551D0"/>
    <w:rPr>
      <w:rFonts w:ascii="Times New Roman" w:eastAsia="Times New Roman" w:hAnsi="Times New Roman" w:cs="Times New Roman"/>
      <w:sz w:val="28"/>
      <w:szCs w:val="24"/>
      <w:lang w:eastAsia="ru-RU"/>
    </w:rPr>
  </w:style>
  <w:style w:type="character" w:customStyle="1" w:styleId="31">
    <w:name w:val="Заголовок 3 Знак"/>
    <w:basedOn w:val="a3"/>
    <w:link w:val="30"/>
    <w:uiPriority w:val="9"/>
    <w:rsid w:val="00F551D0"/>
    <w:rPr>
      <w:rFonts w:ascii="Cambria" w:eastAsia="Times New Roman" w:hAnsi="Cambria" w:cs="Times New Roman"/>
      <w:b/>
      <w:bCs/>
      <w:sz w:val="26"/>
      <w:szCs w:val="26"/>
      <w:lang w:eastAsia="ru-RU"/>
    </w:rPr>
  </w:style>
  <w:style w:type="character" w:customStyle="1" w:styleId="40">
    <w:name w:val="Заголовок 4 Знак"/>
    <w:basedOn w:val="a3"/>
    <w:link w:val="4"/>
    <w:uiPriority w:val="9"/>
    <w:rsid w:val="00F551D0"/>
    <w:rPr>
      <w:rFonts w:ascii="Cambria" w:eastAsia="Times New Roman" w:hAnsi="Cambria" w:cs="Times New Roman"/>
      <w:b/>
      <w:bCs/>
      <w:i/>
      <w:iCs/>
      <w:color w:val="4F81BD"/>
      <w:sz w:val="24"/>
      <w:szCs w:val="20"/>
      <w:lang w:eastAsia="ru-RU"/>
    </w:rPr>
  </w:style>
  <w:style w:type="character" w:customStyle="1" w:styleId="50">
    <w:name w:val="Заголовок 5 Знак"/>
    <w:basedOn w:val="a3"/>
    <w:link w:val="5"/>
    <w:uiPriority w:val="9"/>
    <w:rsid w:val="00F551D0"/>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F551D0"/>
    <w:rPr>
      <w:rFonts w:ascii="Calibri" w:eastAsia="Times New Roman" w:hAnsi="Calibri" w:cs="Times New Roman"/>
      <w:b/>
      <w:bCs/>
      <w:lang w:eastAsia="ru-RU"/>
    </w:rPr>
  </w:style>
  <w:style w:type="character" w:customStyle="1" w:styleId="80">
    <w:name w:val="Заголовок 8 Знак"/>
    <w:basedOn w:val="a3"/>
    <w:link w:val="8"/>
    <w:rsid w:val="00F551D0"/>
    <w:rPr>
      <w:rFonts w:ascii="Times New Roman" w:eastAsia="Times New Roman" w:hAnsi="Times New Roman" w:cs="Times New Roman"/>
      <w:i/>
      <w:iCs/>
      <w:sz w:val="24"/>
      <w:szCs w:val="24"/>
      <w:lang w:eastAsia="ru-RU"/>
    </w:rPr>
  </w:style>
  <w:style w:type="paragraph" w:styleId="a6">
    <w:name w:val="header"/>
    <w:basedOn w:val="a2"/>
    <w:link w:val="a7"/>
    <w:uiPriority w:val="99"/>
    <w:rsid w:val="00F551D0"/>
    <w:pPr>
      <w:tabs>
        <w:tab w:val="center" w:pos="4677"/>
        <w:tab w:val="right" w:pos="9355"/>
      </w:tabs>
    </w:pPr>
  </w:style>
  <w:style w:type="character" w:customStyle="1" w:styleId="a7">
    <w:name w:val="Верхний колонтитул Знак"/>
    <w:basedOn w:val="a3"/>
    <w:link w:val="a6"/>
    <w:uiPriority w:val="99"/>
    <w:rsid w:val="00F551D0"/>
    <w:rPr>
      <w:rFonts w:ascii="Times New Roman" w:eastAsia="Times New Roman" w:hAnsi="Times New Roman" w:cs="Times New Roman"/>
      <w:sz w:val="24"/>
      <w:szCs w:val="24"/>
      <w:lang w:eastAsia="ru-RU"/>
    </w:rPr>
  </w:style>
  <w:style w:type="paragraph" w:styleId="a8">
    <w:name w:val="footer"/>
    <w:basedOn w:val="a2"/>
    <w:link w:val="a9"/>
    <w:uiPriority w:val="99"/>
    <w:rsid w:val="00F551D0"/>
    <w:pPr>
      <w:tabs>
        <w:tab w:val="center" w:pos="4677"/>
        <w:tab w:val="right" w:pos="9355"/>
      </w:tabs>
    </w:pPr>
  </w:style>
  <w:style w:type="character" w:customStyle="1" w:styleId="a9">
    <w:name w:val="Нижний колонтитул Знак"/>
    <w:basedOn w:val="a3"/>
    <w:link w:val="a8"/>
    <w:uiPriority w:val="99"/>
    <w:rsid w:val="00F551D0"/>
    <w:rPr>
      <w:rFonts w:ascii="Times New Roman" w:eastAsia="Times New Roman" w:hAnsi="Times New Roman" w:cs="Times New Roman"/>
      <w:sz w:val="24"/>
      <w:szCs w:val="24"/>
      <w:lang w:eastAsia="ru-RU"/>
    </w:rPr>
  </w:style>
  <w:style w:type="character" w:styleId="aa">
    <w:name w:val="page number"/>
    <w:basedOn w:val="a3"/>
    <w:rsid w:val="00F551D0"/>
  </w:style>
  <w:style w:type="paragraph" w:styleId="ab">
    <w:name w:val="Plain Text"/>
    <w:basedOn w:val="a2"/>
    <w:link w:val="ac"/>
    <w:rsid w:val="00F551D0"/>
    <w:rPr>
      <w:rFonts w:ascii="Courier New" w:hAnsi="Courier New"/>
      <w:sz w:val="20"/>
      <w:szCs w:val="20"/>
    </w:rPr>
  </w:style>
  <w:style w:type="character" w:customStyle="1" w:styleId="ac">
    <w:name w:val="Текст Знак"/>
    <w:basedOn w:val="a3"/>
    <w:link w:val="ab"/>
    <w:rsid w:val="00F551D0"/>
    <w:rPr>
      <w:rFonts w:ascii="Courier New" w:eastAsia="Times New Roman" w:hAnsi="Courier New" w:cs="Times New Roman"/>
      <w:sz w:val="20"/>
      <w:szCs w:val="20"/>
      <w:lang w:eastAsia="ru-RU"/>
    </w:rPr>
  </w:style>
  <w:style w:type="table" w:styleId="ad">
    <w:name w:val="Table Grid"/>
    <w:basedOn w:val="a4"/>
    <w:uiPriority w:val="59"/>
    <w:rsid w:val="00F551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inoie">
    <w:name w:val="Ieino?ie"/>
    <w:basedOn w:val="a2"/>
    <w:rsid w:val="00F551D0"/>
    <w:pPr>
      <w:jc w:val="center"/>
    </w:pPr>
    <w:rPr>
      <w:rFonts w:ascii="AGGal" w:hAnsi="AGGal"/>
      <w:sz w:val="22"/>
      <w:szCs w:val="20"/>
    </w:rPr>
  </w:style>
  <w:style w:type="paragraph" w:customStyle="1" w:styleId="Label">
    <w:name w:val="Label"/>
    <w:basedOn w:val="a2"/>
    <w:rsid w:val="00F551D0"/>
    <w:pPr>
      <w:spacing w:before="120"/>
    </w:pPr>
    <w:rPr>
      <w:rFonts w:ascii="Antiqua" w:hAnsi="Antiqua"/>
      <w:sz w:val="17"/>
      <w:szCs w:val="20"/>
      <w:lang w:val="en-US"/>
    </w:rPr>
  </w:style>
  <w:style w:type="paragraph" w:styleId="a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 Знак6,Текст сноски-FN,ft"/>
    <w:basedOn w:val="a2"/>
    <w:link w:val="af"/>
    <w:uiPriority w:val="99"/>
    <w:rsid w:val="00F551D0"/>
    <w:rPr>
      <w:sz w:val="20"/>
      <w:szCs w:val="20"/>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 Знак6 Знак"/>
    <w:basedOn w:val="a3"/>
    <w:link w:val="ae"/>
    <w:uiPriority w:val="99"/>
    <w:rsid w:val="00F551D0"/>
    <w:rPr>
      <w:rFonts w:ascii="Times New Roman" w:eastAsia="Times New Roman" w:hAnsi="Times New Roman" w:cs="Times New Roman"/>
      <w:sz w:val="20"/>
      <w:szCs w:val="20"/>
      <w:lang w:eastAsia="ru-RU"/>
    </w:rPr>
  </w:style>
  <w:style w:type="character" w:styleId="af0">
    <w:name w:val="footnote reference"/>
    <w:basedOn w:val="a3"/>
    <w:uiPriority w:val="99"/>
    <w:rsid w:val="00F551D0"/>
    <w:rPr>
      <w:vertAlign w:val="superscript"/>
    </w:rPr>
  </w:style>
  <w:style w:type="paragraph" w:styleId="af1">
    <w:name w:val="List Paragraph"/>
    <w:basedOn w:val="a2"/>
    <w:link w:val="af2"/>
    <w:uiPriority w:val="34"/>
    <w:qFormat/>
    <w:rsid w:val="00F551D0"/>
    <w:pPr>
      <w:spacing w:after="200" w:line="276" w:lineRule="auto"/>
      <w:ind w:left="720"/>
      <w:contextualSpacing/>
    </w:pPr>
    <w:rPr>
      <w:rFonts w:ascii="Calibri" w:eastAsia="Calibri" w:hAnsi="Calibri"/>
      <w:sz w:val="20"/>
      <w:szCs w:val="20"/>
      <w:lang/>
    </w:rPr>
  </w:style>
  <w:style w:type="paragraph" w:styleId="af3">
    <w:name w:val="Body Text"/>
    <w:aliases w:val="Основной текст Знак Знак Знак, Знак Знак Знак Знак Знак, Знак Знак Знак Знак1,Основной текст Знак1 Знак Знак Знак Знак Знак,Основной текст Знак Знак Знак Знак Знак Знак Знак Знак, Знак Знак Знак Знак Знак Знак Знак Знак Знак Знак, Знак"/>
    <w:basedOn w:val="a2"/>
    <w:link w:val="af4"/>
    <w:uiPriority w:val="99"/>
    <w:rsid w:val="00F551D0"/>
    <w:rPr>
      <w:rFonts w:ascii="Arial" w:hAnsi="Arial"/>
      <w:szCs w:val="20"/>
    </w:rPr>
  </w:style>
  <w:style w:type="character" w:customStyle="1" w:styleId="af4">
    <w:name w:val="Основной текст Знак"/>
    <w:aliases w:val="Основной текст Знак Знак Знак Знак, Знак Знак Знак Знак Знак Знак, Знак Знак Знак Знак1 Знак,Основной текст Знак1 Знак Знак Знак Знак Знак Знак,Основной текст Знак Знак Знак Знак Знак Знак Знак Знак Знак, Знак Знак"/>
    <w:basedOn w:val="a3"/>
    <w:link w:val="af3"/>
    <w:uiPriority w:val="99"/>
    <w:rsid w:val="00F551D0"/>
    <w:rPr>
      <w:rFonts w:ascii="Arial" w:eastAsia="Times New Roman" w:hAnsi="Arial" w:cs="Times New Roman"/>
      <w:sz w:val="24"/>
      <w:szCs w:val="20"/>
      <w:lang w:eastAsia="ru-RU"/>
    </w:rPr>
  </w:style>
  <w:style w:type="paragraph" w:customStyle="1" w:styleId="13">
    <w:name w:val="Без интервала1"/>
    <w:aliases w:val="No Spacing,с интервалом,Без интервала11,Без интервала Знак Знак Знак,Без интервала Знак Знак,Таблицы"/>
    <w:link w:val="af5"/>
    <w:qFormat/>
    <w:rsid w:val="00F551D0"/>
    <w:pPr>
      <w:ind w:firstLine="709"/>
      <w:jc w:val="both"/>
    </w:pPr>
    <w:rPr>
      <w:rFonts w:eastAsia="Times New Roman"/>
      <w:sz w:val="22"/>
      <w:szCs w:val="22"/>
      <w:lang w:eastAsia="en-US"/>
    </w:rPr>
  </w:style>
  <w:style w:type="character" w:customStyle="1" w:styleId="af5">
    <w:name w:val="Без интервала Знак"/>
    <w:aliases w:val="с интервалом Знак,Без интервала1 Знак,No Spacing Знак,Без интервала2,Без интервала2 Знак,Таблицы Знак,Без интервала11 Знак,Без интервала Знак Знак Знак Знак,Без интервала Знак Знак Знак1"/>
    <w:basedOn w:val="a3"/>
    <w:link w:val="13"/>
    <w:rsid w:val="00F551D0"/>
    <w:rPr>
      <w:rFonts w:eastAsia="Times New Roman"/>
      <w:sz w:val="22"/>
      <w:szCs w:val="22"/>
      <w:lang w:val="ru-RU" w:eastAsia="en-US" w:bidi="ar-SA"/>
    </w:rPr>
  </w:style>
  <w:style w:type="paragraph" w:styleId="af6">
    <w:name w:val="Title"/>
    <w:aliases w:val="Название Знак1,Знак14 Знак,Название таб Знак,Название Знак Знак,Название таб Знак Знак Знак Знак Знак,Название таб Знак Знак Знак1 Знак1,Название Знак Знак1 Знак1,Название таб Знак Знак Знак Знак1 Знак1,Название таб Знак Знак1 Знак1 Знак1,Знак1"/>
    <w:basedOn w:val="a2"/>
    <w:link w:val="af7"/>
    <w:qFormat/>
    <w:rsid w:val="00F551D0"/>
    <w:pPr>
      <w:spacing w:before="120" w:after="120"/>
      <w:contextualSpacing/>
      <w:jc w:val="center"/>
    </w:pPr>
    <w:rPr>
      <w:bCs/>
      <w:sz w:val="28"/>
      <w:szCs w:val="20"/>
    </w:rPr>
  </w:style>
  <w:style w:type="character" w:customStyle="1" w:styleId="af7">
    <w:name w:val="Название Знак"/>
    <w:aliases w:val="Название Знак1 Знак,Знак14 Знак Знак,Название таб Знак Знак,Название Знак Знак Знак,Название таб Знак Знак Знак Знак Знак Знак,Название таб Знак Знак Знак1 Знак1 Знак,Название Знак Знак1 Знак1 Знак,Название таб Знак Знак1 Знак1 Знак1 Знак"/>
    <w:basedOn w:val="a3"/>
    <w:link w:val="af6"/>
    <w:rsid w:val="00F551D0"/>
    <w:rPr>
      <w:rFonts w:ascii="Times New Roman" w:eastAsia="Times New Roman" w:hAnsi="Times New Roman" w:cs="Times New Roman"/>
      <w:bCs/>
      <w:sz w:val="28"/>
      <w:szCs w:val="20"/>
      <w:lang w:eastAsia="ru-RU"/>
    </w:rPr>
  </w:style>
  <w:style w:type="paragraph" w:customStyle="1" w:styleId="23">
    <w:name w:val="Заг 2 Знак"/>
    <w:basedOn w:val="a2"/>
    <w:link w:val="24"/>
    <w:qFormat/>
    <w:rsid w:val="00F551D0"/>
    <w:pPr>
      <w:spacing w:before="240" w:after="180"/>
      <w:contextualSpacing/>
    </w:pPr>
    <w:rPr>
      <w:rFonts w:ascii="Arial" w:hAnsi="Arial" w:cs="Arial"/>
      <w:b/>
      <w:caps/>
      <w:color w:val="0070C0"/>
      <w:szCs w:val="28"/>
    </w:rPr>
  </w:style>
  <w:style w:type="character" w:customStyle="1" w:styleId="24">
    <w:name w:val="Заг 2 Знак Знак"/>
    <w:basedOn w:val="a3"/>
    <w:link w:val="23"/>
    <w:rsid w:val="00F551D0"/>
    <w:rPr>
      <w:rFonts w:ascii="Arial" w:eastAsia="Times New Roman" w:hAnsi="Arial" w:cs="Arial"/>
      <w:b/>
      <w:caps/>
      <w:color w:val="0070C0"/>
      <w:sz w:val="24"/>
      <w:szCs w:val="28"/>
      <w:lang w:eastAsia="ru-RU"/>
    </w:rPr>
  </w:style>
  <w:style w:type="character" w:styleId="af8">
    <w:name w:val="Strong"/>
    <w:basedOn w:val="a3"/>
    <w:uiPriority w:val="22"/>
    <w:qFormat/>
    <w:rsid w:val="00F551D0"/>
    <w:rPr>
      <w:b/>
      <w:bCs/>
    </w:rPr>
  </w:style>
  <w:style w:type="character" w:styleId="af9">
    <w:name w:val="Book Title"/>
    <w:basedOn w:val="a3"/>
    <w:uiPriority w:val="33"/>
    <w:qFormat/>
    <w:rsid w:val="00F551D0"/>
    <w:rPr>
      <w:b/>
      <w:bCs/>
      <w:smallCaps/>
      <w:spacing w:val="5"/>
    </w:rPr>
  </w:style>
  <w:style w:type="paragraph" w:styleId="14">
    <w:name w:val="toc 1"/>
    <w:aliases w:val="ПЗ ППТ"/>
    <w:basedOn w:val="a2"/>
    <w:next w:val="a2"/>
    <w:autoRedefine/>
    <w:uiPriority w:val="39"/>
    <w:unhideWhenUsed/>
    <w:qFormat/>
    <w:rsid w:val="003D02A3"/>
    <w:pPr>
      <w:tabs>
        <w:tab w:val="right" w:leader="dot" w:pos="9345"/>
        <w:tab w:val="right" w:pos="9639"/>
      </w:tabs>
      <w:spacing w:after="120"/>
    </w:pPr>
  </w:style>
  <w:style w:type="paragraph" w:styleId="25">
    <w:name w:val="toc 2"/>
    <w:basedOn w:val="a2"/>
    <w:next w:val="a2"/>
    <w:autoRedefine/>
    <w:uiPriority w:val="39"/>
    <w:unhideWhenUsed/>
    <w:qFormat/>
    <w:rsid w:val="00F551D0"/>
    <w:pPr>
      <w:ind w:left="240"/>
    </w:pPr>
  </w:style>
  <w:style w:type="character" w:styleId="afa">
    <w:name w:val="Hyperlink"/>
    <w:basedOn w:val="a3"/>
    <w:uiPriority w:val="99"/>
    <w:unhideWhenUsed/>
    <w:rsid w:val="00F551D0"/>
    <w:rPr>
      <w:color w:val="0000FF"/>
      <w:u w:val="single"/>
    </w:rPr>
  </w:style>
  <w:style w:type="character" w:customStyle="1" w:styleId="210">
    <w:name w:val="Заг 2 Знак Знак Знак1 Знак Знак"/>
    <w:basedOn w:val="a3"/>
    <w:link w:val="211"/>
    <w:locked/>
    <w:rsid w:val="00F551D0"/>
    <w:rPr>
      <w:rFonts w:ascii="Arial" w:hAnsi="Arial" w:cs="Arial"/>
      <w:b/>
      <w:caps/>
      <w:color w:val="0070C0"/>
      <w:sz w:val="24"/>
      <w:szCs w:val="28"/>
    </w:rPr>
  </w:style>
  <w:style w:type="paragraph" w:customStyle="1" w:styleId="211">
    <w:name w:val="Заг 2 Знак Знак Знак1 Знак"/>
    <w:basedOn w:val="a2"/>
    <w:link w:val="210"/>
    <w:qFormat/>
    <w:rsid w:val="00F551D0"/>
    <w:pPr>
      <w:spacing w:before="240" w:after="180"/>
      <w:contextualSpacing/>
    </w:pPr>
    <w:rPr>
      <w:rFonts w:ascii="Arial" w:eastAsia="Calibri" w:hAnsi="Arial" w:cs="Arial"/>
      <w:b/>
      <w:caps/>
      <w:color w:val="0070C0"/>
      <w:szCs w:val="28"/>
      <w:lang w:eastAsia="en-US"/>
    </w:rPr>
  </w:style>
  <w:style w:type="paragraph" w:customStyle="1" w:styleId="15">
    <w:name w:val="Обычный (веб)1"/>
    <w:basedOn w:val="a2"/>
    <w:rsid w:val="00F551D0"/>
    <w:rPr>
      <w:rFonts w:ascii="Arial" w:hAnsi="Arial" w:cs="Arial"/>
      <w:sz w:val="18"/>
      <w:szCs w:val="18"/>
    </w:rPr>
  </w:style>
  <w:style w:type="paragraph" w:styleId="26">
    <w:name w:val="Body Text Indent 2"/>
    <w:basedOn w:val="a2"/>
    <w:link w:val="27"/>
    <w:uiPriority w:val="99"/>
    <w:unhideWhenUsed/>
    <w:rsid w:val="00F551D0"/>
    <w:pPr>
      <w:spacing w:after="120" w:line="480" w:lineRule="auto"/>
      <w:ind w:left="283"/>
    </w:pPr>
  </w:style>
  <w:style w:type="character" w:customStyle="1" w:styleId="27">
    <w:name w:val="Основной текст с отступом 2 Знак"/>
    <w:basedOn w:val="a3"/>
    <w:link w:val="26"/>
    <w:uiPriority w:val="99"/>
    <w:rsid w:val="00F551D0"/>
    <w:rPr>
      <w:rFonts w:ascii="Times New Roman" w:eastAsia="Times New Roman" w:hAnsi="Times New Roman" w:cs="Times New Roman"/>
      <w:sz w:val="24"/>
      <w:szCs w:val="24"/>
      <w:lang w:eastAsia="ru-RU"/>
    </w:rPr>
  </w:style>
  <w:style w:type="paragraph" w:customStyle="1" w:styleId="afb">
    <w:name w:val="Заголовок таблицы"/>
    <w:basedOn w:val="a2"/>
    <w:rsid w:val="00F551D0"/>
    <w:pPr>
      <w:spacing w:before="120" w:after="240"/>
      <w:jc w:val="center"/>
    </w:pPr>
    <w:rPr>
      <w:rFonts w:ascii="Arial" w:hAnsi="Arial" w:cs="Arial"/>
      <w:szCs w:val="20"/>
    </w:rPr>
  </w:style>
  <w:style w:type="paragraph" w:styleId="afc">
    <w:name w:val="endnote text"/>
    <w:basedOn w:val="a2"/>
    <w:link w:val="afd"/>
    <w:rsid w:val="00F551D0"/>
    <w:rPr>
      <w:sz w:val="20"/>
      <w:szCs w:val="20"/>
    </w:rPr>
  </w:style>
  <w:style w:type="character" w:customStyle="1" w:styleId="afd">
    <w:name w:val="Текст концевой сноски Знак"/>
    <w:basedOn w:val="a3"/>
    <w:link w:val="afc"/>
    <w:rsid w:val="00F551D0"/>
    <w:rPr>
      <w:rFonts w:ascii="Times New Roman" w:eastAsia="Times New Roman" w:hAnsi="Times New Roman" w:cs="Times New Roman"/>
      <w:sz w:val="20"/>
      <w:szCs w:val="20"/>
      <w:lang w:eastAsia="ru-RU"/>
    </w:rPr>
  </w:style>
  <w:style w:type="character" w:styleId="afe">
    <w:name w:val="endnote reference"/>
    <w:basedOn w:val="a3"/>
    <w:rsid w:val="00F551D0"/>
    <w:rPr>
      <w:vertAlign w:val="superscript"/>
    </w:rPr>
  </w:style>
  <w:style w:type="paragraph" w:customStyle="1" w:styleId="aff">
    <w:name w:val="Таблица Знак"/>
    <w:basedOn w:val="a2"/>
    <w:qFormat/>
    <w:rsid w:val="00F551D0"/>
    <w:pPr>
      <w:contextualSpacing/>
      <w:jc w:val="center"/>
    </w:pPr>
    <w:rPr>
      <w:rFonts w:ascii="Arial" w:hAnsi="Arial" w:cs="Arial"/>
      <w:spacing w:val="-6"/>
      <w:sz w:val="22"/>
      <w:szCs w:val="22"/>
    </w:rPr>
  </w:style>
  <w:style w:type="character" w:styleId="aff0">
    <w:name w:val="FollowedHyperlink"/>
    <w:basedOn w:val="a3"/>
    <w:uiPriority w:val="99"/>
    <w:unhideWhenUsed/>
    <w:rsid w:val="00F551D0"/>
    <w:rPr>
      <w:color w:val="800080"/>
      <w:u w:val="single"/>
    </w:rPr>
  </w:style>
  <w:style w:type="character" w:customStyle="1" w:styleId="51">
    <w:name w:val="Заголовок 5 Знак1"/>
    <w:aliases w:val="Знак1 Знак1"/>
    <w:basedOn w:val="a3"/>
    <w:semiHidden/>
    <w:rsid w:val="00F551D0"/>
    <w:rPr>
      <w:rFonts w:ascii="Cambria" w:eastAsia="Times New Roman" w:hAnsi="Cambria" w:cs="Times New Roman"/>
      <w:color w:val="243F60"/>
      <w:sz w:val="24"/>
      <w:lang w:eastAsia="ru-RU"/>
    </w:rPr>
  </w:style>
  <w:style w:type="paragraph" w:styleId="aff1">
    <w:name w:val="Normal (Web)"/>
    <w:aliases w:val="Обычный (Web)1,Обычный (Web)11,Обычный (Web),Обычный (Web) Знак Знак Знак Знак Знак Знак Знак,Обычный (веб) Знак2 Знак,Обычный (веб) Знак Знак1 Знак,Обычный (веб) Знак1 Знак Знак Знак2,Обычный (веб) Знак Знак Знак Знак Знак2 Знак, Знак1"/>
    <w:basedOn w:val="a2"/>
    <w:link w:val="aff2"/>
    <w:unhideWhenUsed/>
    <w:qFormat/>
    <w:rsid w:val="00F551D0"/>
    <w:pPr>
      <w:spacing w:before="100" w:beforeAutospacing="1" w:after="100" w:afterAutospacing="1"/>
    </w:pPr>
    <w:rPr>
      <w:lang/>
    </w:rPr>
  </w:style>
  <w:style w:type="character" w:customStyle="1" w:styleId="28">
    <w:name w:val="Название таб Знак Знак Знак2"/>
    <w:aliases w:val="Название таб Знак Знак Знак Знак1,Название таб Знак Знак1 Знак1,Название таб Знак Знак3,Таблица № Знак1"/>
    <w:basedOn w:val="a3"/>
    <w:rsid w:val="00F551D0"/>
    <w:rPr>
      <w:rFonts w:ascii="Cambria" w:eastAsia="Times New Roman" w:hAnsi="Cambria" w:cs="Times New Roman"/>
      <w:color w:val="17365D"/>
      <w:spacing w:val="5"/>
      <w:kern w:val="28"/>
      <w:sz w:val="52"/>
      <w:szCs w:val="52"/>
    </w:rPr>
  </w:style>
  <w:style w:type="character" w:customStyle="1" w:styleId="16">
    <w:name w:val="Основной текст Знак1"/>
    <w:aliases w:val="Знак Знак1,Основной текст Знак Знак,Знак Знак Знак Знак,Знак Знак2 Знак,Знак Знак1 Знак1,Основной текст Знак1 Знак Знак,Знак Знак1 Знак Знак,???????? ????? ?????????? Знак Знак,Îñíîâíîé òåêñò ëèòåðàòóðà Знак Знак"/>
    <w:basedOn w:val="a3"/>
    <w:uiPriority w:val="99"/>
    <w:rsid w:val="00F551D0"/>
    <w:rPr>
      <w:rFonts w:ascii="Arial" w:eastAsia="Times New Roman" w:hAnsi="Arial"/>
      <w:sz w:val="24"/>
    </w:rPr>
  </w:style>
  <w:style w:type="paragraph" w:styleId="aff3">
    <w:name w:val="Balloon Text"/>
    <w:basedOn w:val="a2"/>
    <w:link w:val="aff4"/>
    <w:uiPriority w:val="99"/>
    <w:unhideWhenUsed/>
    <w:rsid w:val="00F551D0"/>
    <w:rPr>
      <w:rFonts w:ascii="Tahoma" w:hAnsi="Tahoma" w:cs="Tahoma"/>
      <w:sz w:val="16"/>
      <w:szCs w:val="16"/>
    </w:rPr>
  </w:style>
  <w:style w:type="character" w:customStyle="1" w:styleId="aff4">
    <w:name w:val="Текст выноски Знак"/>
    <w:basedOn w:val="a3"/>
    <w:link w:val="aff3"/>
    <w:uiPriority w:val="99"/>
    <w:rsid w:val="00F551D0"/>
    <w:rPr>
      <w:rFonts w:ascii="Tahoma" w:eastAsia="Times New Roman" w:hAnsi="Tahoma" w:cs="Tahoma"/>
      <w:sz w:val="16"/>
      <w:szCs w:val="16"/>
      <w:lang w:eastAsia="ru-RU"/>
    </w:rPr>
  </w:style>
  <w:style w:type="character" w:customStyle="1" w:styleId="29">
    <w:name w:val="Заг 2 Знак Знак Знак"/>
    <w:basedOn w:val="a3"/>
    <w:locked/>
    <w:rsid w:val="00F551D0"/>
    <w:rPr>
      <w:rFonts w:ascii="Arial" w:eastAsia="Times New Roman" w:hAnsi="Arial" w:cs="Arial"/>
      <w:b/>
      <w:caps/>
      <w:color w:val="0070C0"/>
      <w:sz w:val="24"/>
      <w:szCs w:val="28"/>
    </w:rPr>
  </w:style>
  <w:style w:type="character" w:customStyle="1" w:styleId="310">
    <w:name w:val="Заг 3 Знак Знак1 Знак"/>
    <w:basedOn w:val="a3"/>
    <w:link w:val="311"/>
    <w:locked/>
    <w:rsid w:val="00F551D0"/>
    <w:rPr>
      <w:rFonts w:ascii="Arial" w:hAnsi="Arial" w:cs="Arial"/>
      <w:b/>
      <w:color w:val="0070C0"/>
      <w:sz w:val="24"/>
      <w:szCs w:val="24"/>
    </w:rPr>
  </w:style>
  <w:style w:type="paragraph" w:customStyle="1" w:styleId="311">
    <w:name w:val="Заг 3 Знак Знак1"/>
    <w:basedOn w:val="a2"/>
    <w:link w:val="310"/>
    <w:qFormat/>
    <w:rsid w:val="00F551D0"/>
    <w:pPr>
      <w:spacing w:before="240" w:after="180"/>
      <w:contextualSpacing/>
    </w:pPr>
    <w:rPr>
      <w:rFonts w:ascii="Arial" w:eastAsia="Calibri" w:hAnsi="Arial" w:cs="Arial"/>
      <w:b/>
      <w:color w:val="0070C0"/>
      <w:lang w:eastAsia="en-US"/>
    </w:rPr>
  </w:style>
  <w:style w:type="paragraph" w:styleId="aff5">
    <w:name w:val="Body Text First Indent"/>
    <w:basedOn w:val="af3"/>
    <w:link w:val="aff6"/>
    <w:unhideWhenUsed/>
    <w:rsid w:val="00F551D0"/>
    <w:pPr>
      <w:ind w:firstLine="360"/>
    </w:pPr>
  </w:style>
  <w:style w:type="character" w:customStyle="1" w:styleId="aff6">
    <w:name w:val="Красная строка Знак"/>
    <w:basedOn w:val="af4"/>
    <w:link w:val="aff5"/>
    <w:rsid w:val="00F551D0"/>
    <w:rPr>
      <w:rFonts w:ascii="Arial" w:eastAsia="Times New Roman" w:hAnsi="Arial" w:cs="Times New Roman"/>
      <w:sz w:val="24"/>
      <w:szCs w:val="20"/>
      <w:lang w:eastAsia="ru-RU"/>
    </w:rPr>
  </w:style>
  <w:style w:type="character" w:customStyle="1" w:styleId="17">
    <w:name w:val="Название таб Знак Знак Знак1"/>
    <w:aliases w:val="Название таб Знак Знак Знак Знак,Название таб Знак Знак1 Знак,Название таб Знак Знак2,Таблица № Знак"/>
    <w:basedOn w:val="a3"/>
    <w:rsid w:val="00F551D0"/>
    <w:rPr>
      <w:rFonts w:ascii="Times New Roman" w:eastAsia="Times New Roman" w:hAnsi="Times New Roman" w:cs="Times New Roman"/>
      <w:bCs/>
      <w:kern w:val="28"/>
      <w:sz w:val="24"/>
      <w:szCs w:val="32"/>
      <w:lang w:eastAsia="ru-RU"/>
    </w:rPr>
  </w:style>
  <w:style w:type="paragraph" w:customStyle="1" w:styleId="ConsNormal">
    <w:name w:val="ConsNormal"/>
    <w:rsid w:val="00F551D0"/>
    <w:pPr>
      <w:widowControl w:val="0"/>
      <w:autoSpaceDE w:val="0"/>
      <w:autoSpaceDN w:val="0"/>
      <w:adjustRightInd w:val="0"/>
      <w:ind w:right="19772" w:firstLine="720"/>
      <w:jc w:val="both"/>
    </w:pPr>
    <w:rPr>
      <w:rFonts w:ascii="Arial" w:eastAsia="Times New Roman" w:hAnsi="Arial" w:cs="Arial"/>
    </w:rPr>
  </w:style>
  <w:style w:type="character" w:customStyle="1" w:styleId="S">
    <w:name w:val="S_Обычный Знак"/>
    <w:basedOn w:val="a3"/>
    <w:link w:val="S0"/>
    <w:locked/>
    <w:rsid w:val="00F551D0"/>
    <w:rPr>
      <w:rFonts w:ascii="Arial" w:hAnsi="Arial" w:cs="Arial"/>
      <w:sz w:val="24"/>
      <w:szCs w:val="24"/>
    </w:rPr>
  </w:style>
  <w:style w:type="paragraph" w:customStyle="1" w:styleId="S0">
    <w:name w:val="S_Обычный"/>
    <w:basedOn w:val="a2"/>
    <w:link w:val="S"/>
    <w:rsid w:val="00F551D0"/>
    <w:pPr>
      <w:spacing w:line="360" w:lineRule="auto"/>
    </w:pPr>
    <w:rPr>
      <w:rFonts w:ascii="Arial" w:eastAsia="Calibri" w:hAnsi="Arial" w:cs="Arial"/>
      <w:lang w:eastAsia="en-US"/>
    </w:rPr>
  </w:style>
  <w:style w:type="paragraph" w:customStyle="1" w:styleId="ConsPlusNonformat">
    <w:name w:val="ConsPlusNonformat"/>
    <w:uiPriority w:val="99"/>
    <w:rsid w:val="00F551D0"/>
    <w:pPr>
      <w:autoSpaceDE w:val="0"/>
      <w:autoSpaceDN w:val="0"/>
      <w:adjustRightInd w:val="0"/>
      <w:ind w:firstLine="709"/>
      <w:jc w:val="both"/>
    </w:pPr>
    <w:rPr>
      <w:rFonts w:ascii="Courier New" w:eastAsia="Times New Roman" w:hAnsi="Courier New" w:cs="Courier New"/>
    </w:rPr>
  </w:style>
  <w:style w:type="paragraph" w:styleId="aff7">
    <w:name w:val="Document Map"/>
    <w:basedOn w:val="a2"/>
    <w:link w:val="aff8"/>
    <w:uiPriority w:val="99"/>
    <w:unhideWhenUsed/>
    <w:rsid w:val="00F551D0"/>
    <w:rPr>
      <w:rFonts w:ascii="Tahoma" w:hAnsi="Tahoma" w:cs="Tahoma"/>
      <w:sz w:val="16"/>
      <w:szCs w:val="16"/>
    </w:rPr>
  </w:style>
  <w:style w:type="character" w:customStyle="1" w:styleId="aff8">
    <w:name w:val="Схема документа Знак"/>
    <w:basedOn w:val="a3"/>
    <w:link w:val="aff7"/>
    <w:uiPriority w:val="99"/>
    <w:rsid w:val="00F551D0"/>
    <w:rPr>
      <w:rFonts w:ascii="Tahoma" w:eastAsia="Times New Roman" w:hAnsi="Tahoma" w:cs="Tahoma"/>
      <w:sz w:val="16"/>
      <w:szCs w:val="16"/>
      <w:lang w:eastAsia="ru-RU"/>
    </w:rPr>
  </w:style>
  <w:style w:type="character" w:customStyle="1" w:styleId="18">
    <w:name w:val="Слабое выделение1"/>
    <w:aliases w:val="Таблица"/>
    <w:basedOn w:val="a3"/>
    <w:uiPriority w:val="19"/>
    <w:qFormat/>
    <w:rsid w:val="00F551D0"/>
    <w:rPr>
      <w:rFonts w:ascii="Times New Roman" w:hAnsi="Times New Roman"/>
      <w:iCs/>
      <w:dstrike w:val="0"/>
      <w:color w:val="auto"/>
      <w:sz w:val="22"/>
    </w:rPr>
  </w:style>
  <w:style w:type="paragraph" w:customStyle="1" w:styleId="aff9">
    <w:name w:val="Абзац"/>
    <w:basedOn w:val="a2"/>
    <w:link w:val="affa"/>
    <w:rsid w:val="00F551D0"/>
    <w:pPr>
      <w:spacing w:before="120" w:after="60"/>
      <w:ind w:firstLine="567"/>
    </w:pPr>
    <w:rPr>
      <w:lang/>
    </w:rPr>
  </w:style>
  <w:style w:type="character" w:customStyle="1" w:styleId="affa">
    <w:name w:val="Абзац Знак"/>
    <w:link w:val="aff9"/>
    <w:rsid w:val="00F551D0"/>
    <w:rPr>
      <w:rFonts w:ascii="Times New Roman" w:eastAsia="Times New Roman" w:hAnsi="Times New Roman" w:cs="Times New Roman"/>
      <w:sz w:val="24"/>
      <w:szCs w:val="24"/>
    </w:rPr>
  </w:style>
  <w:style w:type="paragraph" w:styleId="affb">
    <w:name w:val="Body Text Indent"/>
    <w:aliases w:val="Основной текст 1,Нумерованный список !!,Надин стиль,Основной текст с отступом Знак1 Знак,Основной текст с отступом Знак Знак Знак,Основной текст с отступом Знак1 Знак Знак Знак,Основной текст лево"/>
    <w:basedOn w:val="a2"/>
    <w:link w:val="affc"/>
    <w:unhideWhenUsed/>
    <w:qFormat/>
    <w:rsid w:val="00F551D0"/>
    <w:pPr>
      <w:spacing w:after="120" w:line="276" w:lineRule="auto"/>
      <w:ind w:left="283"/>
    </w:pPr>
    <w:rPr>
      <w:rFonts w:ascii="Calibri" w:eastAsia="Calibri" w:hAnsi="Calibri"/>
      <w:sz w:val="22"/>
      <w:szCs w:val="22"/>
      <w:lang w:eastAsia="en-US"/>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1 Знак Знак,Основной текст с отступом Знак Знак Знак Знак,Основной текст с отступом Знак1 Знак Знак Знак Знак"/>
    <w:basedOn w:val="a3"/>
    <w:link w:val="affb"/>
    <w:rsid w:val="00F551D0"/>
    <w:rPr>
      <w:rFonts w:ascii="Calibri" w:eastAsia="Calibri" w:hAnsi="Calibri" w:cs="Times New Roman"/>
    </w:rPr>
  </w:style>
  <w:style w:type="paragraph" w:styleId="32">
    <w:name w:val="Body Text Indent 3"/>
    <w:aliases w:val=" Знак Знак Знак Знак Знак Знак Знак Знак, Знак Знак Знак Знак Знак Знак Знак, Знак Знак Знак Знак,Знак Знак Знак Знак Знак Знак Знак Знак Знак"/>
    <w:basedOn w:val="a2"/>
    <w:link w:val="312"/>
    <w:uiPriority w:val="99"/>
    <w:unhideWhenUsed/>
    <w:rsid w:val="00F551D0"/>
    <w:pPr>
      <w:spacing w:after="120" w:line="276" w:lineRule="auto"/>
      <w:ind w:left="283"/>
    </w:pPr>
    <w:rPr>
      <w:rFonts w:ascii="Calibri" w:hAnsi="Calibri"/>
      <w:sz w:val="16"/>
      <w:szCs w:val="16"/>
    </w:rPr>
  </w:style>
  <w:style w:type="character" w:customStyle="1" w:styleId="33">
    <w:name w:val="Основной текст с отступом 3 Знак"/>
    <w:aliases w:val=" Знак Знак Знак Знак Знак Знак Знак Знак Знак, Знак Знак Знак Знак Знак Знак Знак1, Знак Знак Знак Знак Знак Знак Знак Знак1,Знак Знак Знак Знак Знак"/>
    <w:basedOn w:val="a3"/>
    <w:uiPriority w:val="99"/>
    <w:rsid w:val="00F551D0"/>
    <w:rPr>
      <w:rFonts w:ascii="Times New Roman" w:eastAsia="Times New Roman" w:hAnsi="Times New Roman" w:cs="Times New Roman"/>
      <w:sz w:val="16"/>
      <w:szCs w:val="16"/>
      <w:lang w:eastAsia="ru-RU"/>
    </w:rPr>
  </w:style>
  <w:style w:type="character" w:customStyle="1" w:styleId="19">
    <w:name w:val="Основной текст с отступом Знак1"/>
    <w:basedOn w:val="a3"/>
    <w:locked/>
    <w:rsid w:val="00F551D0"/>
    <w:rPr>
      <w:rFonts w:eastAsia="Calibri"/>
      <w:sz w:val="22"/>
      <w:szCs w:val="22"/>
      <w:lang w:eastAsia="en-US"/>
    </w:rPr>
  </w:style>
  <w:style w:type="character" w:customStyle="1" w:styleId="312">
    <w:name w:val="Основной текст с отступом 3 Знак1"/>
    <w:aliases w:val=" Знак Знак Знак Знак Знак Знак Знак Знак Знак1, Знак Знак Знак Знак Знак Знак Знак Знак2, Знак Знак Знак Знак Знак1,Знак Знак Знак Знак Знак Знак Знак Знак Знак Знак"/>
    <w:basedOn w:val="a3"/>
    <w:link w:val="32"/>
    <w:uiPriority w:val="99"/>
    <w:locked/>
    <w:rsid w:val="00F551D0"/>
    <w:rPr>
      <w:rFonts w:ascii="Calibri" w:eastAsia="Times New Roman" w:hAnsi="Calibri" w:cs="Times New Roman"/>
      <w:sz w:val="16"/>
      <w:szCs w:val="16"/>
      <w:lang w:eastAsia="ru-RU"/>
    </w:rPr>
  </w:style>
  <w:style w:type="paragraph" w:customStyle="1" w:styleId="Default">
    <w:name w:val="Default"/>
    <w:rsid w:val="00F551D0"/>
    <w:pPr>
      <w:autoSpaceDE w:val="0"/>
      <w:autoSpaceDN w:val="0"/>
      <w:adjustRightInd w:val="0"/>
      <w:ind w:firstLine="709"/>
      <w:jc w:val="both"/>
    </w:pPr>
    <w:rPr>
      <w:rFonts w:ascii="Times New Roman" w:hAnsi="Times New Roman"/>
      <w:color w:val="000000"/>
      <w:sz w:val="24"/>
      <w:szCs w:val="24"/>
      <w:lang w:eastAsia="en-US"/>
    </w:rPr>
  </w:style>
  <w:style w:type="paragraph" w:customStyle="1" w:styleId="affd">
    <w:name w:val="таблица"/>
    <w:basedOn w:val="a2"/>
    <w:rsid w:val="00F551D0"/>
    <w:pPr>
      <w:jc w:val="center"/>
    </w:pPr>
    <w:rPr>
      <w:rFonts w:ascii="Arial Narrow" w:hAnsi="Arial Narrow"/>
    </w:rPr>
  </w:style>
  <w:style w:type="paragraph" w:styleId="34">
    <w:name w:val="toc 3"/>
    <w:basedOn w:val="a2"/>
    <w:next w:val="a2"/>
    <w:autoRedefine/>
    <w:uiPriority w:val="39"/>
    <w:unhideWhenUsed/>
    <w:rsid w:val="00F551D0"/>
    <w:pPr>
      <w:ind w:left="480"/>
    </w:pPr>
  </w:style>
  <w:style w:type="character" w:customStyle="1" w:styleId="af2">
    <w:name w:val="Абзац списка Знак"/>
    <w:link w:val="af1"/>
    <w:uiPriority w:val="34"/>
    <w:locked/>
    <w:rsid w:val="00982437"/>
    <w:rPr>
      <w:rFonts w:ascii="Calibri" w:eastAsia="Calibri" w:hAnsi="Calibri" w:cs="Times New Roman"/>
    </w:rPr>
  </w:style>
  <w:style w:type="character" w:customStyle="1" w:styleId="ecattext">
    <w:name w:val="ecattext"/>
    <w:basedOn w:val="a3"/>
    <w:rsid w:val="00A74B32"/>
  </w:style>
  <w:style w:type="paragraph" w:customStyle="1" w:styleId="10">
    <w:name w:val="Список маркированный 1"/>
    <w:basedOn w:val="a2"/>
    <w:link w:val="1a"/>
    <w:qFormat/>
    <w:rsid w:val="007C4D25"/>
    <w:pPr>
      <w:numPr>
        <w:numId w:val="2"/>
      </w:numPr>
      <w:tabs>
        <w:tab w:val="left" w:pos="1134"/>
      </w:tabs>
      <w:spacing w:line="360" w:lineRule="auto"/>
    </w:pPr>
    <w:rPr>
      <w:rFonts w:cs="Arial"/>
    </w:rPr>
  </w:style>
  <w:style w:type="character" w:customStyle="1" w:styleId="1a">
    <w:name w:val="Список маркированный 1 Знак"/>
    <w:basedOn w:val="a3"/>
    <w:link w:val="10"/>
    <w:rsid w:val="007C4D25"/>
    <w:rPr>
      <w:rFonts w:ascii="Times New Roman" w:eastAsia="Times New Roman" w:hAnsi="Times New Roman" w:cs="Arial"/>
      <w:sz w:val="24"/>
      <w:szCs w:val="24"/>
      <w:lang w:eastAsia="ru-RU"/>
    </w:rPr>
  </w:style>
  <w:style w:type="character" w:customStyle="1" w:styleId="apple-converted-space">
    <w:name w:val="apple-converted-space"/>
    <w:basedOn w:val="a3"/>
    <w:rsid w:val="00515BA3"/>
  </w:style>
  <w:style w:type="character" w:customStyle="1" w:styleId="aff2">
    <w:name w:val="Обычный (веб) Знак"/>
    <w:aliases w:val="Обычный (Web)1 Знак,Обычный (Web)11 Знак,Обычный (Web) Знак,Обычный (Web) Знак Знак Знак Знак Знак Знак Знак Знак,Обычный (веб) Знак2 Знак Знак,Обычный (веб) Знак Знак1 Знак Знак,Обычный (веб) Знак1 Знак Знак Знак2 Знак, Знак1 Знак"/>
    <w:link w:val="aff1"/>
    <w:locked/>
    <w:rsid w:val="00515BA3"/>
    <w:rPr>
      <w:rFonts w:ascii="Times New Roman" w:eastAsia="Times New Roman" w:hAnsi="Times New Roman" w:cs="Times New Roman"/>
      <w:sz w:val="24"/>
      <w:szCs w:val="24"/>
      <w:lang w:eastAsia="ru-RU"/>
    </w:rPr>
  </w:style>
  <w:style w:type="character" w:customStyle="1" w:styleId="affe">
    <w:name w:val="Гипертекстовая ссылка"/>
    <w:basedOn w:val="a3"/>
    <w:uiPriority w:val="99"/>
    <w:rsid w:val="00515BA3"/>
    <w:rPr>
      <w:b/>
      <w:bCs/>
      <w:color w:val="106BBE"/>
    </w:rPr>
  </w:style>
  <w:style w:type="character" w:customStyle="1" w:styleId="s1">
    <w:name w:val="s1"/>
    <w:basedOn w:val="a3"/>
    <w:rsid w:val="00515BA3"/>
  </w:style>
  <w:style w:type="paragraph" w:customStyle="1" w:styleId="p2">
    <w:name w:val="p2"/>
    <w:basedOn w:val="a2"/>
    <w:rsid w:val="00F770C7"/>
    <w:pPr>
      <w:spacing w:before="100" w:beforeAutospacing="1" w:after="100" w:afterAutospacing="1"/>
    </w:pPr>
  </w:style>
  <w:style w:type="paragraph" w:customStyle="1" w:styleId="p4">
    <w:name w:val="p4"/>
    <w:basedOn w:val="a2"/>
    <w:rsid w:val="00F770C7"/>
    <w:pPr>
      <w:spacing w:before="100" w:beforeAutospacing="1" w:after="100" w:afterAutospacing="1"/>
    </w:pPr>
  </w:style>
  <w:style w:type="paragraph" w:customStyle="1" w:styleId="dim1">
    <w:name w:val="dim1"/>
    <w:basedOn w:val="a2"/>
    <w:rsid w:val="00A207E1"/>
    <w:pPr>
      <w:spacing w:before="100" w:beforeAutospacing="1" w:after="100" w:afterAutospacing="1"/>
    </w:pPr>
  </w:style>
  <w:style w:type="paragraph" w:customStyle="1" w:styleId="p1">
    <w:name w:val="p1"/>
    <w:basedOn w:val="a2"/>
    <w:rsid w:val="00A207E1"/>
    <w:pPr>
      <w:spacing w:before="100" w:beforeAutospacing="1" w:after="100" w:afterAutospacing="1"/>
    </w:pPr>
  </w:style>
  <w:style w:type="paragraph" w:customStyle="1" w:styleId="p21">
    <w:name w:val="p21"/>
    <w:basedOn w:val="a2"/>
    <w:rsid w:val="00A207E1"/>
    <w:pPr>
      <w:spacing w:before="100" w:beforeAutospacing="1" w:after="100" w:afterAutospacing="1"/>
    </w:pPr>
  </w:style>
  <w:style w:type="paragraph" w:customStyle="1" w:styleId="p94">
    <w:name w:val="p94"/>
    <w:basedOn w:val="a2"/>
    <w:rsid w:val="00A207E1"/>
    <w:pPr>
      <w:spacing w:before="100" w:beforeAutospacing="1" w:after="100" w:afterAutospacing="1"/>
    </w:pPr>
  </w:style>
  <w:style w:type="character" w:customStyle="1" w:styleId="s19">
    <w:name w:val="s19"/>
    <w:basedOn w:val="a3"/>
    <w:rsid w:val="00A207E1"/>
  </w:style>
  <w:style w:type="character" w:customStyle="1" w:styleId="lj-spoiler-body">
    <w:name w:val="lj-spoiler-body"/>
    <w:basedOn w:val="a3"/>
    <w:rsid w:val="00A207E1"/>
  </w:style>
  <w:style w:type="paragraph" w:customStyle="1" w:styleId="1">
    <w:name w:val="Нумерованный (1)"/>
    <w:basedOn w:val="a2"/>
    <w:rsid w:val="00A207E1"/>
    <w:pPr>
      <w:numPr>
        <w:ilvl w:val="1"/>
        <w:numId w:val="3"/>
      </w:numPr>
      <w:spacing w:before="80"/>
    </w:pPr>
  </w:style>
  <w:style w:type="paragraph" w:customStyle="1" w:styleId="a0">
    <w:name w:val="Нумерованный (a)"/>
    <w:basedOn w:val="a2"/>
    <w:rsid w:val="00A207E1"/>
    <w:pPr>
      <w:numPr>
        <w:ilvl w:val="2"/>
        <w:numId w:val="3"/>
      </w:numPr>
      <w:spacing w:before="80"/>
    </w:pPr>
  </w:style>
  <w:style w:type="paragraph" w:styleId="a1">
    <w:name w:val="List Bullet"/>
    <w:basedOn w:val="a2"/>
    <w:rsid w:val="00A207E1"/>
    <w:pPr>
      <w:numPr>
        <w:ilvl w:val="3"/>
        <w:numId w:val="3"/>
      </w:numPr>
      <w:spacing w:before="80"/>
    </w:pPr>
    <w:rPr>
      <w:sz w:val="26"/>
    </w:rPr>
  </w:style>
  <w:style w:type="paragraph" w:styleId="20">
    <w:name w:val="List Bullet 2"/>
    <w:basedOn w:val="a2"/>
    <w:rsid w:val="00A207E1"/>
    <w:pPr>
      <w:numPr>
        <w:ilvl w:val="4"/>
        <w:numId w:val="3"/>
      </w:numPr>
    </w:pPr>
  </w:style>
  <w:style w:type="paragraph" w:styleId="3">
    <w:name w:val="List Bullet 3"/>
    <w:basedOn w:val="a2"/>
    <w:rsid w:val="00A207E1"/>
    <w:pPr>
      <w:numPr>
        <w:ilvl w:val="5"/>
        <w:numId w:val="3"/>
      </w:numPr>
    </w:pPr>
  </w:style>
  <w:style w:type="paragraph" w:customStyle="1" w:styleId="consplusnormal">
    <w:name w:val="consplusnormal"/>
    <w:basedOn w:val="a2"/>
    <w:rsid w:val="00A207E1"/>
    <w:pPr>
      <w:spacing w:before="100" w:beforeAutospacing="1" w:after="100" w:afterAutospacing="1"/>
    </w:pPr>
  </w:style>
  <w:style w:type="paragraph" w:customStyle="1" w:styleId="ConsPlusNormal0">
    <w:name w:val="ConsPlusNormal"/>
    <w:rsid w:val="00A207E1"/>
    <w:pPr>
      <w:widowControl w:val="0"/>
      <w:autoSpaceDE w:val="0"/>
      <w:autoSpaceDN w:val="0"/>
      <w:adjustRightInd w:val="0"/>
      <w:ind w:firstLine="709"/>
      <w:jc w:val="both"/>
    </w:pPr>
    <w:rPr>
      <w:rFonts w:ascii="Arial" w:eastAsia="Times New Roman" w:hAnsi="Arial" w:cs="Arial"/>
    </w:rPr>
  </w:style>
  <w:style w:type="paragraph" w:customStyle="1" w:styleId="lead">
    <w:name w:val="lead"/>
    <w:basedOn w:val="a2"/>
    <w:rsid w:val="00D63896"/>
    <w:pPr>
      <w:spacing w:before="100" w:beforeAutospacing="1" w:after="100" w:afterAutospacing="1"/>
    </w:pPr>
  </w:style>
  <w:style w:type="character" w:customStyle="1" w:styleId="hl">
    <w:name w:val="hl"/>
    <w:basedOn w:val="a3"/>
    <w:rsid w:val="00D63896"/>
  </w:style>
  <w:style w:type="character" w:customStyle="1" w:styleId="1b">
    <w:name w:val="Красная строка Знак1"/>
    <w:basedOn w:val="a3"/>
    <w:rsid w:val="00D63896"/>
    <w:rPr>
      <w:rFonts w:ascii="Times New Roman" w:eastAsia="Times New Roman" w:hAnsi="Times New Roman" w:cs="Times New Roman"/>
      <w:sz w:val="24"/>
      <w:szCs w:val="24"/>
      <w:lang w:eastAsia="ru-RU"/>
    </w:rPr>
  </w:style>
  <w:style w:type="paragraph" w:customStyle="1" w:styleId="afff">
    <w:name w:val="Основной"/>
    <w:basedOn w:val="affb"/>
    <w:rsid w:val="00D63896"/>
    <w:pPr>
      <w:spacing w:before="200" w:line="240" w:lineRule="auto"/>
    </w:pPr>
    <w:rPr>
      <w:rFonts w:eastAsia="Times New Roman"/>
      <w:sz w:val="24"/>
      <w:szCs w:val="24"/>
      <w:lang w:val="en-US" w:bidi="en-US"/>
    </w:rPr>
  </w:style>
  <w:style w:type="character" w:customStyle="1" w:styleId="s2">
    <w:name w:val="s2"/>
    <w:basedOn w:val="a3"/>
    <w:rsid w:val="00D63896"/>
  </w:style>
  <w:style w:type="paragraph" w:customStyle="1" w:styleId="tit2">
    <w:name w:val="tit2"/>
    <w:basedOn w:val="a2"/>
    <w:rsid w:val="00D63896"/>
    <w:pPr>
      <w:spacing w:before="100" w:beforeAutospacing="1" w:after="100" w:afterAutospacing="1"/>
      <w:ind w:left="720"/>
    </w:pPr>
    <w:rPr>
      <w:rFonts w:eastAsia="Calibri"/>
    </w:rPr>
  </w:style>
  <w:style w:type="paragraph" w:customStyle="1" w:styleId="ogl">
    <w:name w:val="ogl"/>
    <w:basedOn w:val="a2"/>
    <w:rsid w:val="00D63896"/>
    <w:pPr>
      <w:spacing w:before="100" w:beforeAutospacing="1" w:after="100" w:afterAutospacing="1"/>
    </w:pPr>
    <w:rPr>
      <w:lang w:val="en-US" w:bidi="en-US"/>
    </w:rPr>
  </w:style>
  <w:style w:type="character" w:customStyle="1" w:styleId="b-serp-urlmark">
    <w:name w:val="b-serp-url__mark"/>
    <w:basedOn w:val="a3"/>
    <w:rsid w:val="00D63896"/>
  </w:style>
  <w:style w:type="character" w:customStyle="1" w:styleId="reference-text">
    <w:name w:val="reference-text"/>
    <w:basedOn w:val="a3"/>
    <w:rsid w:val="00D63896"/>
    <w:rPr>
      <w:rFonts w:ascii="Times New Roman" w:hAnsi="Times New Roman" w:cs="Times New Roman" w:hint="default"/>
    </w:rPr>
  </w:style>
  <w:style w:type="paragraph" w:customStyle="1" w:styleId="afff0">
    <w:name w:val="Нормальный (таблица)"/>
    <w:basedOn w:val="a2"/>
    <w:next w:val="a2"/>
    <w:uiPriority w:val="99"/>
    <w:rsid w:val="00D63896"/>
    <w:pPr>
      <w:widowControl w:val="0"/>
      <w:autoSpaceDE w:val="0"/>
      <w:autoSpaceDN w:val="0"/>
      <w:adjustRightInd w:val="0"/>
    </w:pPr>
    <w:rPr>
      <w:rFonts w:ascii="Arial" w:hAnsi="Arial" w:cs="Arial"/>
    </w:rPr>
  </w:style>
  <w:style w:type="character" w:customStyle="1" w:styleId="afff1">
    <w:name w:val="Цветовое выделение"/>
    <w:uiPriority w:val="99"/>
    <w:rsid w:val="00D63896"/>
    <w:rPr>
      <w:b/>
      <w:bCs/>
      <w:color w:val="26282F"/>
    </w:rPr>
  </w:style>
  <w:style w:type="character" w:customStyle="1" w:styleId="b-share-btnwrap">
    <w:name w:val="b-share-btn__wrap"/>
    <w:basedOn w:val="a3"/>
    <w:rsid w:val="00D63896"/>
  </w:style>
  <w:style w:type="character" w:customStyle="1" w:styleId="b-share-counter">
    <w:name w:val="b-share-counter"/>
    <w:basedOn w:val="a3"/>
    <w:rsid w:val="00D63896"/>
  </w:style>
  <w:style w:type="paragraph" w:customStyle="1" w:styleId="formattext">
    <w:name w:val="formattext"/>
    <w:basedOn w:val="a2"/>
    <w:rsid w:val="00D63896"/>
    <w:pPr>
      <w:spacing w:before="100" w:beforeAutospacing="1" w:after="100" w:afterAutospacing="1"/>
    </w:pPr>
  </w:style>
  <w:style w:type="character" w:customStyle="1" w:styleId="noprint">
    <w:name w:val="noprint"/>
    <w:basedOn w:val="a3"/>
    <w:rsid w:val="00D63896"/>
  </w:style>
  <w:style w:type="character" w:customStyle="1" w:styleId="z-entity-wikifactswikifact-label">
    <w:name w:val="z-entity-wikifacts__wikifact-label"/>
    <w:basedOn w:val="a3"/>
    <w:rsid w:val="00D63896"/>
  </w:style>
  <w:style w:type="character" w:customStyle="1" w:styleId="z-entity-wikifactswikifact-text">
    <w:name w:val="z-entity-wikifacts__wikifact-text"/>
    <w:basedOn w:val="a3"/>
    <w:rsid w:val="00D63896"/>
  </w:style>
  <w:style w:type="character" w:customStyle="1" w:styleId="plainlinks">
    <w:name w:val="plainlinks"/>
    <w:basedOn w:val="a3"/>
    <w:rsid w:val="00D63896"/>
  </w:style>
  <w:style w:type="character" w:customStyle="1" w:styleId="latitude">
    <w:name w:val="latitude"/>
    <w:basedOn w:val="a3"/>
    <w:rsid w:val="00D63896"/>
  </w:style>
  <w:style w:type="character" w:customStyle="1" w:styleId="longitude">
    <w:name w:val="longitude"/>
    <w:basedOn w:val="a3"/>
    <w:rsid w:val="00D63896"/>
  </w:style>
  <w:style w:type="character" w:customStyle="1" w:styleId="geo-multi-punct">
    <w:name w:val="geo-multi-punct"/>
    <w:basedOn w:val="a3"/>
    <w:rsid w:val="00D63896"/>
  </w:style>
  <w:style w:type="character" w:customStyle="1" w:styleId="geo-dec">
    <w:name w:val="geo-dec"/>
    <w:basedOn w:val="a3"/>
    <w:rsid w:val="00D63896"/>
  </w:style>
  <w:style w:type="character" w:customStyle="1" w:styleId="tocnumber">
    <w:name w:val="tocnumber"/>
    <w:basedOn w:val="a3"/>
    <w:rsid w:val="00D63896"/>
  </w:style>
  <w:style w:type="character" w:customStyle="1" w:styleId="toctext">
    <w:name w:val="toctext"/>
    <w:basedOn w:val="a3"/>
    <w:rsid w:val="00D63896"/>
  </w:style>
  <w:style w:type="character" w:customStyle="1" w:styleId="mw-headline">
    <w:name w:val="mw-headline"/>
    <w:basedOn w:val="a3"/>
    <w:rsid w:val="00D63896"/>
  </w:style>
  <w:style w:type="character" w:styleId="afff2">
    <w:name w:val="Emphasis"/>
    <w:basedOn w:val="a3"/>
    <w:uiPriority w:val="20"/>
    <w:qFormat/>
    <w:rsid w:val="00D63896"/>
    <w:rPr>
      <w:i/>
      <w:iCs/>
    </w:rPr>
  </w:style>
  <w:style w:type="paragraph" w:customStyle="1" w:styleId="s15">
    <w:name w:val="s_15"/>
    <w:basedOn w:val="a2"/>
    <w:rsid w:val="00D63896"/>
    <w:pPr>
      <w:spacing w:before="100" w:beforeAutospacing="1" w:after="100" w:afterAutospacing="1"/>
    </w:pPr>
  </w:style>
  <w:style w:type="character" w:customStyle="1" w:styleId="s10">
    <w:name w:val="s_10"/>
    <w:basedOn w:val="a3"/>
    <w:rsid w:val="00D63896"/>
  </w:style>
  <w:style w:type="paragraph" w:customStyle="1" w:styleId="s11">
    <w:name w:val="s_1"/>
    <w:basedOn w:val="a2"/>
    <w:rsid w:val="00D63896"/>
    <w:pPr>
      <w:spacing w:before="100" w:beforeAutospacing="1" w:after="100" w:afterAutospacing="1"/>
    </w:pPr>
  </w:style>
  <w:style w:type="paragraph" w:customStyle="1" w:styleId="s9">
    <w:name w:val="s_9"/>
    <w:basedOn w:val="a2"/>
    <w:rsid w:val="00D63896"/>
    <w:pPr>
      <w:spacing w:before="100" w:beforeAutospacing="1" w:after="100" w:afterAutospacing="1"/>
    </w:pPr>
  </w:style>
  <w:style w:type="paragraph" w:customStyle="1" w:styleId="s22">
    <w:name w:val="s_22"/>
    <w:basedOn w:val="a2"/>
    <w:rsid w:val="00D63896"/>
    <w:pPr>
      <w:spacing w:before="100" w:beforeAutospacing="1" w:after="100" w:afterAutospacing="1"/>
    </w:pPr>
  </w:style>
  <w:style w:type="paragraph" w:customStyle="1" w:styleId="p3">
    <w:name w:val="p3"/>
    <w:basedOn w:val="a2"/>
    <w:rsid w:val="00D63896"/>
    <w:pPr>
      <w:spacing w:before="100" w:beforeAutospacing="1" w:after="100" w:afterAutospacing="1"/>
    </w:pPr>
  </w:style>
  <w:style w:type="character" w:customStyle="1" w:styleId="s5">
    <w:name w:val="s5"/>
    <w:basedOn w:val="a3"/>
    <w:rsid w:val="00D63896"/>
  </w:style>
  <w:style w:type="character" w:customStyle="1" w:styleId="s3">
    <w:name w:val="s3"/>
    <w:basedOn w:val="a3"/>
    <w:rsid w:val="00D63896"/>
  </w:style>
  <w:style w:type="paragraph" w:customStyle="1" w:styleId="p5">
    <w:name w:val="p5"/>
    <w:basedOn w:val="a2"/>
    <w:rsid w:val="00D63896"/>
    <w:pPr>
      <w:spacing w:before="100" w:beforeAutospacing="1" w:after="100" w:afterAutospacing="1"/>
    </w:pPr>
  </w:style>
  <w:style w:type="character" w:customStyle="1" w:styleId="s6">
    <w:name w:val="s6"/>
    <w:basedOn w:val="a3"/>
    <w:rsid w:val="00D63896"/>
  </w:style>
  <w:style w:type="character" w:customStyle="1" w:styleId="s7">
    <w:name w:val="s7"/>
    <w:basedOn w:val="a3"/>
    <w:rsid w:val="00D63896"/>
  </w:style>
  <w:style w:type="paragraph" w:customStyle="1" w:styleId="p7">
    <w:name w:val="p7"/>
    <w:basedOn w:val="a2"/>
    <w:rsid w:val="00D63896"/>
    <w:pPr>
      <w:spacing w:before="100" w:beforeAutospacing="1" w:after="100" w:afterAutospacing="1"/>
    </w:pPr>
  </w:style>
  <w:style w:type="character" w:customStyle="1" w:styleId="s8">
    <w:name w:val="s8"/>
    <w:basedOn w:val="a3"/>
    <w:rsid w:val="00D63896"/>
  </w:style>
  <w:style w:type="paragraph" w:customStyle="1" w:styleId="p6">
    <w:name w:val="p6"/>
    <w:basedOn w:val="a2"/>
    <w:rsid w:val="00D63896"/>
    <w:pPr>
      <w:spacing w:before="100" w:beforeAutospacing="1" w:after="100" w:afterAutospacing="1"/>
    </w:pPr>
  </w:style>
  <w:style w:type="paragraph" w:customStyle="1" w:styleId="p8">
    <w:name w:val="p8"/>
    <w:basedOn w:val="a2"/>
    <w:rsid w:val="00D63896"/>
    <w:pPr>
      <w:spacing w:before="100" w:beforeAutospacing="1" w:after="100" w:afterAutospacing="1"/>
    </w:pPr>
  </w:style>
  <w:style w:type="paragraph" w:customStyle="1" w:styleId="p9">
    <w:name w:val="p9"/>
    <w:basedOn w:val="a2"/>
    <w:rsid w:val="00D63896"/>
    <w:pPr>
      <w:spacing w:before="100" w:beforeAutospacing="1" w:after="100" w:afterAutospacing="1"/>
    </w:pPr>
  </w:style>
  <w:style w:type="paragraph" w:customStyle="1" w:styleId="p10">
    <w:name w:val="p10"/>
    <w:basedOn w:val="a2"/>
    <w:rsid w:val="00D63896"/>
    <w:pPr>
      <w:spacing w:before="100" w:beforeAutospacing="1" w:after="100" w:afterAutospacing="1"/>
    </w:pPr>
  </w:style>
  <w:style w:type="paragraph" w:customStyle="1" w:styleId="p11">
    <w:name w:val="p11"/>
    <w:basedOn w:val="a2"/>
    <w:rsid w:val="00D63896"/>
    <w:pPr>
      <w:spacing w:before="100" w:beforeAutospacing="1" w:after="100" w:afterAutospacing="1"/>
    </w:pPr>
  </w:style>
  <w:style w:type="paragraph" w:customStyle="1" w:styleId="headertext">
    <w:name w:val="headertext"/>
    <w:basedOn w:val="a2"/>
    <w:rsid w:val="00D63896"/>
    <w:pPr>
      <w:spacing w:before="100" w:beforeAutospacing="1" w:after="100" w:afterAutospacing="1"/>
    </w:pPr>
  </w:style>
  <w:style w:type="paragraph" w:styleId="z-">
    <w:name w:val="HTML Top of Form"/>
    <w:basedOn w:val="a2"/>
    <w:next w:val="a2"/>
    <w:link w:val="z-0"/>
    <w:hidden/>
    <w:uiPriority w:val="99"/>
    <w:semiHidden/>
    <w:unhideWhenUsed/>
    <w:rsid w:val="00D63896"/>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semiHidden/>
    <w:rsid w:val="00D63896"/>
    <w:rPr>
      <w:rFonts w:ascii="Arial" w:eastAsia="Times New Roman" w:hAnsi="Arial" w:cs="Arial"/>
      <w:vanish/>
      <w:sz w:val="16"/>
      <w:szCs w:val="16"/>
      <w:lang w:eastAsia="ru-RU"/>
    </w:rPr>
  </w:style>
  <w:style w:type="paragraph" w:styleId="z-1">
    <w:name w:val="HTML Bottom of Form"/>
    <w:basedOn w:val="a2"/>
    <w:next w:val="a2"/>
    <w:link w:val="z-2"/>
    <w:hidden/>
    <w:uiPriority w:val="99"/>
    <w:semiHidden/>
    <w:unhideWhenUsed/>
    <w:rsid w:val="00D63896"/>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semiHidden/>
    <w:rsid w:val="00D63896"/>
    <w:rPr>
      <w:rFonts w:ascii="Arial" w:eastAsia="Times New Roman" w:hAnsi="Arial" w:cs="Arial"/>
      <w:vanish/>
      <w:sz w:val="16"/>
      <w:szCs w:val="16"/>
      <w:lang w:eastAsia="ru-RU"/>
    </w:rPr>
  </w:style>
  <w:style w:type="character" w:customStyle="1" w:styleId="s4">
    <w:name w:val="s4"/>
    <w:basedOn w:val="a3"/>
    <w:rsid w:val="00D63896"/>
  </w:style>
  <w:style w:type="paragraph" w:customStyle="1" w:styleId="afff3">
    <w:name w:val="Комментарий"/>
    <w:basedOn w:val="a2"/>
    <w:next w:val="a2"/>
    <w:uiPriority w:val="99"/>
    <w:rsid w:val="00D63896"/>
    <w:pPr>
      <w:widowControl w:val="0"/>
      <w:autoSpaceDE w:val="0"/>
      <w:autoSpaceDN w:val="0"/>
      <w:adjustRightInd w:val="0"/>
      <w:spacing w:before="75"/>
      <w:ind w:left="170"/>
    </w:pPr>
    <w:rPr>
      <w:rFonts w:ascii="Arial" w:hAnsi="Arial" w:cs="Arial"/>
      <w:color w:val="353842"/>
      <w:shd w:val="clear" w:color="auto" w:fill="F0F0F0"/>
    </w:rPr>
  </w:style>
  <w:style w:type="character" w:customStyle="1" w:styleId="2a">
    <w:name w:val="Основной текст (2)"/>
    <w:link w:val="212"/>
    <w:uiPriority w:val="99"/>
    <w:rsid w:val="00D63896"/>
    <w:rPr>
      <w:b/>
      <w:bCs/>
      <w:sz w:val="18"/>
      <w:szCs w:val="18"/>
      <w:shd w:val="clear" w:color="auto" w:fill="FFFFFF"/>
    </w:rPr>
  </w:style>
  <w:style w:type="character" w:customStyle="1" w:styleId="afff4">
    <w:name w:val="Основной текст + Полужирный"/>
    <w:uiPriority w:val="99"/>
    <w:rsid w:val="00D63896"/>
    <w:rPr>
      <w:rFonts w:ascii="Times New Roman" w:hAnsi="Times New Roman" w:cs="Times New Roman"/>
      <w:b/>
      <w:bCs/>
      <w:sz w:val="18"/>
      <w:szCs w:val="18"/>
    </w:rPr>
  </w:style>
  <w:style w:type="paragraph" w:customStyle="1" w:styleId="212">
    <w:name w:val="Основной текст (2)1"/>
    <w:basedOn w:val="a2"/>
    <w:link w:val="2a"/>
    <w:uiPriority w:val="99"/>
    <w:rsid w:val="00D63896"/>
    <w:pPr>
      <w:shd w:val="clear" w:color="auto" w:fill="FFFFFF"/>
      <w:spacing w:line="240" w:lineRule="atLeast"/>
    </w:pPr>
    <w:rPr>
      <w:rFonts w:ascii="Calibri" w:eastAsia="Calibri" w:hAnsi="Calibri"/>
      <w:b/>
      <w:bCs/>
      <w:sz w:val="18"/>
      <w:szCs w:val="18"/>
      <w:lang/>
    </w:rPr>
  </w:style>
  <w:style w:type="character" w:customStyle="1" w:styleId="2b">
    <w:name w:val="Основной текст (2) + Не полужирный"/>
    <w:uiPriority w:val="99"/>
    <w:rsid w:val="00D63896"/>
    <w:rPr>
      <w:rFonts w:ascii="Times New Roman" w:hAnsi="Times New Roman" w:cs="Times New Roman"/>
      <w:b w:val="0"/>
      <w:bCs w:val="0"/>
      <w:sz w:val="18"/>
      <w:szCs w:val="18"/>
      <w:shd w:val="clear" w:color="auto" w:fill="FFFFFF"/>
    </w:rPr>
  </w:style>
  <w:style w:type="character" w:customStyle="1" w:styleId="nobr">
    <w:name w:val="nobr"/>
    <w:basedOn w:val="a3"/>
    <w:rsid w:val="00D63896"/>
  </w:style>
  <w:style w:type="paragraph" w:customStyle="1" w:styleId="313">
    <w:name w:val="Основной текст с отступом 31"/>
    <w:basedOn w:val="a2"/>
    <w:rsid w:val="00D63896"/>
    <w:pPr>
      <w:suppressAutoHyphens/>
      <w:spacing w:after="120"/>
      <w:ind w:left="283"/>
    </w:pPr>
    <w:rPr>
      <w:sz w:val="16"/>
      <w:szCs w:val="16"/>
      <w:lang w:eastAsia="ar-SA"/>
    </w:rPr>
  </w:style>
  <w:style w:type="paragraph" w:customStyle="1" w:styleId="100">
    <w:name w:val="10"/>
    <w:basedOn w:val="a2"/>
    <w:rsid w:val="00D63896"/>
    <w:pPr>
      <w:spacing w:before="100" w:beforeAutospacing="1" w:after="100" w:afterAutospacing="1"/>
    </w:pPr>
  </w:style>
  <w:style w:type="character" w:customStyle="1" w:styleId="submenu-table">
    <w:name w:val="submenu-table"/>
    <w:basedOn w:val="a3"/>
    <w:rsid w:val="00D63896"/>
  </w:style>
  <w:style w:type="character" w:customStyle="1" w:styleId="dashed">
    <w:name w:val="dashed"/>
    <w:basedOn w:val="a3"/>
    <w:rsid w:val="00D63896"/>
  </w:style>
  <w:style w:type="paragraph" w:customStyle="1" w:styleId="ConsPlusTitle">
    <w:name w:val="ConsPlusTitle"/>
    <w:uiPriority w:val="99"/>
    <w:rsid w:val="00D63896"/>
    <w:pPr>
      <w:widowControl w:val="0"/>
      <w:autoSpaceDE w:val="0"/>
      <w:autoSpaceDN w:val="0"/>
      <w:adjustRightInd w:val="0"/>
      <w:ind w:firstLine="709"/>
      <w:jc w:val="both"/>
    </w:pPr>
    <w:rPr>
      <w:rFonts w:ascii="Arial" w:eastAsia="Times New Roman" w:hAnsi="Arial" w:cs="Arial"/>
      <w:b/>
      <w:bCs/>
    </w:rPr>
  </w:style>
  <w:style w:type="paragraph" w:customStyle="1" w:styleId="Standard">
    <w:name w:val="Standard"/>
    <w:rsid w:val="00D63896"/>
    <w:pPr>
      <w:suppressAutoHyphens/>
      <w:autoSpaceDN w:val="0"/>
      <w:spacing w:before="28" w:after="28"/>
      <w:ind w:firstLine="709"/>
      <w:jc w:val="both"/>
      <w:textAlignment w:val="baseline"/>
    </w:pPr>
    <w:rPr>
      <w:rFonts w:eastAsia="Lucida Sans Unicode" w:cs="Tahoma"/>
      <w:kern w:val="3"/>
      <w:sz w:val="28"/>
      <w:szCs w:val="28"/>
      <w:lang w:eastAsia="en-US"/>
    </w:rPr>
  </w:style>
  <w:style w:type="character" w:customStyle="1" w:styleId="120">
    <w:name w:val="Заголовок_12"/>
    <w:semiHidden/>
    <w:rsid w:val="001E430D"/>
    <w:rPr>
      <w:b/>
    </w:rPr>
  </w:style>
  <w:style w:type="paragraph" w:customStyle="1" w:styleId="Aeiiai">
    <w:name w:val="Aei?iai?"/>
    <w:basedOn w:val="a2"/>
    <w:rsid w:val="0099665A"/>
    <w:pPr>
      <w:widowControl w:val="0"/>
      <w:spacing w:line="360" w:lineRule="atLeast"/>
      <w:jc w:val="center"/>
      <w:textAlignment w:val="baseline"/>
    </w:pPr>
    <w:rPr>
      <w:rFonts w:ascii="AGGal" w:hAnsi="AGGal" w:cs="AGGal"/>
      <w:sz w:val="22"/>
      <w:szCs w:val="22"/>
    </w:rPr>
  </w:style>
  <w:style w:type="paragraph" w:customStyle="1" w:styleId="afff5">
    <w:name w:val="Название таблицы"/>
    <w:basedOn w:val="a2"/>
    <w:qFormat/>
    <w:rsid w:val="00633957"/>
    <w:pPr>
      <w:spacing w:line="360" w:lineRule="auto"/>
      <w:jc w:val="center"/>
    </w:pPr>
    <w:rPr>
      <w:szCs w:val="22"/>
      <w:lang w:eastAsia="en-US"/>
    </w:rPr>
  </w:style>
  <w:style w:type="paragraph" w:customStyle="1" w:styleId="afff6">
    <w:name w:val="приложения рнгп"/>
    <w:basedOn w:val="21"/>
    <w:next w:val="Heading"/>
    <w:autoRedefine/>
    <w:uiPriority w:val="99"/>
    <w:rsid w:val="00DE590D"/>
    <w:pPr>
      <w:keepNext w:val="0"/>
      <w:widowControl w:val="0"/>
      <w:tabs>
        <w:tab w:val="left" w:pos="992"/>
      </w:tabs>
      <w:ind w:left="0" w:firstLine="709"/>
    </w:pPr>
    <w:rPr>
      <w:rFonts w:ascii="Calibri" w:hAnsi="Calibri"/>
      <w:color w:val="800080"/>
      <w:sz w:val="24"/>
      <w:lang w:eastAsia="en-US"/>
    </w:rPr>
  </w:style>
  <w:style w:type="paragraph" w:customStyle="1" w:styleId="Heading">
    <w:name w:val="Heading"/>
    <w:rsid w:val="00DE590D"/>
    <w:pPr>
      <w:widowControl w:val="0"/>
      <w:autoSpaceDE w:val="0"/>
      <w:autoSpaceDN w:val="0"/>
      <w:adjustRightInd w:val="0"/>
      <w:ind w:firstLine="709"/>
      <w:jc w:val="both"/>
    </w:pPr>
    <w:rPr>
      <w:rFonts w:ascii="Arial" w:eastAsia="Times New Roman" w:hAnsi="Arial" w:cs="Arial"/>
      <w:b/>
      <w:bCs/>
      <w:sz w:val="22"/>
      <w:szCs w:val="22"/>
    </w:rPr>
  </w:style>
  <w:style w:type="character" w:customStyle="1" w:styleId="FontStyle84">
    <w:name w:val="Font Style84"/>
    <w:uiPriority w:val="99"/>
    <w:rsid w:val="00DE590D"/>
    <w:rPr>
      <w:rFonts w:ascii="Times New Roman" w:hAnsi="Times New Roman" w:cs="Times New Roman"/>
      <w:sz w:val="26"/>
      <w:szCs w:val="26"/>
    </w:rPr>
  </w:style>
  <w:style w:type="paragraph" w:customStyle="1" w:styleId="ConsPlusCell">
    <w:name w:val="ConsPlusCell"/>
    <w:uiPriority w:val="99"/>
    <w:rsid w:val="00DE590D"/>
    <w:pPr>
      <w:widowControl w:val="0"/>
      <w:autoSpaceDE w:val="0"/>
      <w:autoSpaceDN w:val="0"/>
      <w:adjustRightInd w:val="0"/>
      <w:ind w:firstLine="709"/>
      <w:jc w:val="both"/>
    </w:pPr>
    <w:rPr>
      <w:rFonts w:ascii="Arial" w:eastAsia="Times New Roman" w:hAnsi="Arial" w:cs="Arial"/>
    </w:rPr>
  </w:style>
  <w:style w:type="paragraph" w:styleId="afff7">
    <w:name w:val="TOC Heading"/>
    <w:basedOn w:val="11"/>
    <w:next w:val="a2"/>
    <w:uiPriority w:val="39"/>
    <w:qFormat/>
    <w:rsid w:val="00DE590D"/>
    <w:pPr>
      <w:keepLines/>
      <w:spacing w:before="480" w:line="276" w:lineRule="auto"/>
      <w:ind w:firstLine="0"/>
      <w:jc w:val="left"/>
      <w:outlineLvl w:val="9"/>
    </w:pPr>
    <w:rPr>
      <w:rFonts w:ascii="Cambria" w:hAnsi="Cambria" w:cs="Cambria"/>
      <w:color w:val="365F91"/>
      <w:szCs w:val="28"/>
      <w:lang w:eastAsia="en-US"/>
    </w:rPr>
  </w:style>
  <w:style w:type="paragraph" w:styleId="41">
    <w:name w:val="toc 4"/>
    <w:basedOn w:val="a2"/>
    <w:next w:val="a2"/>
    <w:autoRedefine/>
    <w:uiPriority w:val="39"/>
    <w:rsid w:val="00FB3068"/>
    <w:pPr>
      <w:tabs>
        <w:tab w:val="right" w:pos="9345"/>
      </w:tabs>
      <w:spacing w:after="120"/>
      <w:ind w:firstLine="0"/>
    </w:pPr>
    <w:rPr>
      <w:i/>
      <w:noProof/>
      <w:spacing w:val="-10"/>
      <w:sz w:val="28"/>
      <w:szCs w:val="28"/>
      <w:lang w:eastAsia="en-US"/>
    </w:rPr>
  </w:style>
  <w:style w:type="paragraph" w:styleId="52">
    <w:name w:val="toc 5"/>
    <w:basedOn w:val="a2"/>
    <w:next w:val="a2"/>
    <w:autoRedefine/>
    <w:uiPriority w:val="39"/>
    <w:rsid w:val="00DE590D"/>
    <w:pPr>
      <w:ind w:left="880" w:firstLine="851"/>
    </w:pPr>
    <w:rPr>
      <w:rFonts w:ascii="Calibri" w:hAnsi="Calibri" w:cs="Calibri"/>
      <w:sz w:val="20"/>
      <w:szCs w:val="20"/>
      <w:lang w:eastAsia="en-US"/>
    </w:rPr>
  </w:style>
  <w:style w:type="paragraph" w:styleId="61">
    <w:name w:val="toc 6"/>
    <w:basedOn w:val="a2"/>
    <w:next w:val="a2"/>
    <w:autoRedefine/>
    <w:uiPriority w:val="39"/>
    <w:rsid w:val="00DE590D"/>
    <w:pPr>
      <w:ind w:left="1100" w:firstLine="851"/>
    </w:pPr>
    <w:rPr>
      <w:rFonts w:ascii="Calibri" w:hAnsi="Calibri" w:cs="Calibri"/>
      <w:sz w:val="20"/>
      <w:szCs w:val="20"/>
      <w:lang w:eastAsia="en-US"/>
    </w:rPr>
  </w:style>
  <w:style w:type="paragraph" w:styleId="71">
    <w:name w:val="toc 7"/>
    <w:basedOn w:val="a2"/>
    <w:next w:val="a2"/>
    <w:autoRedefine/>
    <w:uiPriority w:val="39"/>
    <w:rsid w:val="00DE590D"/>
    <w:pPr>
      <w:ind w:left="1320" w:firstLine="851"/>
    </w:pPr>
    <w:rPr>
      <w:rFonts w:ascii="Calibri" w:hAnsi="Calibri" w:cs="Calibri"/>
      <w:sz w:val="20"/>
      <w:szCs w:val="20"/>
      <w:lang w:eastAsia="en-US"/>
    </w:rPr>
  </w:style>
  <w:style w:type="paragraph" w:styleId="81">
    <w:name w:val="toc 8"/>
    <w:basedOn w:val="a2"/>
    <w:next w:val="a2"/>
    <w:autoRedefine/>
    <w:uiPriority w:val="39"/>
    <w:rsid w:val="00DE590D"/>
    <w:pPr>
      <w:ind w:left="1540" w:firstLine="851"/>
    </w:pPr>
    <w:rPr>
      <w:rFonts w:ascii="Calibri" w:hAnsi="Calibri" w:cs="Calibri"/>
      <w:sz w:val="20"/>
      <w:szCs w:val="20"/>
      <w:lang w:eastAsia="en-US"/>
    </w:rPr>
  </w:style>
  <w:style w:type="paragraph" w:styleId="91">
    <w:name w:val="toc 9"/>
    <w:basedOn w:val="a2"/>
    <w:next w:val="a2"/>
    <w:autoRedefine/>
    <w:uiPriority w:val="39"/>
    <w:rsid w:val="00DE590D"/>
    <w:pPr>
      <w:ind w:left="1760" w:firstLine="851"/>
    </w:pPr>
    <w:rPr>
      <w:rFonts w:ascii="Calibri" w:hAnsi="Calibri" w:cs="Calibri"/>
      <w:sz w:val="20"/>
      <w:szCs w:val="20"/>
      <w:lang w:eastAsia="en-US"/>
    </w:rPr>
  </w:style>
  <w:style w:type="paragraph" w:customStyle="1" w:styleId="afff8">
    <w:name w:val="Основной шрифт абзаца Знак Знак Знак Знак"/>
    <w:aliases w:val="Знак1 Знак Знак Знак Знак Знак Знак Знак Знак Знак Знак"/>
    <w:basedOn w:val="a2"/>
    <w:uiPriority w:val="99"/>
    <w:rsid w:val="00DE590D"/>
    <w:rPr>
      <w:rFonts w:ascii="Verdana" w:hAnsi="Verdana" w:cs="Verdana"/>
      <w:sz w:val="20"/>
      <w:szCs w:val="20"/>
      <w:lang w:val="en-US" w:eastAsia="en-US"/>
    </w:rPr>
  </w:style>
  <w:style w:type="paragraph" w:customStyle="1" w:styleId="ConsCell">
    <w:name w:val="ConsCell"/>
    <w:rsid w:val="00DE590D"/>
    <w:pPr>
      <w:ind w:firstLine="709"/>
      <w:jc w:val="both"/>
    </w:pPr>
    <w:rPr>
      <w:rFonts w:ascii="Consultant" w:eastAsia="Times New Roman" w:hAnsi="Consultant" w:cs="Consultant"/>
    </w:rPr>
  </w:style>
  <w:style w:type="paragraph" w:customStyle="1" w:styleId="ConsNonformat">
    <w:name w:val="ConsNonformat"/>
    <w:rsid w:val="00DE590D"/>
    <w:pPr>
      <w:widowControl w:val="0"/>
      <w:autoSpaceDE w:val="0"/>
      <w:autoSpaceDN w:val="0"/>
      <w:adjustRightInd w:val="0"/>
      <w:ind w:firstLine="709"/>
      <w:jc w:val="both"/>
    </w:pPr>
    <w:rPr>
      <w:rFonts w:ascii="Courier New" w:eastAsia="Times New Roman" w:hAnsi="Courier New" w:cs="Courier New"/>
    </w:rPr>
  </w:style>
  <w:style w:type="paragraph" w:customStyle="1" w:styleId="1-">
    <w:name w:val="Список 1-ый"/>
    <w:basedOn w:val="a2"/>
    <w:uiPriority w:val="99"/>
    <w:rsid w:val="00DE590D"/>
    <w:pPr>
      <w:tabs>
        <w:tab w:val="num" w:pos="1854"/>
      </w:tabs>
      <w:spacing w:before="60" w:after="60"/>
      <w:ind w:left="1854" w:hanging="360"/>
    </w:pPr>
    <w:rPr>
      <w:rFonts w:eastAsia="SimSun"/>
    </w:rPr>
  </w:style>
  <w:style w:type="paragraph" w:styleId="2c">
    <w:name w:val="Body Text 2"/>
    <w:basedOn w:val="a2"/>
    <w:link w:val="2d"/>
    <w:uiPriority w:val="99"/>
    <w:rsid w:val="00DE590D"/>
    <w:pPr>
      <w:spacing w:after="120" w:line="480" w:lineRule="auto"/>
    </w:pPr>
    <w:rPr>
      <w:sz w:val="20"/>
      <w:szCs w:val="20"/>
    </w:rPr>
  </w:style>
  <w:style w:type="character" w:customStyle="1" w:styleId="2d">
    <w:name w:val="Основной текст 2 Знак"/>
    <w:basedOn w:val="a3"/>
    <w:link w:val="2c"/>
    <w:uiPriority w:val="99"/>
    <w:rsid w:val="00DE590D"/>
    <w:rPr>
      <w:rFonts w:ascii="Times New Roman" w:eastAsia="Times New Roman" w:hAnsi="Times New Roman" w:cs="Times New Roman"/>
      <w:sz w:val="20"/>
      <w:szCs w:val="20"/>
      <w:lang w:eastAsia="ru-RU"/>
    </w:rPr>
  </w:style>
  <w:style w:type="character" w:customStyle="1" w:styleId="FontStyle11">
    <w:name w:val="Font Style11"/>
    <w:rsid w:val="00DE590D"/>
    <w:rPr>
      <w:rFonts w:ascii="Times New Roman" w:hAnsi="Times New Roman" w:cs="Times New Roman"/>
      <w:sz w:val="26"/>
      <w:szCs w:val="26"/>
    </w:rPr>
  </w:style>
  <w:style w:type="paragraph" w:customStyle="1" w:styleId="Style1">
    <w:name w:val="Style1"/>
    <w:basedOn w:val="a2"/>
    <w:rsid w:val="00DE590D"/>
    <w:pPr>
      <w:widowControl w:val="0"/>
      <w:autoSpaceDE w:val="0"/>
      <w:autoSpaceDN w:val="0"/>
      <w:adjustRightInd w:val="0"/>
      <w:spacing w:line="327" w:lineRule="exact"/>
    </w:pPr>
    <w:rPr>
      <w:rFonts w:ascii="Calibri" w:hAnsi="Calibri"/>
    </w:rPr>
  </w:style>
  <w:style w:type="paragraph" w:customStyle="1" w:styleId="ConsPlusDocList">
    <w:name w:val="ConsPlusDocList"/>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000">
    <w:name w:val="000"/>
    <w:basedOn w:val="a2"/>
    <w:rsid w:val="00DE590D"/>
    <w:pPr>
      <w:tabs>
        <w:tab w:val="left" w:pos="0"/>
        <w:tab w:val="left" w:pos="1134"/>
      </w:tabs>
      <w:suppressAutoHyphens/>
      <w:autoSpaceDE w:val="0"/>
      <w:ind w:left="360" w:hanging="360"/>
    </w:pPr>
    <w:rPr>
      <w:rFonts w:eastAsia="Arial"/>
      <w:sz w:val="28"/>
      <w:szCs w:val="28"/>
      <w:lang w:eastAsia="ar-SA"/>
    </w:rPr>
  </w:style>
  <w:style w:type="character" w:customStyle="1" w:styleId="1c">
    <w:name w:val="Схема документа Знак1"/>
    <w:basedOn w:val="a3"/>
    <w:semiHidden/>
    <w:rsid w:val="00DE590D"/>
    <w:rPr>
      <w:rFonts w:ascii="Tahoma" w:hAnsi="Tahoma" w:cs="Tahoma"/>
      <w:sz w:val="16"/>
      <w:szCs w:val="16"/>
      <w:lang w:eastAsia="en-US"/>
    </w:rPr>
  </w:style>
  <w:style w:type="paragraph" w:customStyle="1" w:styleId="FR2">
    <w:name w:val="FR2"/>
    <w:rsid w:val="00DE590D"/>
    <w:pPr>
      <w:widowControl w:val="0"/>
      <w:autoSpaceDE w:val="0"/>
      <w:autoSpaceDN w:val="0"/>
      <w:adjustRightInd w:val="0"/>
      <w:ind w:firstLine="709"/>
      <w:jc w:val="both"/>
    </w:pPr>
    <w:rPr>
      <w:rFonts w:ascii="Times New Roman" w:eastAsia="Times New Roman" w:hAnsi="Times New Roman"/>
      <w:sz w:val="28"/>
      <w:szCs w:val="28"/>
    </w:rPr>
  </w:style>
  <w:style w:type="character" w:customStyle="1" w:styleId="Bodytext">
    <w:name w:val="Body text_"/>
    <w:link w:val="Bodytext1"/>
    <w:rsid w:val="00DE590D"/>
    <w:rPr>
      <w:sz w:val="28"/>
      <w:szCs w:val="28"/>
      <w:shd w:val="clear" w:color="auto" w:fill="FFFFFF"/>
    </w:rPr>
  </w:style>
  <w:style w:type="paragraph" w:customStyle="1" w:styleId="Bodytext1">
    <w:name w:val="Body text1"/>
    <w:basedOn w:val="a2"/>
    <w:link w:val="Bodytext"/>
    <w:rsid w:val="00DE590D"/>
    <w:pPr>
      <w:shd w:val="clear" w:color="auto" w:fill="FFFFFF"/>
      <w:spacing w:after="240" w:line="322" w:lineRule="exact"/>
      <w:ind w:hanging="1460"/>
    </w:pPr>
    <w:rPr>
      <w:rFonts w:ascii="Calibri" w:eastAsia="Calibri" w:hAnsi="Calibri"/>
      <w:sz w:val="28"/>
      <w:szCs w:val="28"/>
      <w:lang/>
    </w:rPr>
  </w:style>
  <w:style w:type="paragraph" w:customStyle="1" w:styleId="-">
    <w:name w:val="Таблица - номер"/>
    <w:basedOn w:val="a2"/>
    <w:link w:val="-0"/>
    <w:qFormat/>
    <w:rsid w:val="00DE590D"/>
    <w:pPr>
      <w:suppressAutoHyphens/>
      <w:jc w:val="right"/>
    </w:pPr>
    <w:rPr>
      <w:i/>
      <w:lang w:eastAsia="ar-SA"/>
    </w:rPr>
  </w:style>
  <w:style w:type="paragraph" w:customStyle="1" w:styleId="afff9">
    <w:name w:val="Обычный с первой строкой"/>
    <w:basedOn w:val="a2"/>
    <w:qFormat/>
    <w:rsid w:val="00DE590D"/>
    <w:pPr>
      <w:suppressAutoHyphens/>
      <w:ind w:firstLine="567"/>
    </w:pPr>
    <w:rPr>
      <w:sz w:val="28"/>
      <w:szCs w:val="28"/>
      <w:lang w:eastAsia="ar-SA"/>
    </w:rPr>
  </w:style>
  <w:style w:type="paragraph" w:customStyle="1" w:styleId="afffa">
    <w:name w:val="Обычный нум. список"/>
    <w:basedOn w:val="a2"/>
    <w:link w:val="afffb"/>
    <w:qFormat/>
    <w:rsid w:val="00DE590D"/>
    <w:pPr>
      <w:suppressAutoHyphens/>
      <w:spacing w:before="45"/>
    </w:pPr>
    <w:rPr>
      <w:sz w:val="28"/>
      <w:szCs w:val="28"/>
      <w:lang w:eastAsia="ar-SA"/>
    </w:rPr>
  </w:style>
  <w:style w:type="character" w:customStyle="1" w:styleId="afffb">
    <w:name w:val="Обычный нум. список Знак"/>
    <w:link w:val="afffa"/>
    <w:rsid w:val="00DE590D"/>
    <w:rPr>
      <w:rFonts w:ascii="Times New Roman" w:eastAsia="Times New Roman" w:hAnsi="Times New Roman" w:cs="Times New Roman"/>
      <w:sz w:val="28"/>
      <w:szCs w:val="28"/>
      <w:lang w:eastAsia="ar-SA"/>
    </w:rPr>
  </w:style>
  <w:style w:type="character" w:customStyle="1" w:styleId="-0">
    <w:name w:val="Таблица - номер Знак"/>
    <w:link w:val="-"/>
    <w:rsid w:val="00DE590D"/>
    <w:rPr>
      <w:rFonts w:ascii="Times New Roman" w:eastAsia="Times New Roman" w:hAnsi="Times New Roman" w:cs="Times New Roman"/>
      <w:i/>
      <w:sz w:val="24"/>
      <w:szCs w:val="24"/>
      <w:lang w:eastAsia="ar-SA"/>
    </w:rPr>
  </w:style>
  <w:style w:type="paragraph" w:customStyle="1" w:styleId="a">
    <w:name w:val="Обычный маркер. список"/>
    <w:basedOn w:val="a2"/>
    <w:link w:val="afffc"/>
    <w:qFormat/>
    <w:rsid w:val="00DE590D"/>
    <w:pPr>
      <w:numPr>
        <w:ilvl w:val="1"/>
        <w:numId w:val="7"/>
      </w:numPr>
      <w:suppressAutoHyphens/>
    </w:pPr>
    <w:rPr>
      <w:sz w:val="28"/>
      <w:szCs w:val="28"/>
      <w:lang w:eastAsia="ar-SA"/>
    </w:rPr>
  </w:style>
  <w:style w:type="character" w:customStyle="1" w:styleId="afffc">
    <w:name w:val="Обычный маркер. список Знак"/>
    <w:link w:val="a"/>
    <w:rsid w:val="00DE590D"/>
    <w:rPr>
      <w:rFonts w:ascii="Times New Roman" w:eastAsia="Times New Roman" w:hAnsi="Times New Roman" w:cs="Times New Roman"/>
      <w:sz w:val="28"/>
      <w:szCs w:val="28"/>
      <w:lang w:eastAsia="ar-SA"/>
    </w:rPr>
  </w:style>
  <w:style w:type="paragraph" w:customStyle="1" w:styleId="afffd">
    <w:name w:val="Стиль Подпись Таблицы"/>
    <w:basedOn w:val="af3"/>
    <w:qFormat/>
    <w:rsid w:val="00DE590D"/>
    <w:pPr>
      <w:overflowPunct w:val="0"/>
      <w:autoSpaceDE w:val="0"/>
      <w:autoSpaceDN w:val="0"/>
      <w:adjustRightInd w:val="0"/>
      <w:spacing w:before="240" w:after="240"/>
      <w:jc w:val="center"/>
    </w:pPr>
    <w:rPr>
      <w:rFonts w:ascii="Times New Roman" w:hAnsi="Times New Roman"/>
      <w:sz w:val="20"/>
      <w:lang w:eastAsia="en-US"/>
    </w:rPr>
  </w:style>
  <w:style w:type="paragraph" w:customStyle="1" w:styleId="-TR9">
    <w:name w:val="Таблица - TR9 центр"/>
    <w:basedOn w:val="a2"/>
    <w:rsid w:val="00DE590D"/>
    <w:pPr>
      <w:widowControl w:val="0"/>
      <w:autoSpaceDE w:val="0"/>
      <w:autoSpaceDN w:val="0"/>
      <w:adjustRightInd w:val="0"/>
      <w:jc w:val="center"/>
    </w:pPr>
    <w:rPr>
      <w:sz w:val="18"/>
      <w:szCs w:val="20"/>
    </w:rPr>
  </w:style>
  <w:style w:type="paragraph" w:customStyle="1" w:styleId="-1">
    <w:name w:val="Таблица - Шапка"/>
    <w:basedOn w:val="a2"/>
    <w:link w:val="-2"/>
    <w:qFormat/>
    <w:rsid w:val="00DE590D"/>
    <w:pPr>
      <w:widowControl w:val="0"/>
      <w:autoSpaceDE w:val="0"/>
      <w:autoSpaceDN w:val="0"/>
      <w:adjustRightInd w:val="0"/>
      <w:jc w:val="center"/>
    </w:pPr>
    <w:rPr>
      <w:b/>
      <w:sz w:val="18"/>
      <w:szCs w:val="20"/>
      <w:lang/>
    </w:rPr>
  </w:style>
  <w:style w:type="character" w:customStyle="1" w:styleId="-2">
    <w:name w:val="Таблица - Шапка Знак"/>
    <w:link w:val="-1"/>
    <w:rsid w:val="00DE590D"/>
    <w:rPr>
      <w:rFonts w:ascii="Times New Roman" w:eastAsia="Times New Roman" w:hAnsi="Times New Roman" w:cs="Times New Roman"/>
      <w:b/>
      <w:sz w:val="18"/>
      <w:szCs w:val="20"/>
    </w:rPr>
  </w:style>
  <w:style w:type="paragraph" w:customStyle="1" w:styleId="-TR90">
    <w:name w:val="Таблица - TR9 слева"/>
    <w:basedOn w:val="a2"/>
    <w:rsid w:val="00DE590D"/>
    <w:pPr>
      <w:widowControl w:val="0"/>
      <w:autoSpaceDE w:val="0"/>
      <w:autoSpaceDN w:val="0"/>
      <w:adjustRightInd w:val="0"/>
    </w:pPr>
    <w:rPr>
      <w:color w:val="000000"/>
      <w:sz w:val="18"/>
      <w:szCs w:val="20"/>
    </w:rPr>
  </w:style>
  <w:style w:type="paragraph" w:customStyle="1" w:styleId="-3">
    <w:name w:val="Таблица - Текст центр"/>
    <w:basedOn w:val="a2"/>
    <w:link w:val="-4"/>
    <w:qFormat/>
    <w:rsid w:val="00DE590D"/>
    <w:pPr>
      <w:widowControl w:val="0"/>
      <w:autoSpaceDE w:val="0"/>
      <w:autoSpaceDN w:val="0"/>
      <w:adjustRightInd w:val="0"/>
      <w:jc w:val="center"/>
    </w:pPr>
    <w:rPr>
      <w:b/>
      <w:sz w:val="20"/>
      <w:szCs w:val="20"/>
      <w:lang/>
    </w:rPr>
  </w:style>
  <w:style w:type="character" w:customStyle="1" w:styleId="-4">
    <w:name w:val="Таблица - Текст центр Знак"/>
    <w:link w:val="-3"/>
    <w:rsid w:val="00DE590D"/>
    <w:rPr>
      <w:rFonts w:ascii="Times New Roman" w:eastAsia="Times New Roman" w:hAnsi="Times New Roman" w:cs="Times New Roman"/>
      <w:b/>
      <w:sz w:val="20"/>
      <w:szCs w:val="20"/>
    </w:rPr>
  </w:style>
  <w:style w:type="character" w:customStyle="1" w:styleId="-5">
    <w:name w:val="Таблица - Текст слева отступ Знак"/>
    <w:link w:val="-6"/>
    <w:locked/>
    <w:rsid w:val="00DE590D"/>
    <w:rPr>
      <w:sz w:val="18"/>
      <w:szCs w:val="24"/>
    </w:rPr>
  </w:style>
  <w:style w:type="paragraph" w:customStyle="1" w:styleId="-6">
    <w:name w:val="Таблица - Текст слева отступ"/>
    <w:basedOn w:val="af3"/>
    <w:link w:val="-5"/>
    <w:qFormat/>
    <w:rsid w:val="00DE590D"/>
    <w:pPr>
      <w:overflowPunct w:val="0"/>
      <w:autoSpaceDE w:val="0"/>
      <w:autoSpaceDN w:val="0"/>
      <w:adjustRightInd w:val="0"/>
      <w:ind w:left="340"/>
    </w:pPr>
    <w:rPr>
      <w:rFonts w:ascii="Calibri" w:eastAsia="Calibri" w:hAnsi="Calibri"/>
      <w:sz w:val="18"/>
      <w:szCs w:val="24"/>
      <w:lang/>
    </w:rPr>
  </w:style>
  <w:style w:type="paragraph" w:customStyle="1" w:styleId="-7">
    <w:name w:val="Приложение - подзаголовок"/>
    <w:basedOn w:val="a2"/>
    <w:link w:val="-8"/>
    <w:qFormat/>
    <w:rsid w:val="00DE590D"/>
    <w:pPr>
      <w:suppressAutoHyphens/>
      <w:spacing w:before="240" w:after="240"/>
      <w:jc w:val="center"/>
    </w:pPr>
    <w:rPr>
      <w:b/>
      <w:sz w:val="28"/>
      <w:lang w:eastAsia="ar-SA"/>
    </w:rPr>
  </w:style>
  <w:style w:type="character" w:customStyle="1" w:styleId="-8">
    <w:name w:val="Приложение - подзаголовок Знак"/>
    <w:link w:val="-7"/>
    <w:rsid w:val="00DE590D"/>
    <w:rPr>
      <w:rFonts w:ascii="Times New Roman" w:eastAsia="Times New Roman" w:hAnsi="Times New Roman" w:cs="Times New Roman"/>
      <w:b/>
      <w:sz w:val="28"/>
      <w:szCs w:val="24"/>
      <w:lang w:eastAsia="ar-SA"/>
    </w:rPr>
  </w:style>
  <w:style w:type="character" w:customStyle="1" w:styleId="70">
    <w:name w:val="Заголовок 7 Знак"/>
    <w:basedOn w:val="a3"/>
    <w:link w:val="7"/>
    <w:uiPriority w:val="9"/>
    <w:rsid w:val="00DE590D"/>
    <w:rPr>
      <w:rFonts w:ascii="Times New Roman" w:eastAsia="Times New Roman" w:hAnsi="Times New Roman" w:cs="Times New Roman"/>
      <w:sz w:val="24"/>
      <w:szCs w:val="24"/>
      <w:lang w:eastAsia="ru-RU"/>
    </w:rPr>
  </w:style>
  <w:style w:type="paragraph" w:customStyle="1" w:styleId="ConsPlusDocList1">
    <w:name w:val="ConsPlusDocList1"/>
    <w:next w:val="a2"/>
    <w:rsid w:val="00DE590D"/>
    <w:pPr>
      <w:widowControl w:val="0"/>
      <w:suppressAutoHyphens/>
      <w:autoSpaceDE w:val="0"/>
      <w:ind w:firstLine="709"/>
      <w:jc w:val="both"/>
    </w:pPr>
    <w:rPr>
      <w:rFonts w:ascii="Arial" w:eastAsia="Arial" w:hAnsi="Arial" w:cs="Arial"/>
      <w:lang w:eastAsia="hi-IN" w:bidi="hi-IN"/>
    </w:rPr>
  </w:style>
  <w:style w:type="paragraph" w:customStyle="1" w:styleId="-9">
    <w:name w:val="Приложение - заголовок"/>
    <w:link w:val="-a"/>
    <w:qFormat/>
    <w:rsid w:val="00DE590D"/>
    <w:pPr>
      <w:spacing w:before="120" w:after="240"/>
      <w:ind w:firstLine="709"/>
      <w:jc w:val="both"/>
      <w:outlineLvl w:val="0"/>
    </w:pPr>
    <w:rPr>
      <w:rFonts w:ascii="Times New Roman" w:eastAsia="Times New Roman" w:hAnsi="Times New Roman"/>
      <w:b/>
      <w:sz w:val="32"/>
      <w:szCs w:val="32"/>
      <w:lang w:eastAsia="ar-SA"/>
    </w:rPr>
  </w:style>
  <w:style w:type="character" w:customStyle="1" w:styleId="-a">
    <w:name w:val="Приложение - заголовок Знак"/>
    <w:basedOn w:val="a3"/>
    <w:link w:val="-9"/>
    <w:rsid w:val="00DE590D"/>
    <w:rPr>
      <w:rFonts w:ascii="Times New Roman" w:eastAsia="Times New Roman" w:hAnsi="Times New Roman"/>
      <w:b/>
      <w:sz w:val="32"/>
      <w:szCs w:val="32"/>
      <w:lang w:val="ru-RU" w:eastAsia="ar-SA" w:bidi="ar-SA"/>
    </w:rPr>
  </w:style>
  <w:style w:type="paragraph" w:customStyle="1" w:styleId="afffe">
    <w:name w:val="Стиль Список без меток"/>
    <w:basedOn w:val="2e"/>
    <w:rsid w:val="00DE590D"/>
    <w:pPr>
      <w:widowControl/>
      <w:autoSpaceDE/>
      <w:autoSpaceDN/>
      <w:adjustRightInd/>
      <w:spacing w:line="240" w:lineRule="auto"/>
      <w:ind w:left="851" w:firstLine="0"/>
    </w:pPr>
    <w:rPr>
      <w:szCs w:val="24"/>
    </w:rPr>
  </w:style>
  <w:style w:type="paragraph" w:styleId="2e">
    <w:name w:val="List 2"/>
    <w:basedOn w:val="a2"/>
    <w:rsid w:val="00DE590D"/>
    <w:pPr>
      <w:widowControl w:val="0"/>
      <w:autoSpaceDE w:val="0"/>
      <w:autoSpaceDN w:val="0"/>
      <w:adjustRightInd w:val="0"/>
      <w:spacing w:line="276" w:lineRule="auto"/>
      <w:ind w:left="566" w:hanging="283"/>
    </w:pPr>
    <w:rPr>
      <w:szCs w:val="20"/>
    </w:rPr>
  </w:style>
  <w:style w:type="paragraph" w:customStyle="1" w:styleId="213">
    <w:name w:val="Основной текст с отступом 21"/>
    <w:basedOn w:val="a2"/>
    <w:rsid w:val="00DE590D"/>
    <w:pPr>
      <w:suppressAutoHyphens/>
      <w:spacing w:line="360" w:lineRule="auto"/>
      <w:ind w:firstLine="720"/>
    </w:pPr>
    <w:rPr>
      <w:sz w:val="20"/>
      <w:szCs w:val="20"/>
      <w:lang w:eastAsia="ar-SA"/>
    </w:rPr>
  </w:style>
  <w:style w:type="paragraph" w:customStyle="1" w:styleId="affff">
    <w:name w:val="Прижатый влево"/>
    <w:basedOn w:val="a2"/>
    <w:next w:val="a2"/>
    <w:uiPriority w:val="99"/>
    <w:rsid w:val="00DE590D"/>
    <w:pPr>
      <w:autoSpaceDE w:val="0"/>
      <w:autoSpaceDN w:val="0"/>
      <w:adjustRightInd w:val="0"/>
    </w:pPr>
    <w:rPr>
      <w:rFonts w:ascii="Arial" w:hAnsi="Arial"/>
      <w:sz w:val="20"/>
      <w:szCs w:val="20"/>
    </w:rPr>
  </w:style>
  <w:style w:type="paragraph" w:customStyle="1" w:styleId="Style2">
    <w:name w:val="Style2"/>
    <w:basedOn w:val="a2"/>
    <w:rsid w:val="00DE590D"/>
    <w:pPr>
      <w:widowControl w:val="0"/>
      <w:autoSpaceDE w:val="0"/>
      <w:autoSpaceDN w:val="0"/>
      <w:adjustRightInd w:val="0"/>
      <w:spacing w:line="360" w:lineRule="exact"/>
      <w:ind w:firstLine="662"/>
    </w:pPr>
    <w:rPr>
      <w:rFonts w:ascii="Courier New" w:hAnsi="Courier New" w:cs="Courier New"/>
      <w:bCs/>
    </w:rPr>
  </w:style>
  <w:style w:type="character" w:customStyle="1" w:styleId="FontStyle12">
    <w:name w:val="Font Style12"/>
    <w:rsid w:val="00DE590D"/>
    <w:rPr>
      <w:rFonts w:ascii="Courier New" w:hAnsi="Courier New" w:cs="Courier New" w:hint="default"/>
      <w:sz w:val="24"/>
      <w:szCs w:val="24"/>
    </w:rPr>
  </w:style>
  <w:style w:type="paragraph" w:customStyle="1" w:styleId="Style3">
    <w:name w:val="Style3"/>
    <w:basedOn w:val="a2"/>
    <w:rsid w:val="00DE590D"/>
    <w:pPr>
      <w:widowControl w:val="0"/>
      <w:autoSpaceDE w:val="0"/>
      <w:autoSpaceDN w:val="0"/>
      <w:adjustRightInd w:val="0"/>
      <w:spacing w:line="365" w:lineRule="exact"/>
    </w:pPr>
    <w:rPr>
      <w:rFonts w:ascii="Courier New" w:hAnsi="Courier New" w:cs="Courier New"/>
      <w:bCs/>
    </w:rPr>
  </w:style>
  <w:style w:type="paragraph" w:customStyle="1" w:styleId="Style4">
    <w:name w:val="Style4"/>
    <w:basedOn w:val="a2"/>
    <w:rsid w:val="00DE590D"/>
    <w:pPr>
      <w:widowControl w:val="0"/>
      <w:autoSpaceDE w:val="0"/>
      <w:autoSpaceDN w:val="0"/>
      <w:adjustRightInd w:val="0"/>
      <w:spacing w:line="365" w:lineRule="exact"/>
      <w:ind w:firstLine="739"/>
    </w:pPr>
    <w:rPr>
      <w:rFonts w:ascii="Courier New" w:hAnsi="Courier New" w:cs="Courier New"/>
      <w:bCs/>
    </w:rPr>
  </w:style>
  <w:style w:type="paragraph" w:customStyle="1" w:styleId="Style5">
    <w:name w:val="Style5"/>
    <w:basedOn w:val="a2"/>
    <w:rsid w:val="00DE590D"/>
    <w:pPr>
      <w:widowControl w:val="0"/>
      <w:autoSpaceDE w:val="0"/>
      <w:autoSpaceDN w:val="0"/>
      <w:adjustRightInd w:val="0"/>
      <w:spacing w:line="360" w:lineRule="exact"/>
      <w:ind w:firstLine="446"/>
    </w:pPr>
    <w:rPr>
      <w:rFonts w:ascii="Courier New" w:hAnsi="Courier New" w:cs="Courier New"/>
      <w:bCs/>
    </w:rPr>
  </w:style>
  <w:style w:type="character" w:customStyle="1" w:styleId="FontStyle13">
    <w:name w:val="Font Style13"/>
    <w:rsid w:val="00DE590D"/>
    <w:rPr>
      <w:rFonts w:ascii="Courier New" w:hAnsi="Courier New" w:cs="Courier New" w:hint="default"/>
      <w:b/>
      <w:bCs/>
      <w:spacing w:val="-20"/>
      <w:sz w:val="20"/>
      <w:szCs w:val="20"/>
    </w:rPr>
  </w:style>
  <w:style w:type="paragraph" w:customStyle="1" w:styleId="Style6">
    <w:name w:val="Style6"/>
    <w:basedOn w:val="a2"/>
    <w:rsid w:val="00DE590D"/>
    <w:pPr>
      <w:widowControl w:val="0"/>
      <w:autoSpaceDE w:val="0"/>
      <w:autoSpaceDN w:val="0"/>
      <w:adjustRightInd w:val="0"/>
      <w:spacing w:line="360" w:lineRule="exact"/>
      <w:ind w:firstLine="727"/>
    </w:pPr>
    <w:rPr>
      <w:rFonts w:ascii="Courier New" w:hAnsi="Courier New" w:cs="Courier New"/>
      <w:bCs/>
    </w:rPr>
  </w:style>
  <w:style w:type="paragraph" w:customStyle="1" w:styleId="Style8">
    <w:name w:val="Style8"/>
    <w:basedOn w:val="a2"/>
    <w:rsid w:val="00DE590D"/>
    <w:pPr>
      <w:widowControl w:val="0"/>
      <w:autoSpaceDE w:val="0"/>
      <w:autoSpaceDN w:val="0"/>
      <w:adjustRightInd w:val="0"/>
      <w:spacing w:line="361" w:lineRule="exact"/>
      <w:ind w:firstLine="648"/>
    </w:pPr>
    <w:rPr>
      <w:rFonts w:ascii="Courier New" w:hAnsi="Courier New" w:cs="Courier New"/>
      <w:bCs/>
    </w:rPr>
  </w:style>
  <w:style w:type="paragraph" w:customStyle="1" w:styleId="Style7">
    <w:name w:val="Style7"/>
    <w:basedOn w:val="a2"/>
    <w:rsid w:val="00DE590D"/>
    <w:pPr>
      <w:widowControl w:val="0"/>
      <w:autoSpaceDE w:val="0"/>
      <w:autoSpaceDN w:val="0"/>
      <w:adjustRightInd w:val="0"/>
    </w:pPr>
    <w:rPr>
      <w:bCs/>
    </w:rPr>
  </w:style>
  <w:style w:type="character" w:customStyle="1" w:styleId="FontStyle14">
    <w:name w:val="Font Style14"/>
    <w:rsid w:val="00DE590D"/>
    <w:rPr>
      <w:rFonts w:ascii="Courier New" w:hAnsi="Courier New" w:cs="Courier New" w:hint="default"/>
      <w:b/>
      <w:bCs/>
      <w:i/>
      <w:iCs/>
      <w:sz w:val="16"/>
      <w:szCs w:val="16"/>
    </w:rPr>
  </w:style>
  <w:style w:type="character" w:customStyle="1" w:styleId="FontStyle15">
    <w:name w:val="Font Style15"/>
    <w:rsid w:val="00DE590D"/>
    <w:rPr>
      <w:rFonts w:ascii="Courier New" w:hAnsi="Courier New" w:cs="Courier New" w:hint="default"/>
      <w:b/>
      <w:bCs/>
      <w:sz w:val="22"/>
      <w:szCs w:val="22"/>
    </w:rPr>
  </w:style>
  <w:style w:type="character" w:customStyle="1" w:styleId="FontStyle16">
    <w:name w:val="Font Style16"/>
    <w:rsid w:val="00DE590D"/>
    <w:rPr>
      <w:rFonts w:ascii="Courier New" w:hAnsi="Courier New" w:cs="Courier New" w:hint="default"/>
      <w:b/>
      <w:bCs/>
      <w:spacing w:val="10"/>
      <w:sz w:val="22"/>
      <w:szCs w:val="22"/>
    </w:rPr>
  </w:style>
  <w:style w:type="paragraph" w:customStyle="1" w:styleId="Style22">
    <w:name w:val="Style22"/>
    <w:basedOn w:val="a2"/>
    <w:rsid w:val="00DE590D"/>
    <w:pPr>
      <w:widowControl w:val="0"/>
      <w:autoSpaceDE w:val="0"/>
      <w:autoSpaceDN w:val="0"/>
      <w:adjustRightInd w:val="0"/>
      <w:spacing w:line="362" w:lineRule="exact"/>
      <w:ind w:firstLine="590"/>
    </w:pPr>
    <w:rPr>
      <w:rFonts w:ascii="Courier New" w:hAnsi="Courier New"/>
      <w:bCs/>
    </w:rPr>
  </w:style>
  <w:style w:type="paragraph" w:customStyle="1" w:styleId="Style25">
    <w:name w:val="Style25"/>
    <w:basedOn w:val="a2"/>
    <w:rsid w:val="00DE590D"/>
    <w:pPr>
      <w:widowControl w:val="0"/>
      <w:autoSpaceDE w:val="0"/>
      <w:autoSpaceDN w:val="0"/>
      <w:adjustRightInd w:val="0"/>
      <w:spacing w:line="360" w:lineRule="exact"/>
      <w:ind w:firstLine="624"/>
    </w:pPr>
    <w:rPr>
      <w:rFonts w:ascii="Courier New" w:hAnsi="Courier New"/>
      <w:bCs/>
    </w:rPr>
  </w:style>
  <w:style w:type="character" w:customStyle="1" w:styleId="FontStyle32">
    <w:name w:val="Font Style32"/>
    <w:rsid w:val="00DE590D"/>
    <w:rPr>
      <w:rFonts w:ascii="Courier New" w:hAnsi="Courier New" w:cs="Courier New" w:hint="default"/>
      <w:sz w:val="22"/>
      <w:szCs w:val="22"/>
    </w:rPr>
  </w:style>
  <w:style w:type="character" w:customStyle="1" w:styleId="FontStyle33">
    <w:name w:val="Font Style33"/>
    <w:rsid w:val="00DE590D"/>
    <w:rPr>
      <w:rFonts w:ascii="Courier New" w:hAnsi="Courier New" w:cs="Courier New" w:hint="default"/>
      <w:b/>
      <w:bCs/>
      <w:w w:val="120"/>
      <w:sz w:val="8"/>
      <w:szCs w:val="8"/>
    </w:rPr>
  </w:style>
  <w:style w:type="character" w:customStyle="1" w:styleId="FontStyle38">
    <w:name w:val="Font Style38"/>
    <w:rsid w:val="00DE590D"/>
    <w:rPr>
      <w:rFonts w:ascii="Courier New" w:hAnsi="Courier New" w:cs="Courier New" w:hint="default"/>
      <w:b/>
      <w:bCs/>
      <w:i/>
      <w:iCs/>
      <w:spacing w:val="10"/>
      <w:sz w:val="20"/>
      <w:szCs w:val="20"/>
    </w:rPr>
  </w:style>
  <w:style w:type="paragraph" w:customStyle="1" w:styleId="1d">
    <w:name w:val="Текст примечания1"/>
    <w:basedOn w:val="a2"/>
    <w:rsid w:val="00DE590D"/>
    <w:pPr>
      <w:suppressAutoHyphens/>
    </w:pPr>
    <w:rPr>
      <w:bCs/>
      <w:sz w:val="20"/>
      <w:szCs w:val="20"/>
      <w:lang w:eastAsia="ar-SA"/>
    </w:rPr>
  </w:style>
  <w:style w:type="paragraph" w:customStyle="1" w:styleId="affff0">
    <w:name w:val="Заголовок статьи"/>
    <w:basedOn w:val="a2"/>
    <w:next w:val="a2"/>
    <w:uiPriority w:val="99"/>
    <w:rsid w:val="00DE590D"/>
    <w:pPr>
      <w:autoSpaceDE w:val="0"/>
      <w:autoSpaceDN w:val="0"/>
      <w:adjustRightInd w:val="0"/>
      <w:ind w:left="1612" w:hanging="892"/>
    </w:pPr>
    <w:rPr>
      <w:rFonts w:ascii="Arial" w:hAnsi="Arial"/>
      <w:bCs/>
      <w:sz w:val="20"/>
      <w:szCs w:val="20"/>
    </w:rPr>
  </w:style>
  <w:style w:type="paragraph" w:customStyle="1" w:styleId="Preformat">
    <w:name w:val="Preformat"/>
    <w:rsid w:val="00DE590D"/>
    <w:pPr>
      <w:widowControl w:val="0"/>
      <w:autoSpaceDE w:val="0"/>
      <w:autoSpaceDN w:val="0"/>
      <w:adjustRightInd w:val="0"/>
      <w:ind w:firstLine="709"/>
      <w:jc w:val="both"/>
    </w:pPr>
    <w:rPr>
      <w:rFonts w:ascii="Courier New" w:eastAsia="Times New Roman" w:hAnsi="Courier New" w:cs="Courier New"/>
    </w:rPr>
  </w:style>
  <w:style w:type="character" w:customStyle="1" w:styleId="FontStyle23">
    <w:name w:val="Font Style23"/>
    <w:rsid w:val="00DE590D"/>
    <w:rPr>
      <w:rFonts w:ascii="Times New Roman" w:hAnsi="Times New Roman" w:cs="Times New Roman"/>
      <w:sz w:val="28"/>
      <w:szCs w:val="28"/>
    </w:rPr>
  </w:style>
  <w:style w:type="paragraph" w:customStyle="1" w:styleId="u">
    <w:name w:val="u"/>
    <w:basedOn w:val="a2"/>
    <w:rsid w:val="00DE590D"/>
    <w:pPr>
      <w:ind w:firstLine="390"/>
    </w:pPr>
    <w:rPr>
      <w:color w:val="000000"/>
    </w:rPr>
  </w:style>
  <w:style w:type="paragraph" w:styleId="2f">
    <w:name w:val="Body Text First Indent 2"/>
    <w:basedOn w:val="affb"/>
    <w:link w:val="2f0"/>
    <w:rsid w:val="00DE590D"/>
    <w:pPr>
      <w:spacing w:line="240" w:lineRule="auto"/>
      <w:ind w:firstLine="210"/>
    </w:pPr>
    <w:rPr>
      <w:rFonts w:ascii="Times New Roman" w:eastAsia="Times New Roman" w:hAnsi="Times New Roman"/>
      <w:sz w:val="24"/>
      <w:szCs w:val="24"/>
      <w:lang w:eastAsia="ru-RU"/>
    </w:rPr>
  </w:style>
  <w:style w:type="character" w:customStyle="1" w:styleId="2f0">
    <w:name w:val="Красная строка 2 Знак"/>
    <w:basedOn w:val="affc"/>
    <w:link w:val="2f"/>
    <w:rsid w:val="00DE590D"/>
    <w:rPr>
      <w:rFonts w:ascii="Times New Roman" w:eastAsia="Times New Roman" w:hAnsi="Times New Roman"/>
      <w:sz w:val="24"/>
      <w:szCs w:val="24"/>
      <w:lang w:eastAsia="ru-RU"/>
    </w:rPr>
  </w:style>
  <w:style w:type="paragraph" w:customStyle="1" w:styleId="1e">
    <w:name w:val="Обычный1"/>
    <w:rsid w:val="00DE590D"/>
    <w:pPr>
      <w:widowControl w:val="0"/>
      <w:suppressAutoHyphens/>
      <w:spacing w:line="256" w:lineRule="auto"/>
      <w:ind w:firstLine="220"/>
      <w:jc w:val="both"/>
    </w:pPr>
    <w:rPr>
      <w:rFonts w:ascii="Arial" w:eastAsia="Arial" w:hAnsi="Arial"/>
      <w:b/>
      <w:sz w:val="18"/>
      <w:lang w:eastAsia="ar-SA"/>
    </w:rPr>
  </w:style>
  <w:style w:type="paragraph" w:styleId="35">
    <w:name w:val="Body Text 3"/>
    <w:basedOn w:val="a2"/>
    <w:link w:val="36"/>
    <w:rsid w:val="00DE590D"/>
    <w:pPr>
      <w:spacing w:after="120"/>
    </w:pPr>
    <w:rPr>
      <w:sz w:val="16"/>
      <w:szCs w:val="16"/>
    </w:rPr>
  </w:style>
  <w:style w:type="character" w:customStyle="1" w:styleId="36">
    <w:name w:val="Основной текст 3 Знак"/>
    <w:basedOn w:val="a3"/>
    <w:link w:val="35"/>
    <w:rsid w:val="00DE590D"/>
    <w:rPr>
      <w:rFonts w:ascii="Times New Roman" w:eastAsia="Times New Roman" w:hAnsi="Times New Roman" w:cs="Times New Roman"/>
      <w:sz w:val="16"/>
      <w:szCs w:val="16"/>
      <w:lang w:eastAsia="ru-RU"/>
    </w:rPr>
  </w:style>
  <w:style w:type="paragraph" w:customStyle="1" w:styleId="214">
    <w:name w:val="Список 21"/>
    <w:basedOn w:val="a2"/>
    <w:rsid w:val="00DE590D"/>
    <w:pPr>
      <w:suppressAutoHyphens/>
      <w:ind w:left="566" w:hanging="283"/>
    </w:pPr>
    <w:rPr>
      <w:rFonts w:cs="Arial"/>
      <w:bCs/>
      <w:kern w:val="32"/>
      <w:sz w:val="20"/>
      <w:szCs w:val="20"/>
      <w:lang w:eastAsia="ar-SA"/>
    </w:rPr>
  </w:style>
  <w:style w:type="character" w:customStyle="1" w:styleId="spelle">
    <w:name w:val="spelle"/>
    <w:basedOn w:val="a3"/>
    <w:rsid w:val="00DE590D"/>
  </w:style>
  <w:style w:type="character" w:customStyle="1" w:styleId="grame">
    <w:name w:val="grame"/>
    <w:basedOn w:val="a3"/>
    <w:rsid w:val="00DE590D"/>
  </w:style>
  <w:style w:type="character" w:styleId="HTML">
    <w:name w:val="HTML Code"/>
    <w:rsid w:val="00DE590D"/>
    <w:rPr>
      <w:rFonts w:ascii="Courier New" w:eastAsia="Times New Roman" w:hAnsi="Courier New" w:cs="Courier New"/>
      <w:sz w:val="20"/>
      <w:szCs w:val="20"/>
    </w:rPr>
  </w:style>
  <w:style w:type="paragraph" w:customStyle="1" w:styleId="affff1">
    <w:name w:val="Текст (лев. подпись)"/>
    <w:basedOn w:val="a2"/>
    <w:next w:val="a2"/>
    <w:rsid w:val="00DE590D"/>
    <w:pPr>
      <w:widowControl w:val="0"/>
      <w:autoSpaceDE w:val="0"/>
      <w:autoSpaceDN w:val="0"/>
      <w:adjustRightInd w:val="0"/>
    </w:pPr>
    <w:rPr>
      <w:rFonts w:ascii="Arial" w:hAnsi="Arial"/>
      <w:sz w:val="20"/>
      <w:szCs w:val="20"/>
    </w:rPr>
  </w:style>
  <w:style w:type="paragraph" w:customStyle="1" w:styleId="affff2">
    <w:name w:val="Текст (прав. подпись)"/>
    <w:basedOn w:val="a2"/>
    <w:next w:val="a2"/>
    <w:rsid w:val="00DE590D"/>
    <w:pPr>
      <w:widowControl w:val="0"/>
      <w:autoSpaceDE w:val="0"/>
      <w:autoSpaceDN w:val="0"/>
      <w:adjustRightInd w:val="0"/>
      <w:jc w:val="right"/>
    </w:pPr>
    <w:rPr>
      <w:rFonts w:ascii="Arial" w:hAnsi="Arial"/>
      <w:sz w:val="20"/>
      <w:szCs w:val="20"/>
    </w:rPr>
  </w:style>
  <w:style w:type="paragraph" w:customStyle="1" w:styleId="affff3">
    <w:name w:val="Таблицы (моноширинный)"/>
    <w:basedOn w:val="a2"/>
    <w:next w:val="a2"/>
    <w:rsid w:val="00DE590D"/>
    <w:pPr>
      <w:widowControl w:val="0"/>
      <w:autoSpaceDE w:val="0"/>
      <w:autoSpaceDN w:val="0"/>
      <w:adjustRightInd w:val="0"/>
    </w:pPr>
    <w:rPr>
      <w:rFonts w:ascii="Courier New" w:hAnsi="Courier New" w:cs="Courier New"/>
      <w:sz w:val="20"/>
      <w:szCs w:val="20"/>
    </w:rPr>
  </w:style>
  <w:style w:type="paragraph" w:customStyle="1" w:styleId="2f1">
    <w:name w:val="Знак2"/>
    <w:basedOn w:val="a2"/>
    <w:next w:val="21"/>
    <w:autoRedefine/>
    <w:rsid w:val="00DE590D"/>
    <w:pPr>
      <w:spacing w:after="160" w:line="240" w:lineRule="exact"/>
      <w:jc w:val="right"/>
    </w:pPr>
    <w:rPr>
      <w:noProof/>
      <w:lang w:val="en-US" w:eastAsia="en-US"/>
    </w:rPr>
  </w:style>
  <w:style w:type="paragraph" w:customStyle="1" w:styleId="zakonpheader">
    <w:name w:val="zakonpheader"/>
    <w:basedOn w:val="a2"/>
    <w:rsid w:val="00DE590D"/>
    <w:pPr>
      <w:spacing w:before="100" w:beforeAutospacing="1" w:after="100" w:afterAutospacing="1"/>
    </w:pPr>
  </w:style>
  <w:style w:type="paragraph" w:customStyle="1" w:styleId="zakonplink">
    <w:name w:val="zakonplink"/>
    <w:basedOn w:val="a2"/>
    <w:rsid w:val="00DE590D"/>
    <w:pPr>
      <w:spacing w:before="100" w:beforeAutospacing="1" w:after="100" w:afterAutospacing="1"/>
    </w:pPr>
  </w:style>
  <w:style w:type="character" w:customStyle="1" w:styleId="zakonspanusual11">
    <w:name w:val="zakonspanusual11"/>
    <w:basedOn w:val="a3"/>
    <w:rsid w:val="00DE590D"/>
  </w:style>
  <w:style w:type="character" w:customStyle="1" w:styleId="zakonspanusual2">
    <w:name w:val="zakonspanusual2"/>
    <w:basedOn w:val="a3"/>
    <w:rsid w:val="00DE590D"/>
  </w:style>
  <w:style w:type="paragraph" w:customStyle="1" w:styleId="zakonpusual">
    <w:name w:val="zakonpusual"/>
    <w:basedOn w:val="a2"/>
    <w:rsid w:val="00DE590D"/>
    <w:pPr>
      <w:spacing w:before="100" w:beforeAutospacing="1" w:after="100" w:afterAutospacing="1"/>
    </w:pPr>
  </w:style>
  <w:style w:type="character" w:customStyle="1" w:styleId="zakonspanheader1">
    <w:name w:val="zakonspanheader1"/>
    <w:basedOn w:val="a3"/>
    <w:rsid w:val="00DE590D"/>
  </w:style>
  <w:style w:type="paragraph" w:customStyle="1" w:styleId="zakonpright">
    <w:name w:val="zakonpright"/>
    <w:basedOn w:val="a2"/>
    <w:rsid w:val="00DE590D"/>
    <w:pPr>
      <w:spacing w:before="100" w:beforeAutospacing="1" w:after="100" w:afterAutospacing="1"/>
    </w:pPr>
  </w:style>
  <w:style w:type="character" w:customStyle="1" w:styleId="zakonlink1">
    <w:name w:val="zakonlink1"/>
    <w:basedOn w:val="a3"/>
    <w:rsid w:val="00DE590D"/>
  </w:style>
  <w:style w:type="character" w:customStyle="1" w:styleId="zakonpurple1">
    <w:name w:val="zakonpurple1"/>
    <w:basedOn w:val="a3"/>
    <w:rsid w:val="00DE590D"/>
  </w:style>
  <w:style w:type="paragraph" w:customStyle="1" w:styleId="BodyText217">
    <w:name w:val="Body Text 217"/>
    <w:basedOn w:val="a2"/>
    <w:rsid w:val="00DE590D"/>
    <w:pPr>
      <w:overflowPunct w:val="0"/>
      <w:autoSpaceDE w:val="0"/>
      <w:autoSpaceDN w:val="0"/>
      <w:adjustRightInd w:val="0"/>
      <w:spacing w:line="360" w:lineRule="auto"/>
      <w:ind w:firstLine="708"/>
      <w:textAlignment w:val="baseline"/>
    </w:pPr>
    <w:rPr>
      <w:sz w:val="28"/>
      <w:szCs w:val="20"/>
    </w:rPr>
  </w:style>
  <w:style w:type="paragraph" w:customStyle="1" w:styleId="0">
    <w:name w:val="Заголовок 0"/>
    <w:basedOn w:val="11"/>
    <w:qFormat/>
    <w:rsid w:val="00DE590D"/>
    <w:pPr>
      <w:suppressAutoHyphens/>
      <w:spacing w:before="360" w:after="240"/>
      <w:ind w:firstLine="0"/>
      <w:jc w:val="center"/>
      <w:outlineLvl w:val="9"/>
    </w:pPr>
    <w:rPr>
      <w:rFonts w:cs="Arial"/>
      <w:caps/>
      <w:kern w:val="32"/>
      <w:sz w:val="24"/>
      <w:szCs w:val="28"/>
    </w:rPr>
  </w:style>
  <w:style w:type="paragraph" w:customStyle="1" w:styleId="-b">
    <w:name w:val="Исполнитель - должность"/>
    <w:basedOn w:val="a2"/>
    <w:link w:val="-c"/>
    <w:qFormat/>
    <w:rsid w:val="00DE590D"/>
    <w:pPr>
      <w:tabs>
        <w:tab w:val="left" w:pos="5012"/>
        <w:tab w:val="left" w:pos="6964"/>
        <w:tab w:val="left" w:pos="7405"/>
      </w:tabs>
      <w:spacing w:before="240"/>
      <w:ind w:left="392"/>
    </w:pPr>
    <w:rPr>
      <w:lang/>
    </w:rPr>
  </w:style>
  <w:style w:type="character" w:customStyle="1" w:styleId="-c">
    <w:name w:val="Исполнитель - должность Знак"/>
    <w:link w:val="-b"/>
    <w:rsid w:val="00DE590D"/>
    <w:rPr>
      <w:rFonts w:ascii="Times New Roman" w:eastAsia="Times New Roman" w:hAnsi="Times New Roman" w:cs="Times New Roman"/>
      <w:sz w:val="24"/>
      <w:szCs w:val="24"/>
    </w:rPr>
  </w:style>
  <w:style w:type="paragraph" w:customStyle="1" w:styleId="-d">
    <w:name w:val="Исполнитель - подпись"/>
    <w:basedOn w:val="a2"/>
    <w:link w:val="-e"/>
    <w:qFormat/>
    <w:rsid w:val="00DE590D"/>
    <w:pPr>
      <w:tabs>
        <w:tab w:val="left" w:pos="5697"/>
        <w:tab w:val="left" w:pos="6964"/>
        <w:tab w:val="left" w:pos="7405"/>
      </w:tabs>
      <w:spacing w:after="480"/>
      <w:ind w:left="392"/>
    </w:pPr>
    <w:rPr>
      <w:sz w:val="16"/>
      <w:szCs w:val="16"/>
      <w:lang/>
    </w:rPr>
  </w:style>
  <w:style w:type="character" w:customStyle="1" w:styleId="-e">
    <w:name w:val="Исполнитель - подпись Знак"/>
    <w:link w:val="-d"/>
    <w:rsid w:val="00DE590D"/>
    <w:rPr>
      <w:rFonts w:ascii="Times New Roman" w:eastAsia="Times New Roman" w:hAnsi="Times New Roman" w:cs="Times New Roman"/>
      <w:sz w:val="16"/>
      <w:szCs w:val="16"/>
    </w:rPr>
  </w:style>
  <w:style w:type="paragraph" w:customStyle="1" w:styleId="-f">
    <w:name w:val="Исполнители - подразделение"/>
    <w:basedOn w:val="a2"/>
    <w:rsid w:val="00DE590D"/>
    <w:pPr>
      <w:spacing w:before="360" w:after="240" w:line="360" w:lineRule="auto"/>
      <w:jc w:val="center"/>
    </w:pPr>
    <w:rPr>
      <w:szCs w:val="20"/>
    </w:rPr>
  </w:style>
  <w:style w:type="paragraph" w:customStyle="1" w:styleId="affff4">
    <w:name w:val="Знак"/>
    <w:basedOn w:val="a2"/>
    <w:rsid w:val="00DE590D"/>
    <w:pPr>
      <w:spacing w:before="100" w:beforeAutospacing="1" w:after="100" w:afterAutospacing="1"/>
    </w:pPr>
    <w:rPr>
      <w:rFonts w:ascii="Tahoma" w:hAnsi="Tahoma"/>
      <w:sz w:val="20"/>
      <w:szCs w:val="20"/>
      <w:lang w:val="en-US" w:eastAsia="en-US"/>
    </w:rPr>
  </w:style>
  <w:style w:type="paragraph" w:customStyle="1" w:styleId="2f2">
    <w:name w:val="Знак Знак Знак2 Знак"/>
    <w:basedOn w:val="a2"/>
    <w:next w:val="21"/>
    <w:autoRedefine/>
    <w:rsid w:val="00DE590D"/>
    <w:pPr>
      <w:spacing w:after="160" w:line="240" w:lineRule="exact"/>
      <w:jc w:val="right"/>
    </w:pPr>
    <w:rPr>
      <w:noProof/>
      <w:lang w:val="en-US" w:eastAsia="en-US"/>
    </w:rPr>
  </w:style>
  <w:style w:type="paragraph" w:customStyle="1" w:styleId="123">
    <w:name w:val="Список нумерованный 1)2)3)"/>
    <w:link w:val="1230"/>
    <w:rsid w:val="00DE590D"/>
    <w:pPr>
      <w:tabs>
        <w:tab w:val="num" w:pos="1276"/>
      </w:tabs>
      <w:spacing w:line="360" w:lineRule="auto"/>
      <w:ind w:left="1276" w:hanging="283"/>
      <w:jc w:val="both"/>
    </w:pPr>
    <w:rPr>
      <w:rFonts w:ascii="Times New Roman" w:hAnsi="Times New Roman"/>
      <w:sz w:val="24"/>
      <w:szCs w:val="24"/>
    </w:rPr>
  </w:style>
  <w:style w:type="character" w:customStyle="1" w:styleId="1230">
    <w:name w:val="Список нумерованный 1)2)3) Знак"/>
    <w:link w:val="123"/>
    <w:locked/>
    <w:rsid w:val="00DE590D"/>
    <w:rPr>
      <w:rFonts w:ascii="Times New Roman" w:hAnsi="Times New Roman"/>
      <w:sz w:val="24"/>
      <w:szCs w:val="24"/>
      <w:lang w:eastAsia="ru-RU" w:bidi="ar-SA"/>
    </w:rPr>
  </w:style>
  <w:style w:type="paragraph" w:customStyle="1" w:styleId="215">
    <w:name w:val="Заг 2 Подраздел 1"/>
    <w:aliases w:val="2,3"/>
    <w:basedOn w:val="a2"/>
    <w:link w:val="216"/>
    <w:rsid w:val="00DE590D"/>
    <w:pPr>
      <w:tabs>
        <w:tab w:val="num" w:pos="720"/>
      </w:tabs>
      <w:spacing w:before="360" w:after="120" w:line="360" w:lineRule="auto"/>
      <w:ind w:left="720" w:hanging="360"/>
      <w:outlineLvl w:val="1"/>
    </w:pPr>
    <w:rPr>
      <w:rFonts w:eastAsia="Calibri"/>
      <w:b/>
      <w:lang/>
    </w:rPr>
  </w:style>
  <w:style w:type="character" w:customStyle="1" w:styleId="216">
    <w:name w:val="Заг 2 Подраздел 1 Знак"/>
    <w:aliases w:val="2 Знак,3 Знак"/>
    <w:link w:val="215"/>
    <w:locked/>
    <w:rsid w:val="00DE590D"/>
    <w:rPr>
      <w:rFonts w:ascii="Times New Roman" w:eastAsia="Calibri" w:hAnsi="Times New Roman" w:cs="Times New Roman"/>
      <w:b/>
      <w:sz w:val="24"/>
      <w:szCs w:val="24"/>
    </w:rPr>
  </w:style>
  <w:style w:type="paragraph" w:customStyle="1" w:styleId="1f">
    <w:name w:val="Знак Знак Знак Знак1"/>
    <w:basedOn w:val="a2"/>
    <w:rsid w:val="00DE590D"/>
    <w:pPr>
      <w:spacing w:after="160" w:line="240" w:lineRule="exact"/>
    </w:pPr>
    <w:rPr>
      <w:rFonts w:ascii="Verdana" w:hAnsi="Verdana"/>
      <w:sz w:val="20"/>
      <w:szCs w:val="20"/>
      <w:lang w:val="en-US" w:eastAsia="en-US"/>
    </w:rPr>
  </w:style>
  <w:style w:type="character" w:customStyle="1" w:styleId="affff5">
    <w:name w:val="Сравнение редакций. Добавленный фрагмент"/>
    <w:uiPriority w:val="99"/>
    <w:rsid w:val="00DE590D"/>
    <w:rPr>
      <w:color w:val="000000"/>
      <w:shd w:val="clear" w:color="auto" w:fill="C1D7FF"/>
    </w:rPr>
  </w:style>
  <w:style w:type="paragraph" w:customStyle="1" w:styleId="-f0">
    <w:name w:val="Таблица - Наименование"/>
    <w:basedOn w:val="a2"/>
    <w:link w:val="-f1"/>
    <w:qFormat/>
    <w:rsid w:val="00DE590D"/>
    <w:pPr>
      <w:pageBreakBefore/>
      <w:autoSpaceDE w:val="0"/>
      <w:autoSpaceDN w:val="0"/>
      <w:adjustRightInd w:val="0"/>
      <w:spacing w:before="240" w:after="240" w:line="240" w:lineRule="exact"/>
      <w:jc w:val="center"/>
    </w:pPr>
    <w:rPr>
      <w:b/>
      <w:lang/>
    </w:rPr>
  </w:style>
  <w:style w:type="character" w:customStyle="1" w:styleId="-f1">
    <w:name w:val="Таблица - Наименование Знак"/>
    <w:link w:val="-f0"/>
    <w:rsid w:val="00DE590D"/>
    <w:rPr>
      <w:rFonts w:ascii="Times New Roman" w:eastAsia="Times New Roman" w:hAnsi="Times New Roman" w:cs="Times New Roman"/>
      <w:b/>
      <w:sz w:val="24"/>
      <w:szCs w:val="24"/>
    </w:rPr>
  </w:style>
  <w:style w:type="character" w:customStyle="1" w:styleId="affff6">
    <w:name w:val="Шапка Знак"/>
    <w:basedOn w:val="a3"/>
    <w:link w:val="affff7"/>
    <w:uiPriority w:val="99"/>
    <w:rsid w:val="00DE590D"/>
    <w:rPr>
      <w:rFonts w:ascii="Courier New" w:hAnsi="Courier New" w:cs="Courier New"/>
      <w:b/>
      <w:bCs/>
      <w:i/>
      <w:iCs/>
      <w:sz w:val="24"/>
      <w:szCs w:val="24"/>
    </w:rPr>
  </w:style>
  <w:style w:type="paragraph" w:styleId="affff7">
    <w:name w:val="Message Header"/>
    <w:basedOn w:val="a2"/>
    <w:link w:val="affff6"/>
    <w:uiPriority w:val="99"/>
    <w:unhideWhenUsed/>
    <w:rsid w:val="00DE590D"/>
    <w:pPr>
      <w:keepNext/>
      <w:spacing w:before="120" w:after="120"/>
      <w:ind w:left="-57" w:right="-57"/>
      <w:jc w:val="center"/>
    </w:pPr>
    <w:rPr>
      <w:rFonts w:ascii="Courier New" w:eastAsia="Calibri" w:hAnsi="Courier New" w:cs="Courier New"/>
      <w:b/>
      <w:bCs/>
      <w:i/>
      <w:iCs/>
      <w:lang w:eastAsia="en-US"/>
    </w:rPr>
  </w:style>
  <w:style w:type="character" w:customStyle="1" w:styleId="1f0">
    <w:name w:val="Шапка Знак1"/>
    <w:basedOn w:val="a3"/>
    <w:link w:val="affff7"/>
    <w:uiPriority w:val="99"/>
    <w:semiHidden/>
    <w:rsid w:val="00DE590D"/>
    <w:rPr>
      <w:rFonts w:ascii="Cambria" w:eastAsia="Times New Roman" w:hAnsi="Cambria" w:cs="Times New Roman"/>
      <w:sz w:val="24"/>
      <w:szCs w:val="24"/>
      <w:shd w:val="pct20" w:color="auto" w:fill="auto"/>
      <w:lang w:eastAsia="ru-RU"/>
    </w:rPr>
  </w:style>
  <w:style w:type="character" w:customStyle="1" w:styleId="w">
    <w:name w:val="w"/>
    <w:basedOn w:val="a3"/>
    <w:rsid w:val="00DE590D"/>
  </w:style>
  <w:style w:type="table" w:customStyle="1" w:styleId="2f3">
    <w:name w:val="Сетка таблицы2"/>
    <w:basedOn w:val="a4"/>
    <w:uiPriority w:val="59"/>
    <w:rsid w:val="00093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3"/>
    <w:link w:val="9"/>
    <w:rsid w:val="0059092B"/>
    <w:rPr>
      <w:rFonts w:ascii="Times New Roman" w:eastAsia="Times New Roman" w:hAnsi="Times New Roman" w:cs="Times New Roman"/>
      <w:b/>
      <w:snapToGrid w:val="0"/>
      <w:sz w:val="24"/>
      <w:szCs w:val="24"/>
      <w:u w:val="single"/>
      <w:lang w:eastAsia="ru-RU"/>
    </w:rPr>
  </w:style>
  <w:style w:type="numbering" w:customStyle="1" w:styleId="1f1">
    <w:name w:val="Нет списка1"/>
    <w:next w:val="a5"/>
    <w:uiPriority w:val="99"/>
    <w:semiHidden/>
    <w:unhideWhenUsed/>
    <w:rsid w:val="0059092B"/>
  </w:style>
  <w:style w:type="character" w:customStyle="1" w:styleId="mw-mmv-title">
    <w:name w:val="mw-mmv-title"/>
    <w:basedOn w:val="a3"/>
    <w:rsid w:val="0059092B"/>
  </w:style>
  <w:style w:type="character" w:styleId="HTML0">
    <w:name w:val="HTML Cite"/>
    <w:basedOn w:val="a3"/>
    <w:uiPriority w:val="99"/>
    <w:semiHidden/>
    <w:unhideWhenUsed/>
    <w:rsid w:val="0059092B"/>
    <w:rPr>
      <w:i/>
      <w:iCs/>
    </w:rPr>
  </w:style>
  <w:style w:type="character" w:customStyle="1" w:styleId="FontStyle24">
    <w:name w:val="Font Style24"/>
    <w:basedOn w:val="a3"/>
    <w:rsid w:val="0059092B"/>
    <w:rPr>
      <w:rFonts w:ascii="Cambria" w:hAnsi="Cambria" w:cs="Cambria"/>
      <w:spacing w:val="20"/>
      <w:sz w:val="26"/>
      <w:szCs w:val="26"/>
    </w:rPr>
  </w:style>
  <w:style w:type="character" w:customStyle="1" w:styleId="FontStyle17">
    <w:name w:val="Font Style17"/>
    <w:basedOn w:val="a3"/>
    <w:rsid w:val="0059092B"/>
    <w:rPr>
      <w:rFonts w:ascii="Georgia" w:hAnsi="Georgia" w:cs="Georgia"/>
      <w:b/>
      <w:bCs/>
      <w:smallCaps/>
      <w:sz w:val="14"/>
      <w:szCs w:val="14"/>
    </w:rPr>
  </w:style>
  <w:style w:type="paragraph" w:customStyle="1" w:styleId="affff8">
    <w:name w:val="Рамка"/>
    <w:rsid w:val="0059092B"/>
    <w:pPr>
      <w:widowControl w:val="0"/>
      <w:jc w:val="both"/>
    </w:pPr>
    <w:rPr>
      <w:rFonts w:ascii="Times New Roman" w:eastAsia="Times New Roman" w:hAnsi="Times New Roman"/>
      <w:noProof/>
    </w:rPr>
  </w:style>
  <w:style w:type="paragraph" w:customStyle="1" w:styleId="affff9">
    <w:name w:val="Маркер"/>
    <w:basedOn w:val="a2"/>
    <w:rsid w:val="0059092B"/>
    <w:pPr>
      <w:tabs>
        <w:tab w:val="num" w:pos="1134"/>
      </w:tabs>
      <w:spacing w:after="120" w:line="360" w:lineRule="auto"/>
      <w:ind w:left="1134" w:hanging="425"/>
    </w:pPr>
    <w:rPr>
      <w:spacing w:val="-22"/>
      <w:sz w:val="28"/>
      <w:szCs w:val="20"/>
    </w:rPr>
  </w:style>
  <w:style w:type="paragraph" w:customStyle="1" w:styleId="affffa">
    <w:name w:val="Знак Знак"/>
    <w:basedOn w:val="a2"/>
    <w:rsid w:val="0059092B"/>
    <w:pPr>
      <w:tabs>
        <w:tab w:val="num" w:pos="360"/>
      </w:tabs>
      <w:spacing w:after="160" w:line="240" w:lineRule="exact"/>
      <w:ind w:firstLine="0"/>
    </w:pPr>
    <w:rPr>
      <w:rFonts w:ascii="Verdana" w:hAnsi="Verdana" w:cs="Verdana"/>
      <w:sz w:val="20"/>
      <w:szCs w:val="20"/>
      <w:lang w:val="en-US" w:eastAsia="en-US"/>
    </w:rPr>
  </w:style>
  <w:style w:type="paragraph" w:customStyle="1" w:styleId="Style9">
    <w:name w:val="Style9"/>
    <w:basedOn w:val="a2"/>
    <w:rsid w:val="0059092B"/>
    <w:pPr>
      <w:widowControl w:val="0"/>
      <w:autoSpaceDE w:val="0"/>
      <w:autoSpaceDN w:val="0"/>
      <w:adjustRightInd w:val="0"/>
      <w:ind w:firstLine="0"/>
    </w:pPr>
    <w:rPr>
      <w:rFonts w:ascii="Franklin Gothic Medium Cond" w:hAnsi="Franklin Gothic Medium Cond"/>
    </w:rPr>
  </w:style>
  <w:style w:type="paragraph" w:customStyle="1" w:styleId="-f2">
    <w:name w:val="Таблица - Текст с отступом слева"/>
    <w:basedOn w:val="a2"/>
    <w:link w:val="-f3"/>
    <w:rsid w:val="0059092B"/>
    <w:pPr>
      <w:suppressAutoHyphens/>
      <w:ind w:left="340" w:firstLine="0"/>
    </w:pPr>
    <w:rPr>
      <w:rFonts w:ascii="Arial" w:eastAsia="Calibri" w:hAnsi="Arial"/>
      <w:sz w:val="20"/>
      <w:szCs w:val="20"/>
      <w:lang/>
    </w:rPr>
  </w:style>
  <w:style w:type="character" w:customStyle="1" w:styleId="-f3">
    <w:name w:val="Таблица - Текст с отступом слева Знак"/>
    <w:link w:val="-f2"/>
    <w:locked/>
    <w:rsid w:val="0059092B"/>
    <w:rPr>
      <w:rFonts w:ascii="Arial" w:eastAsia="Calibri" w:hAnsi="Arial" w:cs="Times New Roman"/>
      <w:sz w:val="20"/>
      <w:szCs w:val="20"/>
      <w:lang w:eastAsia="ru-RU"/>
    </w:rPr>
  </w:style>
  <w:style w:type="paragraph" w:customStyle="1" w:styleId="-f4">
    <w:name w:val="Таблица - текст выделенный"/>
    <w:basedOn w:val="a2"/>
    <w:link w:val="-f5"/>
    <w:rsid w:val="0059092B"/>
    <w:pPr>
      <w:suppressAutoHyphens/>
      <w:spacing w:before="40" w:after="40"/>
      <w:ind w:firstLine="0"/>
    </w:pPr>
    <w:rPr>
      <w:rFonts w:ascii="Arial" w:eastAsia="Calibri" w:hAnsi="Arial"/>
      <w:b/>
      <w:sz w:val="20"/>
      <w:szCs w:val="20"/>
      <w:lang/>
    </w:rPr>
  </w:style>
  <w:style w:type="character" w:customStyle="1" w:styleId="-f5">
    <w:name w:val="Таблица - текст выделенный Знак"/>
    <w:link w:val="-f4"/>
    <w:locked/>
    <w:rsid w:val="0059092B"/>
    <w:rPr>
      <w:rFonts w:ascii="Arial" w:eastAsia="Calibri" w:hAnsi="Arial" w:cs="Times New Roman"/>
      <w:b/>
      <w:sz w:val="20"/>
      <w:szCs w:val="20"/>
      <w:lang w:eastAsia="ru-RU"/>
    </w:rPr>
  </w:style>
  <w:style w:type="paragraph" w:customStyle="1" w:styleId="-20">
    <w:name w:val="Таблица - Текст с отступом слева 2"/>
    <w:basedOn w:val="a2"/>
    <w:link w:val="-21"/>
    <w:rsid w:val="0059092B"/>
    <w:pPr>
      <w:ind w:left="708" w:firstLine="0"/>
    </w:pPr>
    <w:rPr>
      <w:rFonts w:eastAsia="Calibri"/>
    </w:rPr>
  </w:style>
  <w:style w:type="character" w:customStyle="1" w:styleId="-21">
    <w:name w:val="Таблица - Текст с отступом слева 2 Знак"/>
    <w:basedOn w:val="a3"/>
    <w:link w:val="-20"/>
    <w:locked/>
    <w:rsid w:val="0059092B"/>
    <w:rPr>
      <w:rFonts w:ascii="Times New Roman" w:eastAsia="Calibri" w:hAnsi="Times New Roman" w:cs="Times New Roman"/>
      <w:sz w:val="24"/>
      <w:szCs w:val="24"/>
      <w:lang w:eastAsia="ru-RU"/>
    </w:rPr>
  </w:style>
  <w:style w:type="character" w:customStyle="1" w:styleId="1f2">
    <w:name w:val="Текст сноски Знак1"/>
    <w:aliases w:val="Текст сноски-FN Знак1,ft Знак1"/>
    <w:basedOn w:val="a3"/>
    <w:semiHidden/>
    <w:rsid w:val="0059092B"/>
    <w:rPr>
      <w:rFonts w:eastAsia="Times New Roman"/>
      <w:sz w:val="20"/>
      <w:szCs w:val="20"/>
      <w:lang w:eastAsia="ru-RU"/>
    </w:rPr>
  </w:style>
  <w:style w:type="character" w:customStyle="1" w:styleId="217">
    <w:name w:val="Основной текст 2 Знак1"/>
    <w:basedOn w:val="a3"/>
    <w:uiPriority w:val="99"/>
    <w:semiHidden/>
    <w:rsid w:val="0059092B"/>
    <w:rPr>
      <w:rFonts w:eastAsia="Times New Roman"/>
      <w:lang w:eastAsia="ru-RU"/>
    </w:rPr>
  </w:style>
  <w:style w:type="character" w:customStyle="1" w:styleId="218">
    <w:name w:val="Основной текст с отступом 2 Знак1"/>
    <w:basedOn w:val="a3"/>
    <w:uiPriority w:val="99"/>
    <w:semiHidden/>
    <w:rsid w:val="0059092B"/>
    <w:rPr>
      <w:rFonts w:eastAsia="Times New Roman"/>
      <w:lang w:eastAsia="ru-RU"/>
    </w:rPr>
  </w:style>
  <w:style w:type="character" w:customStyle="1" w:styleId="1f3">
    <w:name w:val="Текст Знак1"/>
    <w:basedOn w:val="a3"/>
    <w:uiPriority w:val="99"/>
    <w:semiHidden/>
    <w:rsid w:val="0059092B"/>
    <w:rPr>
      <w:rFonts w:ascii="Consolas" w:eastAsia="Times New Roman" w:hAnsi="Consolas" w:cs="Consolas"/>
      <w:sz w:val="21"/>
      <w:szCs w:val="21"/>
      <w:lang w:eastAsia="ru-RU"/>
    </w:rPr>
  </w:style>
  <w:style w:type="character" w:customStyle="1" w:styleId="1f4">
    <w:name w:val="Стиль1 Знак"/>
    <w:link w:val="1f5"/>
    <w:uiPriority w:val="99"/>
    <w:locked/>
    <w:rsid w:val="0059092B"/>
    <w:rPr>
      <w:rFonts w:ascii="Times New Roman" w:eastAsia="Calibri" w:hAnsi="Times New Roman" w:cs="Times New Roman"/>
      <w:sz w:val="24"/>
      <w:szCs w:val="20"/>
    </w:rPr>
  </w:style>
  <w:style w:type="paragraph" w:customStyle="1" w:styleId="1f5">
    <w:name w:val="Стиль1"/>
    <w:basedOn w:val="a2"/>
    <w:link w:val="1f4"/>
    <w:uiPriority w:val="99"/>
    <w:rsid w:val="0059092B"/>
    <w:rPr>
      <w:rFonts w:eastAsia="Calibri"/>
      <w:szCs w:val="20"/>
      <w:lang/>
    </w:rPr>
  </w:style>
  <w:style w:type="paragraph" w:customStyle="1" w:styleId="1f6">
    <w:name w:val="Абзац списка1"/>
    <w:basedOn w:val="a2"/>
    <w:rsid w:val="0059092B"/>
    <w:pPr>
      <w:ind w:left="708" w:firstLine="0"/>
    </w:pPr>
    <w:rPr>
      <w:rFonts w:eastAsia="Calibri"/>
    </w:rPr>
  </w:style>
  <w:style w:type="paragraph" w:customStyle="1" w:styleId="Style29">
    <w:name w:val="Style29"/>
    <w:basedOn w:val="a2"/>
    <w:rsid w:val="0059092B"/>
    <w:pPr>
      <w:widowControl w:val="0"/>
      <w:autoSpaceDE w:val="0"/>
      <w:autoSpaceDN w:val="0"/>
      <w:adjustRightInd w:val="0"/>
      <w:spacing w:line="323" w:lineRule="exact"/>
      <w:ind w:firstLine="716"/>
    </w:pPr>
  </w:style>
  <w:style w:type="paragraph" w:customStyle="1" w:styleId="Style83">
    <w:name w:val="Style83"/>
    <w:basedOn w:val="a2"/>
    <w:rsid w:val="0059092B"/>
    <w:pPr>
      <w:widowControl w:val="0"/>
      <w:autoSpaceDE w:val="0"/>
      <w:autoSpaceDN w:val="0"/>
      <w:adjustRightInd w:val="0"/>
      <w:spacing w:line="322" w:lineRule="exact"/>
      <w:ind w:firstLine="360"/>
    </w:pPr>
  </w:style>
  <w:style w:type="paragraph" w:customStyle="1" w:styleId="Main">
    <w:name w:val="Main"/>
    <w:rsid w:val="0059092B"/>
    <w:pPr>
      <w:widowControl w:val="0"/>
      <w:spacing w:line="360" w:lineRule="auto"/>
      <w:ind w:firstLine="709"/>
      <w:jc w:val="both"/>
    </w:pPr>
    <w:rPr>
      <w:rFonts w:ascii="Times New Roman" w:eastAsia="Times New Roman" w:hAnsi="Times New Roman" w:cs="Tahoma"/>
      <w:sz w:val="24"/>
      <w:szCs w:val="16"/>
    </w:rPr>
  </w:style>
  <w:style w:type="paragraph" w:customStyle="1" w:styleId="affffb">
    <w:name w:val="Знак Знак Знак"/>
    <w:basedOn w:val="a2"/>
    <w:rsid w:val="0059092B"/>
    <w:pPr>
      <w:spacing w:after="160" w:line="240" w:lineRule="exact"/>
      <w:ind w:firstLine="0"/>
    </w:pPr>
    <w:rPr>
      <w:rFonts w:ascii="Verdana" w:hAnsi="Verdana" w:cs="Verdana"/>
      <w:lang w:val="en-US" w:eastAsia="en-US"/>
    </w:rPr>
  </w:style>
  <w:style w:type="paragraph" w:customStyle="1" w:styleId="BodyTxt">
    <w:name w:val="Body Txt"/>
    <w:basedOn w:val="a2"/>
    <w:rsid w:val="0059092B"/>
    <w:pPr>
      <w:spacing w:before="60" w:after="60"/>
      <w:ind w:firstLine="567"/>
    </w:pPr>
    <w:rPr>
      <w:rFonts w:ascii="Thames A" w:hAnsi="Thames A"/>
      <w:szCs w:val="20"/>
    </w:rPr>
  </w:style>
  <w:style w:type="character" w:customStyle="1" w:styleId="FontStyle107">
    <w:name w:val="Font Style107"/>
    <w:basedOn w:val="a3"/>
    <w:rsid w:val="0059092B"/>
    <w:rPr>
      <w:rFonts w:ascii="Times New Roman" w:hAnsi="Times New Roman" w:cs="Times New Roman" w:hint="default"/>
      <w:sz w:val="26"/>
      <w:szCs w:val="26"/>
    </w:rPr>
  </w:style>
  <w:style w:type="paragraph" w:customStyle="1" w:styleId="1f7">
    <w:name w:val="Текст1"/>
    <w:basedOn w:val="a2"/>
    <w:rsid w:val="0059092B"/>
    <w:rPr>
      <w:szCs w:val="20"/>
    </w:rPr>
  </w:style>
  <w:style w:type="paragraph" w:customStyle="1" w:styleId="BodyText21">
    <w:name w:val="Body Text 21"/>
    <w:basedOn w:val="a2"/>
    <w:rsid w:val="0059092B"/>
    <w:pPr>
      <w:autoSpaceDE w:val="0"/>
      <w:autoSpaceDN w:val="0"/>
      <w:spacing w:before="120"/>
    </w:pPr>
    <w:rPr>
      <w:sz w:val="28"/>
      <w:szCs w:val="28"/>
    </w:rPr>
  </w:style>
  <w:style w:type="paragraph" w:customStyle="1" w:styleId="affffc">
    <w:name w:val="Название закона"/>
    <w:basedOn w:val="a2"/>
    <w:next w:val="2c"/>
    <w:rsid w:val="0059092B"/>
    <w:pPr>
      <w:ind w:firstLine="0"/>
      <w:jc w:val="center"/>
    </w:pPr>
    <w:rPr>
      <w:b/>
    </w:rPr>
  </w:style>
  <w:style w:type="paragraph" w:customStyle="1" w:styleId="219">
    <w:name w:val="Основной текст 21"/>
    <w:basedOn w:val="a2"/>
    <w:rsid w:val="0059092B"/>
    <w:pPr>
      <w:overflowPunct w:val="0"/>
      <w:autoSpaceDE w:val="0"/>
      <w:autoSpaceDN w:val="0"/>
      <w:adjustRightInd w:val="0"/>
      <w:spacing w:before="120"/>
      <w:textAlignment w:val="baseline"/>
    </w:pPr>
    <w:rPr>
      <w:szCs w:val="20"/>
    </w:rPr>
  </w:style>
  <w:style w:type="paragraph" w:styleId="affffd">
    <w:name w:val="annotation text"/>
    <w:basedOn w:val="a2"/>
    <w:link w:val="affffe"/>
    <w:uiPriority w:val="99"/>
    <w:semiHidden/>
    <w:rsid w:val="0059092B"/>
    <w:pPr>
      <w:overflowPunct w:val="0"/>
      <w:autoSpaceDE w:val="0"/>
      <w:autoSpaceDN w:val="0"/>
      <w:adjustRightInd w:val="0"/>
      <w:ind w:firstLine="0"/>
      <w:textAlignment w:val="baseline"/>
    </w:pPr>
    <w:rPr>
      <w:sz w:val="20"/>
      <w:szCs w:val="20"/>
    </w:rPr>
  </w:style>
  <w:style w:type="character" w:customStyle="1" w:styleId="affffe">
    <w:name w:val="Текст примечания Знак"/>
    <w:basedOn w:val="a3"/>
    <w:link w:val="affffd"/>
    <w:uiPriority w:val="99"/>
    <w:semiHidden/>
    <w:rsid w:val="0059092B"/>
    <w:rPr>
      <w:rFonts w:ascii="Times New Roman" w:eastAsia="Times New Roman" w:hAnsi="Times New Roman" w:cs="Times New Roman"/>
      <w:sz w:val="20"/>
      <w:szCs w:val="20"/>
      <w:lang w:eastAsia="ru-RU"/>
    </w:rPr>
  </w:style>
  <w:style w:type="paragraph" w:customStyle="1" w:styleId="314">
    <w:name w:val="Основной текст 31"/>
    <w:basedOn w:val="a2"/>
    <w:rsid w:val="0059092B"/>
    <w:pPr>
      <w:overflowPunct w:val="0"/>
      <w:autoSpaceDE w:val="0"/>
      <w:autoSpaceDN w:val="0"/>
      <w:adjustRightInd w:val="0"/>
      <w:ind w:firstLine="0"/>
      <w:jc w:val="center"/>
      <w:textAlignment w:val="baseline"/>
    </w:pPr>
    <w:rPr>
      <w:b/>
      <w:szCs w:val="20"/>
    </w:rPr>
  </w:style>
  <w:style w:type="paragraph" w:customStyle="1" w:styleId="Noeeu1">
    <w:name w:val="Noeeu1"/>
    <w:basedOn w:val="a2"/>
    <w:rsid w:val="0059092B"/>
    <w:pPr>
      <w:overflowPunct w:val="0"/>
      <w:autoSpaceDE w:val="0"/>
      <w:autoSpaceDN w:val="0"/>
      <w:adjustRightInd w:val="0"/>
      <w:ind w:firstLine="720"/>
      <w:textAlignment w:val="baseline"/>
    </w:pPr>
    <w:rPr>
      <w:szCs w:val="20"/>
    </w:rPr>
  </w:style>
  <w:style w:type="paragraph" w:customStyle="1" w:styleId="1f8">
    <w:name w:val="1"/>
    <w:basedOn w:val="a2"/>
    <w:next w:val="aff1"/>
    <w:rsid w:val="0059092B"/>
    <w:pPr>
      <w:spacing w:before="100" w:beforeAutospacing="1" w:after="100" w:afterAutospacing="1"/>
      <w:ind w:firstLine="0"/>
    </w:pPr>
    <w:rPr>
      <w:color w:val="000000"/>
    </w:rPr>
  </w:style>
  <w:style w:type="paragraph" w:customStyle="1" w:styleId="xl24">
    <w:name w:val="xl24"/>
    <w:basedOn w:val="a2"/>
    <w:rsid w:val="0059092B"/>
    <w:pPr>
      <w:spacing w:before="100" w:beforeAutospacing="1" w:after="100" w:afterAutospacing="1"/>
      <w:ind w:firstLine="0"/>
      <w:jc w:val="center"/>
    </w:pPr>
  </w:style>
  <w:style w:type="table" w:customStyle="1" w:styleId="1f9">
    <w:name w:val="Сетка таблицы1"/>
    <w:basedOn w:val="a4"/>
    <w:next w:val="ad"/>
    <w:uiPriority w:val="59"/>
    <w:rsid w:val="0059092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Стиль2"/>
    <w:rsid w:val="0059092B"/>
    <w:pPr>
      <w:numPr>
        <w:numId w:val="21"/>
      </w:numPr>
    </w:pPr>
  </w:style>
  <w:style w:type="paragraph" w:customStyle="1" w:styleId="212pt">
    <w:name w:val="Заголовок 2 + 12 pt Знак Знак"/>
    <w:basedOn w:val="a2"/>
    <w:next w:val="a2"/>
    <w:link w:val="212pt0"/>
    <w:autoRedefine/>
    <w:rsid w:val="0059092B"/>
    <w:pPr>
      <w:keepNext/>
      <w:ind w:firstLine="0"/>
      <w:jc w:val="center"/>
      <w:outlineLvl w:val="0"/>
    </w:pPr>
    <w:rPr>
      <w:b/>
      <w:bCs/>
      <w:szCs w:val="20"/>
      <w:lang/>
    </w:rPr>
  </w:style>
  <w:style w:type="character" w:customStyle="1" w:styleId="212pt0">
    <w:name w:val="Заголовок 2 + 12 pt Знак Знак Знак"/>
    <w:link w:val="212pt"/>
    <w:rsid w:val="0059092B"/>
    <w:rPr>
      <w:rFonts w:ascii="Times New Roman" w:eastAsia="Times New Roman" w:hAnsi="Times New Roman" w:cs="Times New Roman"/>
      <w:b/>
      <w:bCs/>
      <w:sz w:val="24"/>
      <w:szCs w:val="20"/>
      <w:lang w:eastAsia="ru-RU"/>
    </w:rPr>
  </w:style>
  <w:style w:type="paragraph" w:customStyle="1" w:styleId="212pt1">
    <w:name w:val="Заголовок 2 + 12 pt"/>
    <w:basedOn w:val="a2"/>
    <w:next w:val="a2"/>
    <w:autoRedefine/>
    <w:rsid w:val="0059092B"/>
    <w:pPr>
      <w:keepNext/>
      <w:spacing w:after="120"/>
      <w:ind w:firstLine="0"/>
      <w:jc w:val="center"/>
      <w:outlineLvl w:val="0"/>
    </w:pPr>
    <w:rPr>
      <w:bCs/>
      <w:sz w:val="20"/>
      <w:szCs w:val="20"/>
    </w:rPr>
  </w:style>
  <w:style w:type="paragraph" w:customStyle="1" w:styleId="2TimesNewRoman">
    <w:name w:val="Стиль Заголовок 2 + Times New Roman по центру"/>
    <w:basedOn w:val="21"/>
    <w:next w:val="af3"/>
    <w:autoRedefine/>
    <w:rsid w:val="0059092B"/>
    <w:pPr>
      <w:spacing w:before="240" w:after="60"/>
      <w:ind w:left="1702" w:firstLine="0"/>
      <w:jc w:val="center"/>
    </w:pPr>
    <w:rPr>
      <w:bCs/>
      <w:iCs/>
      <w:szCs w:val="20"/>
    </w:rPr>
  </w:style>
  <w:style w:type="paragraph" w:customStyle="1" w:styleId="212pt2">
    <w:name w:val="Заголовок 2 + 12 pt Знак"/>
    <w:basedOn w:val="a2"/>
    <w:next w:val="a2"/>
    <w:autoRedefine/>
    <w:rsid w:val="0059092B"/>
    <w:pPr>
      <w:keepNext/>
      <w:ind w:firstLine="0"/>
      <w:jc w:val="center"/>
      <w:outlineLvl w:val="0"/>
    </w:pPr>
    <w:rPr>
      <w:bCs/>
      <w:sz w:val="20"/>
      <w:szCs w:val="20"/>
    </w:rPr>
  </w:style>
  <w:style w:type="character" w:styleId="afffff">
    <w:name w:val="annotation reference"/>
    <w:uiPriority w:val="99"/>
    <w:semiHidden/>
    <w:rsid w:val="0059092B"/>
    <w:rPr>
      <w:sz w:val="16"/>
      <w:szCs w:val="16"/>
    </w:rPr>
  </w:style>
  <w:style w:type="paragraph" w:styleId="afffff0">
    <w:name w:val="annotation subject"/>
    <w:basedOn w:val="affffd"/>
    <w:next w:val="affffd"/>
    <w:link w:val="afffff1"/>
    <w:uiPriority w:val="99"/>
    <w:semiHidden/>
    <w:rsid w:val="0059092B"/>
    <w:pPr>
      <w:overflowPunct/>
      <w:autoSpaceDE/>
      <w:autoSpaceDN/>
      <w:adjustRightInd/>
      <w:textAlignment w:val="auto"/>
    </w:pPr>
    <w:rPr>
      <w:b/>
      <w:bCs/>
    </w:rPr>
  </w:style>
  <w:style w:type="character" w:customStyle="1" w:styleId="afffff1">
    <w:name w:val="Тема примечания Знак"/>
    <w:basedOn w:val="affffe"/>
    <w:link w:val="afffff0"/>
    <w:uiPriority w:val="99"/>
    <w:semiHidden/>
    <w:rsid w:val="0059092B"/>
    <w:rPr>
      <w:b/>
      <w:bCs/>
    </w:rPr>
  </w:style>
  <w:style w:type="character" w:customStyle="1" w:styleId="110">
    <w:name w:val="Заголовок 1 Знак1"/>
    <w:aliases w:val="Заголовок 1 Знак Знак"/>
    <w:rsid w:val="0059092B"/>
    <w:rPr>
      <w:b/>
      <w:bCs/>
      <w:sz w:val="24"/>
      <w:szCs w:val="24"/>
      <w:lang w:val="ru-RU" w:eastAsia="ru-RU" w:bidi="ar-SA"/>
    </w:rPr>
  </w:style>
  <w:style w:type="paragraph" w:customStyle="1" w:styleId="Iniiaiieoaenonionooiii2">
    <w:name w:val="Iniiaiie oaeno n ionooiii 2"/>
    <w:basedOn w:val="a2"/>
    <w:rsid w:val="0059092B"/>
    <w:pPr>
      <w:widowControl w:val="0"/>
      <w:ind w:right="170"/>
    </w:pPr>
    <w:rPr>
      <w:snapToGrid w:val="0"/>
    </w:rPr>
  </w:style>
  <w:style w:type="paragraph" w:customStyle="1" w:styleId="1fa">
    <w:name w:val="1 Знак Знак Знак Знак"/>
    <w:basedOn w:val="a2"/>
    <w:rsid w:val="0059092B"/>
    <w:pPr>
      <w:spacing w:before="100" w:beforeAutospacing="1" w:after="100" w:afterAutospacing="1"/>
      <w:ind w:firstLine="0"/>
    </w:pPr>
    <w:rPr>
      <w:rFonts w:ascii="Tahoma" w:hAnsi="Tahoma"/>
      <w:sz w:val="20"/>
      <w:szCs w:val="20"/>
      <w:lang w:val="en-US" w:eastAsia="en-US"/>
    </w:rPr>
  </w:style>
  <w:style w:type="paragraph" w:customStyle="1" w:styleId="font5">
    <w:name w:val="font5"/>
    <w:basedOn w:val="a2"/>
    <w:rsid w:val="0059092B"/>
    <w:pPr>
      <w:spacing w:before="100" w:beforeAutospacing="1" w:after="100" w:afterAutospacing="1"/>
      <w:ind w:firstLine="0"/>
    </w:pPr>
    <w:rPr>
      <w:i/>
      <w:iCs/>
      <w:color w:val="000000"/>
      <w:sz w:val="22"/>
      <w:szCs w:val="22"/>
    </w:rPr>
  </w:style>
  <w:style w:type="paragraph" w:customStyle="1" w:styleId="xl65">
    <w:name w:val="xl65"/>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66">
    <w:name w:val="xl6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67">
    <w:name w:val="xl67"/>
    <w:basedOn w:val="a2"/>
    <w:rsid w:val="0059092B"/>
    <w:pPr>
      <w:spacing w:before="100" w:beforeAutospacing="1" w:after="100" w:afterAutospacing="1"/>
      <w:ind w:firstLine="0"/>
      <w:textAlignment w:val="center"/>
    </w:pPr>
  </w:style>
  <w:style w:type="paragraph" w:customStyle="1" w:styleId="xl68">
    <w:name w:val="xl68"/>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69">
    <w:name w:val="xl69"/>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70">
    <w:name w:val="xl70"/>
    <w:basedOn w:val="a2"/>
    <w:rsid w:val="0059092B"/>
    <w:pPr>
      <w:spacing w:before="100" w:beforeAutospacing="1" w:after="100" w:afterAutospacing="1"/>
      <w:ind w:firstLine="0"/>
      <w:textAlignment w:val="center"/>
    </w:pPr>
  </w:style>
  <w:style w:type="paragraph" w:customStyle="1" w:styleId="xl71">
    <w:name w:val="xl71"/>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pPr>
  </w:style>
  <w:style w:type="paragraph" w:customStyle="1" w:styleId="xl73">
    <w:name w:val="xl73"/>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style>
  <w:style w:type="paragraph" w:customStyle="1" w:styleId="xl74">
    <w:name w:val="xl74"/>
    <w:basedOn w:val="a2"/>
    <w:rsid w:val="0059092B"/>
    <w:pPr>
      <w:spacing w:before="100" w:beforeAutospacing="1" w:after="100" w:afterAutospacing="1"/>
      <w:ind w:firstLine="0"/>
    </w:pPr>
  </w:style>
  <w:style w:type="paragraph" w:customStyle="1" w:styleId="xl75">
    <w:name w:val="xl75"/>
    <w:basedOn w:val="a2"/>
    <w:rsid w:val="0059092B"/>
    <w:pPr>
      <w:spacing w:before="100" w:beforeAutospacing="1" w:after="100" w:afterAutospacing="1"/>
      <w:ind w:firstLine="0"/>
      <w:textAlignment w:val="top"/>
    </w:pPr>
  </w:style>
  <w:style w:type="paragraph" w:customStyle="1" w:styleId="xl76">
    <w:name w:val="xl76"/>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77">
    <w:name w:val="xl7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78">
    <w:name w:val="xl78"/>
    <w:basedOn w:val="a2"/>
    <w:rsid w:val="0059092B"/>
    <w:pPr>
      <w:pBdr>
        <w:top w:val="single" w:sz="4" w:space="0" w:color="auto"/>
        <w:left w:val="single" w:sz="4" w:space="0" w:color="auto"/>
        <w:right w:val="single" w:sz="4" w:space="0" w:color="auto"/>
      </w:pBdr>
      <w:spacing w:before="100" w:beforeAutospacing="1" w:after="100" w:afterAutospacing="1"/>
      <w:ind w:firstLine="0"/>
    </w:pPr>
  </w:style>
  <w:style w:type="paragraph" w:customStyle="1" w:styleId="xl79">
    <w:name w:val="xl79"/>
    <w:basedOn w:val="a2"/>
    <w:rsid w:val="0059092B"/>
    <w:pPr>
      <w:pBdr>
        <w:top w:val="single" w:sz="4" w:space="0" w:color="auto"/>
        <w:left w:val="single" w:sz="4" w:space="0" w:color="auto"/>
        <w:right w:val="single" w:sz="4" w:space="0" w:color="auto"/>
      </w:pBdr>
      <w:spacing w:before="100" w:beforeAutospacing="1" w:after="100" w:afterAutospacing="1"/>
      <w:ind w:firstLine="0"/>
      <w:textAlignment w:val="center"/>
    </w:pPr>
  </w:style>
  <w:style w:type="paragraph" w:customStyle="1" w:styleId="xl80">
    <w:name w:val="xl80"/>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1">
    <w:name w:val="xl81"/>
    <w:basedOn w:val="a2"/>
    <w:rsid w:val="0059092B"/>
    <w:pPr>
      <w:spacing w:before="100" w:beforeAutospacing="1" w:after="100" w:afterAutospacing="1"/>
      <w:ind w:firstLine="0"/>
    </w:pPr>
    <w:rPr>
      <w:b/>
      <w:bCs/>
    </w:rPr>
  </w:style>
  <w:style w:type="paragraph" w:customStyle="1" w:styleId="xl82">
    <w:name w:val="xl82"/>
    <w:basedOn w:val="a2"/>
    <w:rsid w:val="0059092B"/>
    <w:pPr>
      <w:spacing w:before="100" w:beforeAutospacing="1" w:after="100" w:afterAutospacing="1"/>
      <w:ind w:firstLine="0"/>
    </w:pPr>
    <w:rPr>
      <w:b/>
      <w:bCs/>
    </w:rPr>
  </w:style>
  <w:style w:type="paragraph" w:customStyle="1" w:styleId="xl83">
    <w:name w:val="xl83"/>
    <w:basedOn w:val="a2"/>
    <w:rsid w:val="0059092B"/>
    <w:pPr>
      <w:spacing w:before="100" w:beforeAutospacing="1" w:after="100" w:afterAutospacing="1"/>
      <w:ind w:firstLine="0"/>
      <w:jc w:val="center"/>
      <w:textAlignment w:val="center"/>
    </w:pPr>
  </w:style>
  <w:style w:type="paragraph" w:customStyle="1" w:styleId="xl84">
    <w:name w:val="xl84"/>
    <w:basedOn w:val="a2"/>
    <w:rsid w:val="0059092B"/>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85">
    <w:name w:val="xl85"/>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6">
    <w:name w:val="xl86"/>
    <w:basedOn w:val="a2"/>
    <w:rsid w:val="0059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87">
    <w:name w:val="xl87"/>
    <w:basedOn w:val="a2"/>
    <w:rsid w:val="0059092B"/>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88">
    <w:name w:val="xl88"/>
    <w:basedOn w:val="a2"/>
    <w:rsid w:val="0059092B"/>
    <w:pPr>
      <w:spacing w:before="100" w:beforeAutospacing="1" w:after="100" w:afterAutospacing="1"/>
      <w:ind w:firstLine="0"/>
      <w:jc w:val="right"/>
      <w:textAlignment w:val="top"/>
    </w:pPr>
    <w:rPr>
      <w:b/>
      <w:bCs/>
    </w:rPr>
  </w:style>
  <w:style w:type="table" w:customStyle="1" w:styleId="21a">
    <w:name w:val="Сетка таблицы21"/>
    <w:basedOn w:val="a4"/>
    <w:next w:val="ad"/>
    <w:uiPriority w:val="59"/>
    <w:rsid w:val="0059092B"/>
    <w:rPr>
      <w:iCs/>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4"/>
    <w:rsid w:val="00590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2">
    <w:name w:val="_Основной"/>
    <w:basedOn w:val="a2"/>
    <w:link w:val="afffff3"/>
    <w:qFormat/>
    <w:rsid w:val="0059092B"/>
    <w:pPr>
      <w:widowControl w:val="0"/>
      <w:autoSpaceDE w:val="0"/>
      <w:autoSpaceDN w:val="0"/>
      <w:adjustRightInd w:val="0"/>
      <w:spacing w:line="360" w:lineRule="auto"/>
      <w:contextualSpacing/>
    </w:pPr>
    <w:rPr>
      <w:lang w:eastAsia="ko-KR"/>
    </w:rPr>
  </w:style>
  <w:style w:type="character" w:customStyle="1" w:styleId="afffff3">
    <w:name w:val="_Основной Знак"/>
    <w:link w:val="afffff2"/>
    <w:rsid w:val="0059092B"/>
    <w:rPr>
      <w:rFonts w:ascii="Times New Roman" w:eastAsia="Times New Roman" w:hAnsi="Times New Roman" w:cs="Times New Roman"/>
      <w:sz w:val="24"/>
      <w:szCs w:val="24"/>
      <w:lang w:eastAsia="ko-KR"/>
    </w:rPr>
  </w:style>
  <w:style w:type="character" w:customStyle="1" w:styleId="10Exact">
    <w:name w:val="Основной текст (10) Exact"/>
    <w:link w:val="101"/>
    <w:uiPriority w:val="99"/>
    <w:locked/>
    <w:rsid w:val="00A93493"/>
    <w:rPr>
      <w:rFonts w:ascii="Segoe UI" w:hAnsi="Segoe UI"/>
      <w:i/>
      <w:spacing w:val="-9"/>
      <w:sz w:val="8"/>
      <w:shd w:val="clear" w:color="auto" w:fill="FFFFFF"/>
    </w:rPr>
  </w:style>
  <w:style w:type="paragraph" w:customStyle="1" w:styleId="101">
    <w:name w:val="Основной текст (10)"/>
    <w:basedOn w:val="a2"/>
    <w:link w:val="10Exact"/>
    <w:uiPriority w:val="99"/>
    <w:rsid w:val="00A93493"/>
    <w:pPr>
      <w:widowControl w:val="0"/>
      <w:shd w:val="clear" w:color="auto" w:fill="FFFFFF"/>
      <w:spacing w:line="240" w:lineRule="atLeast"/>
      <w:ind w:firstLine="0"/>
      <w:jc w:val="center"/>
    </w:pPr>
    <w:rPr>
      <w:rFonts w:ascii="Segoe UI" w:eastAsia="Calibri" w:hAnsi="Segoe UI"/>
      <w:i/>
      <w:spacing w:val="-9"/>
      <w:sz w:val="8"/>
      <w:szCs w:val="20"/>
      <w:lang/>
    </w:rPr>
  </w:style>
  <w:style w:type="character" w:customStyle="1" w:styleId="FontStyle47">
    <w:name w:val="Font Style47"/>
    <w:basedOn w:val="a3"/>
    <w:uiPriority w:val="99"/>
    <w:rsid w:val="00A93493"/>
    <w:rPr>
      <w:rFonts w:ascii="Times New Roman" w:hAnsi="Times New Roman" w:cs="Times New Roman"/>
      <w:sz w:val="26"/>
      <w:szCs w:val="26"/>
    </w:rPr>
  </w:style>
  <w:style w:type="paragraph" w:customStyle="1" w:styleId="juscontext">
    <w:name w:val="juscontext"/>
    <w:basedOn w:val="a2"/>
    <w:rsid w:val="00A93493"/>
    <w:pPr>
      <w:spacing w:before="100" w:beforeAutospacing="1" w:after="100" w:afterAutospacing="1"/>
      <w:ind w:firstLine="0"/>
      <w:jc w:val="left"/>
    </w:pPr>
  </w:style>
  <w:style w:type="paragraph" w:styleId="afffff4">
    <w:name w:val="No Spacing"/>
    <w:uiPriority w:val="1"/>
    <w:qFormat/>
    <w:rsid w:val="00A93493"/>
    <w:pPr>
      <w:jc w:val="center"/>
    </w:pPr>
    <w:rPr>
      <w:rFonts w:eastAsia="Times New Roman"/>
      <w:sz w:val="22"/>
      <w:szCs w:val="22"/>
    </w:rPr>
  </w:style>
  <w:style w:type="numbering" w:customStyle="1" w:styleId="2f4">
    <w:name w:val="Нет списка2"/>
    <w:next w:val="a5"/>
    <w:uiPriority w:val="99"/>
    <w:semiHidden/>
    <w:unhideWhenUsed/>
    <w:rsid w:val="00B5208E"/>
  </w:style>
  <w:style w:type="table" w:customStyle="1" w:styleId="37">
    <w:name w:val="Сетка таблицы3"/>
    <w:basedOn w:val="a4"/>
    <w:next w:val="ad"/>
    <w:uiPriority w:val="59"/>
    <w:rsid w:val="00B5208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5"/>
    <w:uiPriority w:val="99"/>
    <w:semiHidden/>
    <w:unhideWhenUsed/>
    <w:rsid w:val="003E4F2B"/>
  </w:style>
  <w:style w:type="table" w:customStyle="1" w:styleId="42">
    <w:name w:val="Сетка таблицы4"/>
    <w:basedOn w:val="a4"/>
    <w:next w:val="ad"/>
    <w:uiPriority w:val="59"/>
    <w:rsid w:val="003E4F2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5"/>
    <w:uiPriority w:val="99"/>
    <w:semiHidden/>
    <w:unhideWhenUsed/>
    <w:rsid w:val="0023592A"/>
  </w:style>
  <w:style w:type="table" w:customStyle="1" w:styleId="53">
    <w:name w:val="Сетка таблицы5"/>
    <w:basedOn w:val="a4"/>
    <w:next w:val="ad"/>
    <w:uiPriority w:val="59"/>
    <w:rsid w:val="002359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4"/>
    <w:next w:val="ad"/>
    <w:uiPriority w:val="59"/>
    <w:rsid w:val="003D4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a2"/>
    <w:rsid w:val="00F26191"/>
    <w:pPr>
      <w:spacing w:before="100" w:beforeAutospacing="1" w:after="100" w:afterAutospacing="1"/>
      <w:ind w:firstLine="0"/>
      <w:jc w:val="left"/>
    </w:pPr>
    <w:rPr>
      <w:rFonts w:eastAsia="Calibri"/>
    </w:rPr>
  </w:style>
  <w:style w:type="character" w:customStyle="1" w:styleId="afffff5">
    <w:name w:val="Основной текст_"/>
    <w:basedOn w:val="a3"/>
    <w:link w:val="39"/>
    <w:rsid w:val="00F26191"/>
    <w:rPr>
      <w:rFonts w:eastAsia="Times New Roman"/>
      <w:sz w:val="23"/>
      <w:szCs w:val="23"/>
      <w:shd w:val="clear" w:color="auto" w:fill="FFFFFF"/>
    </w:rPr>
  </w:style>
  <w:style w:type="paragraph" w:customStyle="1" w:styleId="39">
    <w:name w:val="Основной текст3"/>
    <w:basedOn w:val="a2"/>
    <w:link w:val="afffff5"/>
    <w:rsid w:val="00F26191"/>
    <w:pPr>
      <w:widowControl w:val="0"/>
      <w:shd w:val="clear" w:color="auto" w:fill="FFFFFF"/>
      <w:spacing w:line="274" w:lineRule="exact"/>
      <w:ind w:hanging="2100"/>
    </w:pPr>
    <w:rPr>
      <w:rFonts w:ascii="Calibri" w:hAnsi="Calibri"/>
      <w:sz w:val="23"/>
      <w:szCs w:val="23"/>
    </w:rPr>
  </w:style>
  <w:style w:type="paragraph" w:customStyle="1" w:styleId="afffff6">
    <w:name w:val="Информация об изменениях документа"/>
    <w:basedOn w:val="afff3"/>
    <w:next w:val="a2"/>
    <w:uiPriority w:val="99"/>
    <w:rsid w:val="00F26191"/>
    <w:pPr>
      <w:ind w:firstLine="0"/>
    </w:pPr>
    <w:rPr>
      <w:i/>
      <w:iCs/>
    </w:rPr>
  </w:style>
  <w:style w:type="character" w:customStyle="1" w:styleId="3a">
    <w:name w:val="Основной текст (3)_"/>
    <w:basedOn w:val="a3"/>
    <w:link w:val="3b"/>
    <w:rsid w:val="00F26191"/>
    <w:rPr>
      <w:rFonts w:eastAsia="Times New Roman"/>
      <w:b/>
      <w:bCs/>
      <w:sz w:val="26"/>
      <w:szCs w:val="26"/>
      <w:shd w:val="clear" w:color="auto" w:fill="FFFFFF"/>
    </w:rPr>
  </w:style>
  <w:style w:type="paragraph" w:customStyle="1" w:styleId="3b">
    <w:name w:val="Основной текст (3)"/>
    <w:basedOn w:val="a2"/>
    <w:link w:val="3a"/>
    <w:rsid w:val="00F26191"/>
    <w:pPr>
      <w:widowControl w:val="0"/>
      <w:shd w:val="clear" w:color="auto" w:fill="FFFFFF"/>
      <w:spacing w:line="322" w:lineRule="exact"/>
      <w:ind w:firstLine="0"/>
      <w:jc w:val="center"/>
    </w:pPr>
    <w:rPr>
      <w:rFonts w:ascii="Calibri" w:hAnsi="Calibri"/>
      <w:b/>
      <w:bCs/>
      <w:sz w:val="26"/>
      <w:szCs w:val="26"/>
    </w:rPr>
  </w:style>
  <w:style w:type="paragraph" w:customStyle="1" w:styleId="190">
    <w:name w:val="Знак Знак19 Знак Знак"/>
    <w:basedOn w:val="a2"/>
    <w:rsid w:val="00F26191"/>
    <w:pPr>
      <w:spacing w:after="160" w:line="240" w:lineRule="exact"/>
      <w:ind w:firstLine="0"/>
      <w:jc w:val="left"/>
    </w:pPr>
    <w:rPr>
      <w:rFonts w:ascii="Verdana" w:hAnsi="Verdana"/>
      <w:sz w:val="20"/>
      <w:szCs w:val="20"/>
      <w:lang w:val="en-US" w:eastAsia="en-US"/>
    </w:rPr>
  </w:style>
  <w:style w:type="numbering" w:customStyle="1" w:styleId="54">
    <w:name w:val="Нет списка5"/>
    <w:next w:val="a5"/>
    <w:uiPriority w:val="99"/>
    <w:semiHidden/>
    <w:rsid w:val="00C67082"/>
  </w:style>
  <w:style w:type="character" w:customStyle="1" w:styleId="1fb">
    <w:name w:val="Текст концевой сноски Знак1"/>
    <w:basedOn w:val="a3"/>
    <w:uiPriority w:val="99"/>
    <w:rsid w:val="00C67082"/>
  </w:style>
  <w:style w:type="character" w:customStyle="1" w:styleId="2Exact">
    <w:name w:val="Основной текст (2) Exact"/>
    <w:uiPriority w:val="99"/>
    <w:rsid w:val="00C67082"/>
    <w:rPr>
      <w:rFonts w:cs="Calibri"/>
      <w:b/>
      <w:bCs/>
      <w:spacing w:val="-7"/>
      <w:shd w:val="clear" w:color="auto" w:fill="FFFFFF"/>
    </w:rPr>
  </w:style>
  <w:style w:type="character" w:customStyle="1" w:styleId="Calibri9">
    <w:name w:val="Основной текст + Calibri9"/>
    <w:aliases w:val="10 pt,Полужирный2"/>
    <w:uiPriority w:val="99"/>
    <w:rsid w:val="00C67082"/>
    <w:rPr>
      <w:rFonts w:ascii="Calibri" w:hAnsi="Calibri" w:cs="Calibri"/>
      <w:b/>
      <w:bCs/>
      <w:sz w:val="20"/>
      <w:szCs w:val="20"/>
      <w:u w:val="none"/>
    </w:rPr>
  </w:style>
  <w:style w:type="character" w:customStyle="1" w:styleId="Calibri8">
    <w:name w:val="Основной текст + Calibri8"/>
    <w:aliases w:val="10 pt2,Интервал 0 pt2"/>
    <w:uiPriority w:val="99"/>
    <w:rsid w:val="00C67082"/>
    <w:rPr>
      <w:rFonts w:ascii="Calibri" w:hAnsi="Calibri" w:cs="Calibri"/>
      <w:spacing w:val="-10"/>
      <w:sz w:val="20"/>
      <w:szCs w:val="20"/>
      <w:u w:val="none"/>
    </w:rPr>
  </w:style>
  <w:style w:type="character" w:customStyle="1" w:styleId="Calibri7">
    <w:name w:val="Основной текст + Calibri7"/>
    <w:aliases w:val="9,5 pt"/>
    <w:uiPriority w:val="99"/>
    <w:rsid w:val="00C67082"/>
    <w:rPr>
      <w:rFonts w:ascii="Calibri" w:hAnsi="Calibri" w:cs="Calibri"/>
      <w:sz w:val="19"/>
      <w:szCs w:val="19"/>
      <w:u w:val="none"/>
    </w:rPr>
  </w:style>
  <w:style w:type="character" w:customStyle="1" w:styleId="Calibri6">
    <w:name w:val="Основной текст + Calibri6"/>
    <w:aliases w:val="9 pt,Основной текст + Microsoft Sans Serif,Не полужирный"/>
    <w:uiPriority w:val="99"/>
    <w:rsid w:val="00C67082"/>
    <w:rPr>
      <w:rFonts w:ascii="Calibri" w:hAnsi="Calibri" w:cs="Calibri"/>
      <w:sz w:val="18"/>
      <w:szCs w:val="18"/>
      <w:u w:val="none"/>
      <w:lang w:val="en-US" w:eastAsia="en-US"/>
    </w:rPr>
  </w:style>
  <w:style w:type="character" w:customStyle="1" w:styleId="Calibri5">
    <w:name w:val="Основной текст + Calibri5"/>
    <w:aliases w:val="Интервал 0 pt1,Основной текст + 8 pt"/>
    <w:uiPriority w:val="99"/>
    <w:rsid w:val="00C67082"/>
    <w:rPr>
      <w:rFonts w:ascii="Calibri" w:hAnsi="Calibri" w:cs="Calibri"/>
      <w:spacing w:val="-10"/>
      <w:sz w:val="17"/>
      <w:szCs w:val="17"/>
      <w:u w:val="none"/>
    </w:rPr>
  </w:style>
  <w:style w:type="character" w:customStyle="1" w:styleId="Calibri">
    <w:name w:val="Основной текст + Calibri"/>
    <w:aliases w:val="8 pt,Интервал 0 pt3"/>
    <w:uiPriority w:val="99"/>
    <w:rsid w:val="00C67082"/>
    <w:rPr>
      <w:rFonts w:ascii="Calibri" w:hAnsi="Calibri" w:cs="Calibri"/>
      <w:spacing w:val="-10"/>
      <w:sz w:val="16"/>
      <w:szCs w:val="16"/>
      <w:u w:val="none"/>
    </w:rPr>
  </w:style>
  <w:style w:type="character" w:customStyle="1" w:styleId="Calibri4">
    <w:name w:val="Основной текст + Calibri4"/>
    <w:aliases w:val="10 pt1"/>
    <w:uiPriority w:val="99"/>
    <w:rsid w:val="00C67082"/>
    <w:rPr>
      <w:rFonts w:ascii="Calibri" w:hAnsi="Calibri" w:cs="Calibri"/>
      <w:sz w:val="20"/>
      <w:szCs w:val="20"/>
      <w:u w:val="none"/>
    </w:rPr>
  </w:style>
  <w:style w:type="character" w:customStyle="1" w:styleId="Calibri3">
    <w:name w:val="Основной текст + Calibri3"/>
    <w:aliases w:val="91,5 pt2"/>
    <w:uiPriority w:val="99"/>
    <w:rsid w:val="00C67082"/>
    <w:rPr>
      <w:rFonts w:ascii="Calibri" w:hAnsi="Calibri" w:cs="Calibri"/>
      <w:sz w:val="19"/>
      <w:szCs w:val="19"/>
      <w:u w:val="none"/>
    </w:rPr>
  </w:style>
  <w:style w:type="character" w:customStyle="1" w:styleId="Calibri1">
    <w:name w:val="Основной текст + Calibri1"/>
    <w:aliases w:val="9 pt1,Полужирный1"/>
    <w:uiPriority w:val="99"/>
    <w:rsid w:val="00C67082"/>
    <w:rPr>
      <w:rFonts w:ascii="Calibri" w:hAnsi="Calibri" w:cs="Calibri"/>
      <w:b/>
      <w:bCs/>
      <w:sz w:val="18"/>
      <w:szCs w:val="18"/>
      <w:u w:val="none"/>
    </w:rPr>
  </w:style>
  <w:style w:type="paragraph" w:customStyle="1" w:styleId="2f5">
    <w:name w:val="Основной текст2"/>
    <w:basedOn w:val="a2"/>
    <w:rsid w:val="00C67082"/>
    <w:pPr>
      <w:widowControl w:val="0"/>
      <w:shd w:val="clear" w:color="auto" w:fill="FFFFFF"/>
      <w:spacing w:line="322" w:lineRule="exact"/>
      <w:ind w:firstLine="0"/>
    </w:pPr>
    <w:rPr>
      <w:rFonts w:ascii="Lucida Sans Unicode" w:eastAsia="Lucida Sans Unicode" w:hAnsi="Lucida Sans Unicode" w:cs="Lucida Sans Unicode"/>
      <w:sz w:val="23"/>
      <w:szCs w:val="23"/>
    </w:rPr>
  </w:style>
  <w:style w:type="character" w:customStyle="1" w:styleId="105pt">
    <w:name w:val="Основной текст + 10;5 pt"/>
    <w:basedOn w:val="afffff5"/>
    <w:rsid w:val="00C67082"/>
    <w:rPr>
      <w:rFonts w:ascii="Lucida Sans Unicode" w:eastAsia="Lucida Sans Unicode" w:hAnsi="Lucida Sans Unicode" w:cs="Lucida Sans Unicode"/>
      <w:color w:val="000000"/>
      <w:spacing w:val="0"/>
      <w:w w:val="100"/>
      <w:position w:val="0"/>
      <w:sz w:val="21"/>
      <w:szCs w:val="21"/>
      <w:shd w:val="clear" w:color="auto" w:fill="FFFFFF"/>
      <w:lang w:val="ru-RU" w:eastAsia="ru-RU" w:bidi="ru-RU"/>
    </w:rPr>
  </w:style>
  <w:style w:type="character" w:customStyle="1" w:styleId="-1pt">
    <w:name w:val="Основной текст + Полужирный;Интервал -1 pt"/>
    <w:basedOn w:val="afffff5"/>
    <w:rsid w:val="00C67082"/>
    <w:rPr>
      <w:rFonts w:ascii="Lucida Sans Unicode" w:eastAsia="Lucida Sans Unicode" w:hAnsi="Lucida Sans Unicode" w:cs="Lucida Sans Unicode"/>
      <w:b/>
      <w:bCs/>
      <w:color w:val="000000"/>
      <w:spacing w:val="-20"/>
      <w:w w:val="100"/>
      <w:position w:val="0"/>
      <w:shd w:val="clear" w:color="auto" w:fill="FFFFFF"/>
      <w:lang w:val="ru-RU" w:eastAsia="ru-RU" w:bidi="ru-RU"/>
    </w:rPr>
  </w:style>
  <w:style w:type="character" w:customStyle="1" w:styleId="1fc">
    <w:name w:val="Основной текст1"/>
    <w:basedOn w:val="afffff5"/>
    <w:rsid w:val="00C67082"/>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1fd">
    <w:name w:val="Текст выноски Знак1"/>
    <w:basedOn w:val="a3"/>
    <w:uiPriority w:val="99"/>
    <w:rsid w:val="00C67082"/>
    <w:rPr>
      <w:rFonts w:ascii="Tahoma" w:hAnsi="Tahoma" w:cs="Tahoma"/>
      <w:sz w:val="16"/>
      <w:szCs w:val="16"/>
    </w:rPr>
  </w:style>
  <w:style w:type="character" w:customStyle="1" w:styleId="11pt1">
    <w:name w:val="Основной текст + 11 pt1"/>
    <w:aliases w:val="Малые прописные1,Интервал 1 pt"/>
    <w:uiPriority w:val="99"/>
    <w:rsid w:val="00C67082"/>
    <w:rPr>
      <w:rFonts w:ascii="Batang" w:eastAsia="Batang"/>
      <w:smallCaps/>
      <w:spacing w:val="20"/>
      <w:sz w:val="22"/>
    </w:rPr>
  </w:style>
  <w:style w:type="character" w:customStyle="1" w:styleId="3c">
    <w:name w:val="Заголовок №3_"/>
    <w:basedOn w:val="a3"/>
    <w:rsid w:val="00C67082"/>
    <w:rPr>
      <w:rFonts w:ascii="Times New Roman" w:eastAsia="Times New Roman" w:hAnsi="Times New Roman" w:cs="Times New Roman"/>
      <w:b w:val="0"/>
      <w:bCs w:val="0"/>
      <w:i w:val="0"/>
      <w:iCs w:val="0"/>
      <w:smallCaps w:val="0"/>
      <w:strike w:val="0"/>
      <w:spacing w:val="0"/>
      <w:sz w:val="34"/>
      <w:szCs w:val="34"/>
    </w:rPr>
  </w:style>
  <w:style w:type="character" w:customStyle="1" w:styleId="3d">
    <w:name w:val="Заголовок №3"/>
    <w:basedOn w:val="3c"/>
    <w:rsid w:val="00C67082"/>
    <w:rPr>
      <w:u w:val="single"/>
    </w:rPr>
  </w:style>
  <w:style w:type="character" w:customStyle="1" w:styleId="2f6">
    <w:name w:val="Заголовок №2_"/>
    <w:basedOn w:val="a3"/>
    <w:link w:val="2f7"/>
    <w:rsid w:val="00C67082"/>
    <w:rPr>
      <w:sz w:val="31"/>
      <w:szCs w:val="31"/>
      <w:shd w:val="clear" w:color="auto" w:fill="FFFFFF"/>
    </w:rPr>
  </w:style>
  <w:style w:type="paragraph" w:customStyle="1" w:styleId="2f7">
    <w:name w:val="Заголовок №2"/>
    <w:basedOn w:val="a2"/>
    <w:link w:val="2f6"/>
    <w:rsid w:val="00C67082"/>
    <w:pPr>
      <w:shd w:val="clear" w:color="auto" w:fill="FFFFFF"/>
      <w:spacing w:before="960" w:after="120" w:line="0" w:lineRule="atLeast"/>
      <w:ind w:firstLine="0"/>
      <w:jc w:val="left"/>
      <w:outlineLvl w:val="1"/>
    </w:pPr>
    <w:rPr>
      <w:rFonts w:ascii="Calibri" w:eastAsia="Calibri" w:hAnsi="Calibri"/>
      <w:sz w:val="31"/>
      <w:szCs w:val="31"/>
    </w:rPr>
  </w:style>
  <w:style w:type="character" w:customStyle="1" w:styleId="2f8">
    <w:name w:val="Основной текст (2)_"/>
    <w:basedOn w:val="a3"/>
    <w:rsid w:val="00C67082"/>
    <w:rPr>
      <w:rFonts w:eastAsia="Times New Roman"/>
      <w:sz w:val="26"/>
      <w:szCs w:val="26"/>
      <w:shd w:val="clear" w:color="auto" w:fill="FFFFFF"/>
    </w:rPr>
  </w:style>
  <w:style w:type="character" w:customStyle="1" w:styleId="1fe">
    <w:name w:val="Заголовок №1"/>
    <w:basedOn w:val="a3"/>
    <w:rsid w:val="00C67082"/>
    <w:rPr>
      <w:rFonts w:ascii="Times New Roman" w:eastAsia="Times New Roman" w:hAnsi="Times New Roman" w:cs="Times New Roman"/>
      <w:b w:val="0"/>
      <w:bCs w:val="0"/>
      <w:i w:val="0"/>
      <w:iCs w:val="0"/>
      <w:smallCaps w:val="0"/>
      <w:strike w:val="0"/>
      <w:spacing w:val="0"/>
      <w:sz w:val="34"/>
      <w:szCs w:val="34"/>
      <w:u w:val="single"/>
    </w:rPr>
  </w:style>
  <w:style w:type="character" w:customStyle="1" w:styleId="220">
    <w:name w:val="Заголовок №2 (2)"/>
    <w:basedOn w:val="a3"/>
    <w:rsid w:val="00C67082"/>
    <w:rPr>
      <w:rFonts w:ascii="Times New Roman" w:eastAsia="Times New Roman" w:hAnsi="Times New Roman" w:cs="Times New Roman"/>
      <w:b w:val="0"/>
      <w:bCs w:val="0"/>
      <w:i w:val="0"/>
      <w:iCs w:val="0"/>
      <w:smallCaps w:val="0"/>
      <w:strike w:val="0"/>
      <w:spacing w:val="0"/>
      <w:sz w:val="35"/>
      <w:szCs w:val="35"/>
      <w:u w:val="single"/>
    </w:rPr>
  </w:style>
  <w:style w:type="character" w:customStyle="1" w:styleId="44">
    <w:name w:val="Основной текст (4)_"/>
    <w:basedOn w:val="a3"/>
    <w:rsid w:val="00C67082"/>
    <w:rPr>
      <w:rFonts w:ascii="Times New Roman" w:eastAsia="Times New Roman" w:hAnsi="Times New Roman" w:cs="Times New Roman"/>
      <w:b w:val="0"/>
      <w:bCs w:val="0"/>
      <w:i w:val="0"/>
      <w:iCs w:val="0"/>
      <w:smallCaps w:val="0"/>
      <w:strike w:val="0"/>
      <w:spacing w:val="0"/>
      <w:sz w:val="31"/>
      <w:szCs w:val="31"/>
    </w:rPr>
  </w:style>
  <w:style w:type="character" w:customStyle="1" w:styleId="45">
    <w:name w:val="Основной текст (4)"/>
    <w:basedOn w:val="44"/>
    <w:rsid w:val="00C67082"/>
    <w:rPr>
      <w:u w:val="single"/>
    </w:rPr>
  </w:style>
  <w:style w:type="character" w:customStyle="1" w:styleId="63">
    <w:name w:val="Основной текст (6)_"/>
    <w:basedOn w:val="a3"/>
    <w:link w:val="64"/>
    <w:rsid w:val="00C67082"/>
    <w:rPr>
      <w:sz w:val="45"/>
      <w:szCs w:val="45"/>
      <w:shd w:val="clear" w:color="auto" w:fill="FFFFFF"/>
    </w:rPr>
  </w:style>
  <w:style w:type="paragraph" w:customStyle="1" w:styleId="64">
    <w:name w:val="Основной текст (6)"/>
    <w:basedOn w:val="a2"/>
    <w:link w:val="63"/>
    <w:rsid w:val="00C67082"/>
    <w:pPr>
      <w:shd w:val="clear" w:color="auto" w:fill="FFFFFF"/>
      <w:spacing w:line="0" w:lineRule="atLeast"/>
      <w:ind w:firstLine="0"/>
      <w:jc w:val="left"/>
    </w:pPr>
    <w:rPr>
      <w:rFonts w:ascii="Calibri" w:eastAsia="Calibri" w:hAnsi="Calibri"/>
      <w:sz w:val="45"/>
      <w:szCs w:val="45"/>
    </w:rPr>
  </w:style>
  <w:style w:type="character" w:customStyle="1" w:styleId="55">
    <w:name w:val="Основной текст (5)_"/>
    <w:basedOn w:val="a3"/>
    <w:link w:val="56"/>
    <w:rsid w:val="00C67082"/>
    <w:rPr>
      <w:spacing w:val="-20"/>
      <w:sz w:val="47"/>
      <w:szCs w:val="47"/>
      <w:shd w:val="clear" w:color="auto" w:fill="FFFFFF"/>
    </w:rPr>
  </w:style>
  <w:style w:type="paragraph" w:customStyle="1" w:styleId="56">
    <w:name w:val="Основной текст (5)"/>
    <w:basedOn w:val="a2"/>
    <w:link w:val="55"/>
    <w:rsid w:val="00C67082"/>
    <w:pPr>
      <w:shd w:val="clear" w:color="auto" w:fill="FFFFFF"/>
      <w:spacing w:line="0" w:lineRule="atLeast"/>
      <w:ind w:firstLine="0"/>
      <w:jc w:val="left"/>
    </w:pPr>
    <w:rPr>
      <w:rFonts w:ascii="Calibri" w:eastAsia="Calibri" w:hAnsi="Calibri"/>
      <w:spacing w:val="-20"/>
      <w:sz w:val="47"/>
      <w:szCs w:val="47"/>
    </w:rPr>
  </w:style>
  <w:style w:type="character" w:customStyle="1" w:styleId="1ff">
    <w:name w:val="Основной шрифт абзаца1"/>
    <w:rsid w:val="00C67082"/>
  </w:style>
  <w:style w:type="character" w:customStyle="1" w:styleId="afffff7">
    <w:name w:val="Символ нумерации"/>
    <w:rsid w:val="00C67082"/>
  </w:style>
  <w:style w:type="paragraph" w:customStyle="1" w:styleId="afffff8">
    <w:name w:val="Заголовок"/>
    <w:basedOn w:val="a2"/>
    <w:next w:val="af3"/>
    <w:rsid w:val="00C67082"/>
    <w:pPr>
      <w:keepNext/>
      <w:widowControl w:val="0"/>
      <w:suppressAutoHyphens/>
      <w:autoSpaceDE w:val="0"/>
      <w:spacing w:before="240" w:after="120"/>
      <w:ind w:firstLine="0"/>
      <w:jc w:val="left"/>
    </w:pPr>
    <w:rPr>
      <w:rFonts w:ascii="Arial" w:eastAsia="MS Mincho" w:hAnsi="Arial" w:cs="Tahoma"/>
      <w:sz w:val="28"/>
      <w:szCs w:val="28"/>
      <w:lang w:eastAsia="ar-SA"/>
    </w:rPr>
  </w:style>
  <w:style w:type="paragraph" w:customStyle="1" w:styleId="1ff0">
    <w:name w:val="Название1"/>
    <w:basedOn w:val="a2"/>
    <w:rsid w:val="00C67082"/>
    <w:pPr>
      <w:widowControl w:val="0"/>
      <w:suppressLineNumbers/>
      <w:suppressAutoHyphens/>
      <w:autoSpaceDE w:val="0"/>
      <w:spacing w:before="120" w:after="120"/>
      <w:ind w:firstLine="0"/>
      <w:jc w:val="left"/>
    </w:pPr>
    <w:rPr>
      <w:rFonts w:ascii="Arial" w:hAnsi="Arial" w:cs="Tahoma"/>
      <w:i/>
      <w:iCs/>
      <w:lang w:eastAsia="ar-SA"/>
    </w:rPr>
  </w:style>
  <w:style w:type="paragraph" w:customStyle="1" w:styleId="1ff1">
    <w:name w:val="Указатель1"/>
    <w:basedOn w:val="a2"/>
    <w:rsid w:val="00C67082"/>
    <w:pPr>
      <w:widowControl w:val="0"/>
      <w:suppressLineNumbers/>
      <w:suppressAutoHyphens/>
      <w:autoSpaceDE w:val="0"/>
      <w:ind w:firstLine="0"/>
      <w:jc w:val="left"/>
    </w:pPr>
    <w:rPr>
      <w:rFonts w:ascii="Arial" w:hAnsi="Arial" w:cs="Tahoma"/>
      <w:sz w:val="20"/>
      <w:szCs w:val="20"/>
      <w:lang w:eastAsia="ar-SA"/>
    </w:rPr>
  </w:style>
  <w:style w:type="paragraph" w:customStyle="1" w:styleId="afffff9">
    <w:name w:val="Содержимое таблицы"/>
    <w:basedOn w:val="a2"/>
    <w:rsid w:val="00C67082"/>
    <w:pPr>
      <w:widowControl w:val="0"/>
      <w:suppressLineNumbers/>
      <w:suppressAutoHyphens/>
      <w:autoSpaceDE w:val="0"/>
      <w:ind w:firstLine="0"/>
      <w:jc w:val="left"/>
    </w:pPr>
    <w:rPr>
      <w:rFonts w:ascii="Arial" w:hAnsi="Arial" w:cs="Arial"/>
      <w:sz w:val="20"/>
      <w:szCs w:val="20"/>
      <w:lang w:eastAsia="ar-SA"/>
    </w:rPr>
  </w:style>
  <w:style w:type="numbering" w:customStyle="1" w:styleId="112">
    <w:name w:val="Нет списка11"/>
    <w:next w:val="a5"/>
    <w:uiPriority w:val="99"/>
    <w:semiHidden/>
    <w:unhideWhenUsed/>
    <w:rsid w:val="00C67082"/>
  </w:style>
  <w:style w:type="character" w:customStyle="1" w:styleId="8Exact">
    <w:name w:val="Основной текст (8) Exact"/>
    <w:basedOn w:val="a3"/>
    <w:rsid w:val="00C67082"/>
    <w:rPr>
      <w:rFonts w:ascii="Bookman Old Style" w:eastAsia="Bookman Old Style" w:hAnsi="Bookman Old Style" w:cs="Bookman Old Style"/>
      <w:b w:val="0"/>
      <w:bCs w:val="0"/>
      <w:i w:val="0"/>
      <w:iCs w:val="0"/>
      <w:smallCaps w:val="0"/>
      <w:strike w:val="0"/>
      <w:spacing w:val="-8"/>
      <w:u w:val="none"/>
    </w:rPr>
  </w:style>
  <w:style w:type="character" w:customStyle="1" w:styleId="80ptExact">
    <w:name w:val="Основной текст (8) + Интервал 0 pt Exact"/>
    <w:basedOn w:val="82"/>
    <w:rsid w:val="00C67082"/>
    <w:rPr>
      <w:spacing w:val="-7"/>
      <w:sz w:val="24"/>
      <w:szCs w:val="24"/>
    </w:rPr>
  </w:style>
  <w:style w:type="character" w:customStyle="1" w:styleId="9Exact">
    <w:name w:val="Основной текст (9) Exact"/>
    <w:basedOn w:val="a3"/>
    <w:rsid w:val="00C67082"/>
    <w:rPr>
      <w:rFonts w:ascii="Bookman Old Style" w:eastAsia="Bookman Old Style" w:hAnsi="Bookman Old Style" w:cs="Bookman Old Style"/>
      <w:b w:val="0"/>
      <w:bCs w:val="0"/>
      <w:i w:val="0"/>
      <w:iCs w:val="0"/>
      <w:smallCaps w:val="0"/>
      <w:strike w:val="0"/>
      <w:spacing w:val="-13"/>
      <w:u w:val="none"/>
    </w:rPr>
  </w:style>
  <w:style w:type="character" w:customStyle="1" w:styleId="216pt-2pt">
    <w:name w:val="Основной текст (2) + 16 pt;Курсив;Интервал -2 pt"/>
    <w:basedOn w:val="2f8"/>
    <w:rsid w:val="00C67082"/>
    <w:rPr>
      <w:rFonts w:ascii="Times New Roman" w:hAnsi="Times New Roman" w:cs="Times New Roman"/>
      <w:b w:val="0"/>
      <w:bCs w:val="0"/>
      <w:i/>
      <w:iCs/>
      <w:smallCaps w:val="0"/>
      <w:strike w:val="0"/>
      <w:color w:val="000000"/>
      <w:spacing w:val="-50"/>
      <w:w w:val="100"/>
      <w:position w:val="0"/>
      <w:sz w:val="32"/>
      <w:szCs w:val="32"/>
      <w:u w:val="none"/>
      <w:lang w:val="ru-RU" w:eastAsia="ru-RU" w:bidi="ru-RU"/>
    </w:rPr>
  </w:style>
  <w:style w:type="character" w:customStyle="1" w:styleId="3ArialUnicodeMS12pt-1pt">
    <w:name w:val="Основной текст (3) + Arial Unicode MS;12 pt;Полужирный;Интервал -1 pt"/>
    <w:basedOn w:val="3a"/>
    <w:rsid w:val="00C67082"/>
    <w:rPr>
      <w:rFonts w:ascii="Arial Unicode MS" w:eastAsia="Arial Unicode MS" w:hAnsi="Arial Unicode MS" w:cs="Arial Unicode MS"/>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3ArialUnicodeMS14pt0pt">
    <w:name w:val="Основной текст (3) + Arial Unicode MS;14 pt;Интервал 0 pt"/>
    <w:basedOn w:val="3a"/>
    <w:rsid w:val="00C67082"/>
    <w:rPr>
      <w:rFonts w:ascii="Arial Unicode MS" w:eastAsia="Arial Unicode MS" w:hAnsi="Arial Unicode MS" w:cs="Arial Unicode MS"/>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3ArialUnicodeMS-1pt">
    <w:name w:val="Основной текст (3) + Arial Unicode MS;Интервал -1 pt"/>
    <w:basedOn w:val="3a"/>
    <w:rsid w:val="00C67082"/>
    <w:rPr>
      <w:rFonts w:ascii="Arial Unicode MS" w:eastAsia="Arial Unicode MS" w:hAnsi="Arial Unicode MS" w:cs="Arial Unicode MS"/>
      <w:b w:val="0"/>
      <w:bCs w:val="0"/>
      <w:i w:val="0"/>
      <w:iCs w:val="0"/>
      <w:smallCaps w:val="0"/>
      <w:strike w:val="0"/>
      <w:color w:val="000000"/>
      <w:spacing w:val="-30"/>
      <w:w w:val="100"/>
      <w:position w:val="0"/>
      <w:sz w:val="30"/>
      <w:szCs w:val="30"/>
      <w:u w:val="none"/>
      <w:shd w:val="clear" w:color="auto" w:fill="FFFFFF"/>
      <w:lang w:val="ru-RU" w:eastAsia="ru-RU" w:bidi="ru-RU"/>
    </w:rPr>
  </w:style>
  <w:style w:type="character" w:customStyle="1" w:styleId="30pt">
    <w:name w:val="Основной текст (3) + Интервал 0 pt"/>
    <w:basedOn w:val="3a"/>
    <w:rsid w:val="00C67082"/>
    <w:rPr>
      <w:rFonts w:ascii="Times New Roman" w:hAnsi="Times New Roman" w:cs="Times New Roman"/>
      <w:b w:val="0"/>
      <w:bCs w:val="0"/>
      <w:i w:val="0"/>
      <w:iCs w:val="0"/>
      <w:smallCaps w:val="0"/>
      <w:strike w:val="0"/>
      <w:color w:val="000000"/>
      <w:spacing w:val="-10"/>
      <w:w w:val="100"/>
      <w:position w:val="0"/>
      <w:sz w:val="30"/>
      <w:szCs w:val="30"/>
      <w:u w:val="none"/>
      <w:shd w:val="clear" w:color="auto" w:fill="FFFFFF"/>
      <w:lang w:val="ru-RU" w:eastAsia="ru-RU" w:bidi="ru-RU"/>
    </w:rPr>
  </w:style>
  <w:style w:type="character" w:customStyle="1" w:styleId="316pt">
    <w:name w:val="Основной текст (3) + 16 pt;Курсив"/>
    <w:basedOn w:val="3a"/>
    <w:rsid w:val="00C67082"/>
    <w:rPr>
      <w:rFonts w:ascii="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character" w:customStyle="1" w:styleId="3BookmanOldStyle105pt">
    <w:name w:val="Основной текст (3) + Bookman Old Style;10;5 pt"/>
    <w:basedOn w:val="3a"/>
    <w:rsid w:val="00C67082"/>
    <w:rPr>
      <w:rFonts w:ascii="Bookman Old Style" w:eastAsia="Bookman Old Style" w:hAnsi="Bookman Old Style" w:cs="Bookman Old Style"/>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16pt0">
    <w:name w:val="Основной текст (3) + 16 pt"/>
    <w:basedOn w:val="3a"/>
    <w:rsid w:val="00C67082"/>
    <w:rPr>
      <w:rFonts w:ascii="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416pt0pt">
    <w:name w:val="Основной текст (4) + 16 pt;Не полужирный;Интервал 0 pt"/>
    <w:basedOn w:val="44"/>
    <w:rsid w:val="00C67082"/>
    <w:rPr>
      <w:b/>
      <w:bCs/>
      <w:color w:val="000000"/>
      <w:w w:val="100"/>
      <w:position w:val="0"/>
      <w:sz w:val="32"/>
      <w:szCs w:val="32"/>
      <w:u w:val="none"/>
      <w:lang w:val="ru-RU" w:eastAsia="ru-RU" w:bidi="ru-RU"/>
    </w:rPr>
  </w:style>
  <w:style w:type="character" w:customStyle="1" w:styleId="4ArialUnicodeMS-1pt">
    <w:name w:val="Основной текст (4) + Arial Unicode MS;Не полужирный;Интервал -1 pt"/>
    <w:basedOn w:val="44"/>
    <w:rsid w:val="00C67082"/>
    <w:rPr>
      <w:rFonts w:ascii="Arial Unicode MS" w:eastAsia="Arial Unicode MS" w:hAnsi="Arial Unicode MS" w:cs="Arial Unicode MS"/>
      <w:b/>
      <w:bCs/>
      <w:color w:val="000000"/>
      <w:spacing w:val="-30"/>
      <w:w w:val="100"/>
      <w:position w:val="0"/>
      <w:sz w:val="30"/>
      <w:szCs w:val="30"/>
      <w:u w:val="none"/>
      <w:lang w:val="ru-RU" w:eastAsia="ru-RU" w:bidi="ru-RU"/>
    </w:rPr>
  </w:style>
  <w:style w:type="character" w:customStyle="1" w:styleId="15pt-1pt">
    <w:name w:val="Основной текст + 15 pt;Полужирный;Интервал -1 pt"/>
    <w:basedOn w:val="afffff5"/>
    <w:rsid w:val="00C67082"/>
    <w:rPr>
      <w:rFonts w:ascii="Times New Roman" w:hAnsi="Times New Roman" w:cs="Times New Roman"/>
      <w:b/>
      <w:bCs/>
      <w:i w:val="0"/>
      <w:iCs w:val="0"/>
      <w:smallCaps w:val="0"/>
      <w:strike w:val="0"/>
      <w:color w:val="000000"/>
      <w:spacing w:val="-20"/>
      <w:w w:val="100"/>
      <w:position w:val="0"/>
      <w:sz w:val="30"/>
      <w:szCs w:val="30"/>
      <w:u w:val="none"/>
      <w:shd w:val="clear" w:color="auto" w:fill="FFFFFF"/>
      <w:lang w:val="ru-RU" w:eastAsia="ru-RU" w:bidi="ru-RU"/>
    </w:rPr>
  </w:style>
  <w:style w:type="character" w:customStyle="1" w:styleId="ArialUnicodeMS14pt0pt">
    <w:name w:val="Основной текст + Arial Unicode MS;14 pt;Интервал 0 pt"/>
    <w:basedOn w:val="afffff5"/>
    <w:rsid w:val="00C67082"/>
    <w:rPr>
      <w:rFonts w:ascii="Arial Unicode MS" w:eastAsia="Arial Unicode MS" w:hAnsi="Arial Unicode MS" w:cs="Arial Unicode MS"/>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0pt">
    <w:name w:val="Основной текст + Интервал 0 pt"/>
    <w:basedOn w:val="afffff5"/>
    <w:rsid w:val="00C67082"/>
    <w:rPr>
      <w:rFonts w:ascii="Times New Roman" w:hAnsi="Times New Roman" w:cs="Times New Roman"/>
      <w:b w:val="0"/>
      <w:bCs w:val="0"/>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BookmanOldStyle15pt1pt40">
    <w:name w:val="Основной текст + Bookman Old Style;15 pt;Полужирный;Курсив;Интервал 1 pt;Масштаб 40%"/>
    <w:basedOn w:val="afffff5"/>
    <w:rsid w:val="00C67082"/>
    <w:rPr>
      <w:rFonts w:ascii="Bookman Old Style" w:eastAsia="Bookman Old Style" w:hAnsi="Bookman Old Style" w:cs="Bookman Old Style"/>
      <w:b/>
      <w:bCs/>
      <w:i/>
      <w:iCs/>
      <w:smallCaps w:val="0"/>
      <w:strike w:val="0"/>
      <w:color w:val="000000"/>
      <w:spacing w:val="20"/>
      <w:w w:val="40"/>
      <w:position w:val="0"/>
      <w:sz w:val="30"/>
      <w:szCs w:val="30"/>
      <w:u w:val="none"/>
      <w:shd w:val="clear" w:color="auto" w:fill="FFFFFF"/>
      <w:lang w:val="ru-RU" w:eastAsia="ru-RU" w:bidi="ru-RU"/>
    </w:rPr>
  </w:style>
  <w:style w:type="character" w:customStyle="1" w:styleId="ArialUnicodeMS15pt">
    <w:name w:val="Основной текст + Arial Unicode MS;15 pt;Курсив"/>
    <w:basedOn w:val="afffff5"/>
    <w:rsid w:val="00C67082"/>
    <w:rPr>
      <w:rFonts w:ascii="Arial Unicode MS" w:eastAsia="Arial Unicode MS" w:hAnsi="Arial Unicode MS" w:cs="Arial Unicode MS"/>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Georgia14pt-1pt">
    <w:name w:val="Основной текст + Georgia;14 pt;Интервал -1 pt"/>
    <w:basedOn w:val="afffff5"/>
    <w:rsid w:val="00C67082"/>
    <w:rPr>
      <w:rFonts w:ascii="Georgia" w:eastAsia="Georgia" w:hAnsi="Georgia" w:cs="Georgia"/>
      <w:b w:val="0"/>
      <w:bCs w:val="0"/>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BookmanOldStyle11pt-1pt">
    <w:name w:val="Основной текст + Bookman Old Style;11 pt;Курсив;Интервал -1 pt"/>
    <w:basedOn w:val="afffff5"/>
    <w:rsid w:val="00C67082"/>
    <w:rPr>
      <w:rFonts w:ascii="Bookman Old Style" w:eastAsia="Bookman Old Style" w:hAnsi="Bookman Old Style" w:cs="Bookman Old Style"/>
      <w:b w:val="0"/>
      <w:bCs w:val="0"/>
      <w:i/>
      <w:iCs/>
      <w:smallCaps w:val="0"/>
      <w:strike w:val="0"/>
      <w:color w:val="000000"/>
      <w:spacing w:val="-20"/>
      <w:w w:val="100"/>
      <w:position w:val="0"/>
      <w:sz w:val="22"/>
      <w:szCs w:val="22"/>
      <w:u w:val="none"/>
      <w:shd w:val="clear" w:color="auto" w:fill="FFFFFF"/>
      <w:lang w:val="ru-RU" w:eastAsia="ru-RU" w:bidi="ru-RU"/>
    </w:rPr>
  </w:style>
  <w:style w:type="character" w:customStyle="1" w:styleId="15pt">
    <w:name w:val="Основной текст + 15 pt"/>
    <w:basedOn w:val="afffff5"/>
    <w:rsid w:val="00C67082"/>
    <w:rPr>
      <w:rFonts w:ascii="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15pt0pt">
    <w:name w:val="Основной текст + 15 pt;Интервал 0 pt"/>
    <w:basedOn w:val="afffff5"/>
    <w:rsid w:val="00C67082"/>
    <w:rPr>
      <w:rFonts w:ascii="Times New Roman" w:hAnsi="Times New Roman" w:cs="Times New Roman"/>
      <w:b w:val="0"/>
      <w:bCs w:val="0"/>
      <w:i w:val="0"/>
      <w:iCs w:val="0"/>
      <w:smallCaps w:val="0"/>
      <w:strike w:val="0"/>
      <w:color w:val="000000"/>
      <w:spacing w:val="-10"/>
      <w:w w:val="100"/>
      <w:position w:val="0"/>
      <w:sz w:val="30"/>
      <w:szCs w:val="30"/>
      <w:u w:val="none"/>
      <w:shd w:val="clear" w:color="auto" w:fill="FFFFFF"/>
      <w:lang w:val="ru-RU" w:eastAsia="ru-RU" w:bidi="ru-RU"/>
    </w:rPr>
  </w:style>
  <w:style w:type="character" w:customStyle="1" w:styleId="5ArialUnicodeMS-1pt">
    <w:name w:val="Основной текст (5) + Arial Unicode MS;Полужирный;Интервал -1 pt"/>
    <w:basedOn w:val="55"/>
    <w:rsid w:val="00C67082"/>
    <w:rPr>
      <w:rFonts w:ascii="Arial Unicode MS" w:eastAsia="Arial Unicode MS" w:hAnsi="Arial Unicode MS" w:cs="Arial Unicode MS"/>
      <w:b/>
      <w:bCs/>
      <w:i w:val="0"/>
      <w:iCs w:val="0"/>
      <w:smallCaps w:val="0"/>
      <w:strike w:val="0"/>
      <w:color w:val="000000"/>
      <w:w w:val="100"/>
      <w:position w:val="0"/>
      <w:sz w:val="24"/>
      <w:szCs w:val="24"/>
      <w:u w:val="none"/>
      <w:lang w:val="ru-RU" w:eastAsia="ru-RU" w:bidi="ru-RU"/>
    </w:rPr>
  </w:style>
  <w:style w:type="character" w:customStyle="1" w:styleId="613pt0pt">
    <w:name w:val="Основной текст (6) + 13 pt;Интервал 0 pt"/>
    <w:basedOn w:val="63"/>
    <w:rsid w:val="00C67082"/>
    <w:rPr>
      <w:rFonts w:ascii="Bookman Old Style" w:eastAsia="Bookman Old Style" w:hAnsi="Bookman Old Style" w:cs="Bookman Old Style"/>
      <w:b w:val="0"/>
      <w:bCs w:val="0"/>
      <w:i w:val="0"/>
      <w:iCs w:val="0"/>
      <w:smallCaps w:val="0"/>
      <w:strike w:val="0"/>
      <w:color w:val="000000"/>
      <w:spacing w:val="-10"/>
      <w:w w:val="100"/>
      <w:position w:val="0"/>
      <w:sz w:val="26"/>
      <w:szCs w:val="26"/>
      <w:u w:val="none"/>
      <w:lang w:val="ru-RU" w:eastAsia="ru-RU" w:bidi="ru-RU"/>
    </w:rPr>
  </w:style>
  <w:style w:type="character" w:customStyle="1" w:styleId="72">
    <w:name w:val="Основной текст (7)_"/>
    <w:basedOn w:val="a3"/>
    <w:link w:val="73"/>
    <w:rsid w:val="00C67082"/>
    <w:rPr>
      <w:rFonts w:ascii="Bookman Old Style" w:eastAsia="Bookman Old Style" w:hAnsi="Bookman Old Style" w:cs="Bookman Old Style"/>
      <w:shd w:val="clear" w:color="auto" w:fill="FFFFFF"/>
    </w:rPr>
  </w:style>
  <w:style w:type="character" w:customStyle="1" w:styleId="711pt0pt">
    <w:name w:val="Основной текст (7) + 11 pt;Интервал 0 pt"/>
    <w:basedOn w:val="72"/>
    <w:rsid w:val="00C67082"/>
    <w:rPr>
      <w:color w:val="000000"/>
      <w:spacing w:val="-10"/>
      <w:w w:val="100"/>
      <w:position w:val="0"/>
      <w:sz w:val="22"/>
      <w:szCs w:val="22"/>
      <w:lang w:val="ru-RU" w:eastAsia="ru-RU" w:bidi="ru-RU"/>
    </w:rPr>
  </w:style>
  <w:style w:type="character" w:customStyle="1" w:styleId="82">
    <w:name w:val="Основной текст (8)_"/>
    <w:basedOn w:val="a3"/>
    <w:rsid w:val="00C67082"/>
    <w:rPr>
      <w:rFonts w:ascii="Bookman Old Style" w:eastAsia="Bookman Old Style" w:hAnsi="Bookman Old Style" w:cs="Bookman Old Style"/>
      <w:b w:val="0"/>
      <w:bCs w:val="0"/>
      <w:i w:val="0"/>
      <w:iCs w:val="0"/>
      <w:smallCaps w:val="0"/>
      <w:strike w:val="0"/>
      <w:spacing w:val="-10"/>
      <w:sz w:val="26"/>
      <w:szCs w:val="26"/>
      <w:u w:val="none"/>
    </w:rPr>
  </w:style>
  <w:style w:type="character" w:customStyle="1" w:styleId="812pt0pt">
    <w:name w:val="Основной текст (8) + 12 pt;Интервал 0 pt"/>
    <w:basedOn w:val="82"/>
    <w:rsid w:val="00C67082"/>
    <w:rPr>
      <w:color w:val="000000"/>
      <w:spacing w:val="0"/>
      <w:w w:val="100"/>
      <w:position w:val="0"/>
      <w:sz w:val="24"/>
      <w:szCs w:val="24"/>
      <w:lang w:val="ru-RU" w:eastAsia="ru-RU" w:bidi="ru-RU"/>
    </w:rPr>
  </w:style>
  <w:style w:type="character" w:customStyle="1" w:styleId="8ArialUnicodeMS12pt-1pt">
    <w:name w:val="Основной текст (8) + Arial Unicode MS;12 pt;Полужирный;Интервал -1 pt"/>
    <w:basedOn w:val="82"/>
    <w:rsid w:val="00C67082"/>
    <w:rPr>
      <w:rFonts w:ascii="Arial Unicode MS" w:eastAsia="Arial Unicode MS" w:hAnsi="Arial Unicode MS" w:cs="Arial Unicode MS"/>
      <w:b/>
      <w:bCs/>
      <w:color w:val="000000"/>
      <w:spacing w:val="-20"/>
      <w:w w:val="100"/>
      <w:position w:val="0"/>
      <w:sz w:val="24"/>
      <w:szCs w:val="24"/>
      <w:lang w:val="ru-RU" w:eastAsia="ru-RU" w:bidi="ru-RU"/>
    </w:rPr>
  </w:style>
  <w:style w:type="character" w:customStyle="1" w:styleId="8ArialUnicodeMS14pt0pt">
    <w:name w:val="Основной текст (8) + Arial Unicode MS;14 pt;Курсив;Интервал 0 pt"/>
    <w:basedOn w:val="82"/>
    <w:rsid w:val="00C67082"/>
    <w:rPr>
      <w:rFonts w:ascii="Arial Unicode MS" w:eastAsia="Arial Unicode MS" w:hAnsi="Arial Unicode MS" w:cs="Arial Unicode MS"/>
      <w:i/>
      <w:iCs/>
      <w:color w:val="000000"/>
      <w:spacing w:val="0"/>
      <w:w w:val="100"/>
      <w:position w:val="0"/>
      <w:sz w:val="28"/>
      <w:szCs w:val="28"/>
      <w:lang w:val="ru-RU" w:eastAsia="ru-RU" w:bidi="ru-RU"/>
    </w:rPr>
  </w:style>
  <w:style w:type="character" w:customStyle="1" w:styleId="83">
    <w:name w:val="Основной текст (8)"/>
    <w:basedOn w:val="82"/>
    <w:rsid w:val="00C67082"/>
    <w:rPr>
      <w:strike/>
      <w:color w:val="000000"/>
      <w:w w:val="100"/>
      <w:position w:val="0"/>
      <w:lang w:val="ru-RU" w:eastAsia="ru-RU" w:bidi="ru-RU"/>
    </w:rPr>
  </w:style>
  <w:style w:type="character" w:customStyle="1" w:styleId="92">
    <w:name w:val="Основной текст (9)_"/>
    <w:basedOn w:val="a3"/>
    <w:link w:val="93"/>
    <w:rsid w:val="00C67082"/>
    <w:rPr>
      <w:rFonts w:ascii="Bookman Old Style" w:eastAsia="Bookman Old Style" w:hAnsi="Bookman Old Style" w:cs="Bookman Old Style"/>
      <w:spacing w:val="-10"/>
      <w:sz w:val="26"/>
      <w:szCs w:val="26"/>
      <w:shd w:val="clear" w:color="auto" w:fill="FFFFFF"/>
    </w:rPr>
  </w:style>
  <w:style w:type="character" w:customStyle="1" w:styleId="1ff2">
    <w:name w:val="Заголовок №1_"/>
    <w:basedOn w:val="a3"/>
    <w:rsid w:val="00C67082"/>
    <w:rPr>
      <w:rFonts w:ascii="Times New Roman" w:eastAsia="Times New Roman" w:hAnsi="Times New Roman" w:cs="Times New Roman"/>
      <w:b w:val="0"/>
      <w:bCs w:val="0"/>
      <w:i w:val="0"/>
      <w:iCs w:val="0"/>
      <w:smallCaps w:val="0"/>
      <w:strike w:val="0"/>
      <w:sz w:val="28"/>
      <w:szCs w:val="28"/>
      <w:u w:val="none"/>
    </w:rPr>
  </w:style>
  <w:style w:type="character" w:customStyle="1" w:styleId="1-1pt">
    <w:name w:val="Заголовок №1 + Курсив;Интервал -1 pt"/>
    <w:basedOn w:val="1ff2"/>
    <w:rsid w:val="00C67082"/>
    <w:rPr>
      <w:i/>
      <w:iCs/>
      <w:color w:val="000000"/>
      <w:spacing w:val="-20"/>
      <w:w w:val="100"/>
      <w:position w:val="0"/>
      <w:lang w:val="ru-RU" w:eastAsia="ru-RU" w:bidi="ru-RU"/>
    </w:rPr>
  </w:style>
  <w:style w:type="character" w:customStyle="1" w:styleId="102">
    <w:name w:val="Основной текст (10)_"/>
    <w:basedOn w:val="a3"/>
    <w:rsid w:val="00C67082"/>
    <w:rPr>
      <w:rFonts w:ascii="Times New Roman" w:eastAsia="Times New Roman" w:hAnsi="Times New Roman" w:cs="Times New Roman"/>
      <w:b w:val="0"/>
      <w:bCs w:val="0"/>
      <w:i w:val="0"/>
      <w:iCs w:val="0"/>
      <w:smallCaps w:val="0"/>
      <w:strike w:val="0"/>
      <w:sz w:val="28"/>
      <w:szCs w:val="28"/>
      <w:u w:val="none"/>
    </w:rPr>
  </w:style>
  <w:style w:type="character" w:customStyle="1" w:styleId="10Corbel">
    <w:name w:val="Основной текст (10) + Corbel;Полужирный"/>
    <w:basedOn w:val="102"/>
    <w:rsid w:val="00C67082"/>
    <w:rPr>
      <w:rFonts w:ascii="Corbel" w:eastAsia="Corbel" w:hAnsi="Corbel" w:cs="Corbel"/>
      <w:b/>
      <w:bCs/>
      <w:color w:val="000000"/>
      <w:spacing w:val="0"/>
      <w:w w:val="100"/>
      <w:position w:val="0"/>
      <w:lang w:val="ru-RU" w:eastAsia="ru-RU" w:bidi="ru-RU"/>
    </w:rPr>
  </w:style>
  <w:style w:type="character" w:customStyle="1" w:styleId="1016pt-1pt">
    <w:name w:val="Основной текст (10) + 16 pt;Интервал -1 pt"/>
    <w:basedOn w:val="102"/>
    <w:rsid w:val="00C67082"/>
    <w:rPr>
      <w:color w:val="000000"/>
      <w:spacing w:val="-20"/>
      <w:w w:val="100"/>
      <w:position w:val="0"/>
      <w:sz w:val="32"/>
      <w:szCs w:val="32"/>
      <w:lang w:val="ru-RU" w:eastAsia="ru-RU" w:bidi="ru-RU"/>
    </w:rPr>
  </w:style>
  <w:style w:type="character" w:customStyle="1" w:styleId="10BookmanOldStyle11pt-1pt">
    <w:name w:val="Основной текст (10) + Bookman Old Style;11 pt;Курсив;Интервал -1 pt"/>
    <w:basedOn w:val="102"/>
    <w:rsid w:val="00C67082"/>
    <w:rPr>
      <w:rFonts w:ascii="Bookman Old Style" w:eastAsia="Bookman Old Style" w:hAnsi="Bookman Old Style" w:cs="Bookman Old Style"/>
      <w:i/>
      <w:iCs/>
      <w:color w:val="000000"/>
      <w:spacing w:val="-30"/>
      <w:w w:val="100"/>
      <w:position w:val="0"/>
      <w:sz w:val="22"/>
      <w:szCs w:val="22"/>
      <w:lang w:val="ru-RU" w:eastAsia="ru-RU" w:bidi="ru-RU"/>
    </w:rPr>
  </w:style>
  <w:style w:type="character" w:customStyle="1" w:styleId="1015pt0pt">
    <w:name w:val="Основной текст (10) + 15 pt;Интервал 0 pt"/>
    <w:basedOn w:val="102"/>
    <w:rsid w:val="00C67082"/>
    <w:rPr>
      <w:color w:val="000000"/>
      <w:spacing w:val="-10"/>
      <w:w w:val="100"/>
      <w:position w:val="0"/>
      <w:sz w:val="30"/>
      <w:szCs w:val="30"/>
      <w:lang w:val="ru-RU" w:eastAsia="ru-RU" w:bidi="ru-RU"/>
    </w:rPr>
  </w:style>
  <w:style w:type="character" w:customStyle="1" w:styleId="10-1pt">
    <w:name w:val="Основной текст (10) + Курсив;Интервал -1 pt"/>
    <w:basedOn w:val="102"/>
    <w:rsid w:val="00C67082"/>
    <w:rPr>
      <w:i/>
      <w:iCs/>
      <w:color w:val="000000"/>
      <w:spacing w:val="-20"/>
      <w:w w:val="100"/>
      <w:position w:val="0"/>
      <w:lang w:val="ru-RU" w:eastAsia="ru-RU" w:bidi="ru-RU"/>
    </w:rPr>
  </w:style>
  <w:style w:type="character" w:customStyle="1" w:styleId="ArialUnicodeMS15pt-1pt">
    <w:name w:val="Основной текст + Arial Unicode MS;15 pt;Курсив;Интервал -1 pt"/>
    <w:basedOn w:val="afffff5"/>
    <w:rsid w:val="00C67082"/>
    <w:rPr>
      <w:rFonts w:ascii="Arial Unicode MS" w:eastAsia="Arial Unicode MS" w:hAnsi="Arial Unicode MS" w:cs="Arial Unicode MS"/>
      <w:b w:val="0"/>
      <w:bCs w:val="0"/>
      <w:i/>
      <w:iCs/>
      <w:smallCaps w:val="0"/>
      <w:strike w:val="0"/>
      <w:color w:val="000000"/>
      <w:spacing w:val="-30"/>
      <w:w w:val="100"/>
      <w:position w:val="0"/>
      <w:sz w:val="30"/>
      <w:szCs w:val="30"/>
      <w:u w:val="none"/>
      <w:shd w:val="clear" w:color="auto" w:fill="FFFFFF"/>
      <w:lang w:val="ru-RU" w:eastAsia="ru-RU" w:bidi="ru-RU"/>
    </w:rPr>
  </w:style>
  <w:style w:type="character" w:customStyle="1" w:styleId="10pt">
    <w:name w:val="Основной текст + 10 pt;Курсив"/>
    <w:basedOn w:val="afffff5"/>
    <w:rsid w:val="00C67082"/>
    <w:rPr>
      <w:rFonts w:ascii="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ArialUnicodeMS12pt">
    <w:name w:val="Основной текст + Arial Unicode MS;12 pt;Полужирный"/>
    <w:basedOn w:val="afffff5"/>
    <w:rsid w:val="00C67082"/>
    <w:rPr>
      <w:rFonts w:ascii="Arial Unicode MS" w:eastAsia="Arial Unicode MS" w:hAnsi="Arial Unicode MS" w:cs="Arial Unicode MS"/>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pt0">
    <w:name w:val="Основной текст + 10 pt"/>
    <w:basedOn w:val="afffff5"/>
    <w:rsid w:val="00C67082"/>
    <w:rPr>
      <w:rFonts w:ascii="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8TimesNewRoman16pt0pt">
    <w:name w:val="Основной текст (8) + Times New Roman;16 pt;Интервал 0 pt"/>
    <w:basedOn w:val="82"/>
    <w:rsid w:val="00C67082"/>
    <w:rPr>
      <w:rFonts w:ascii="Times New Roman" w:eastAsia="Times New Roman" w:hAnsi="Times New Roman" w:cs="Times New Roman"/>
      <w:color w:val="000000"/>
      <w:spacing w:val="0"/>
      <w:w w:val="100"/>
      <w:position w:val="0"/>
      <w:sz w:val="32"/>
      <w:szCs w:val="32"/>
      <w:lang w:val="ru-RU" w:eastAsia="ru-RU" w:bidi="ru-RU"/>
    </w:rPr>
  </w:style>
  <w:style w:type="character" w:customStyle="1" w:styleId="80pt">
    <w:name w:val="Основной текст (8) + Интервал 0 pt"/>
    <w:basedOn w:val="82"/>
    <w:rsid w:val="00C67082"/>
    <w:rPr>
      <w:color w:val="000000"/>
      <w:spacing w:val="0"/>
      <w:w w:val="100"/>
      <w:position w:val="0"/>
      <w:lang w:val="ru-RU" w:eastAsia="ru-RU" w:bidi="ru-RU"/>
    </w:rPr>
  </w:style>
  <w:style w:type="character" w:customStyle="1" w:styleId="8TimesNewRoman10pt0pt">
    <w:name w:val="Основной текст (8) + Times New Roman;10 pt;Интервал 0 pt"/>
    <w:basedOn w:val="82"/>
    <w:rsid w:val="00C67082"/>
    <w:rPr>
      <w:rFonts w:ascii="Times New Roman" w:eastAsia="Times New Roman" w:hAnsi="Times New Roman" w:cs="Times New Roman"/>
      <w:color w:val="000000"/>
      <w:spacing w:val="0"/>
      <w:w w:val="100"/>
      <w:position w:val="0"/>
      <w:sz w:val="20"/>
      <w:szCs w:val="20"/>
      <w:lang w:val="ru-RU" w:eastAsia="ru-RU" w:bidi="ru-RU"/>
    </w:rPr>
  </w:style>
  <w:style w:type="character" w:customStyle="1" w:styleId="8ArialUnicodeMS14pt-1pt">
    <w:name w:val="Основной текст (8) + Arial Unicode MS;14 pt;Курсив;Интервал -1 pt"/>
    <w:basedOn w:val="82"/>
    <w:rsid w:val="00C67082"/>
    <w:rPr>
      <w:rFonts w:ascii="Arial Unicode MS" w:eastAsia="Arial Unicode MS" w:hAnsi="Arial Unicode MS" w:cs="Arial Unicode MS"/>
      <w:i/>
      <w:iCs/>
      <w:color w:val="000000"/>
      <w:spacing w:val="-30"/>
      <w:w w:val="100"/>
      <w:position w:val="0"/>
      <w:sz w:val="28"/>
      <w:szCs w:val="28"/>
      <w:lang w:val="ru-RU" w:eastAsia="ru-RU" w:bidi="ru-RU"/>
    </w:rPr>
  </w:style>
  <w:style w:type="character" w:customStyle="1" w:styleId="8TimesNewRoman15pt">
    <w:name w:val="Основной текст (8) + Times New Roman;15 pt"/>
    <w:basedOn w:val="82"/>
    <w:rsid w:val="00C67082"/>
    <w:rPr>
      <w:rFonts w:ascii="Times New Roman" w:eastAsia="Times New Roman" w:hAnsi="Times New Roman" w:cs="Times New Roman"/>
      <w:color w:val="000000"/>
      <w:w w:val="100"/>
      <w:position w:val="0"/>
      <w:sz w:val="30"/>
      <w:szCs w:val="30"/>
      <w:lang w:val="ru-RU" w:eastAsia="ru-RU" w:bidi="ru-RU"/>
    </w:rPr>
  </w:style>
  <w:style w:type="character" w:customStyle="1" w:styleId="113">
    <w:name w:val="Основной текст (11)_"/>
    <w:basedOn w:val="a3"/>
    <w:link w:val="114"/>
    <w:rsid w:val="00C67082"/>
    <w:rPr>
      <w:b/>
      <w:bCs/>
      <w:spacing w:val="-10"/>
      <w:sz w:val="30"/>
      <w:szCs w:val="30"/>
      <w:shd w:val="clear" w:color="auto" w:fill="FFFFFF"/>
    </w:rPr>
  </w:style>
  <w:style w:type="character" w:customStyle="1" w:styleId="1116pt0pt">
    <w:name w:val="Основной текст (11) + 16 pt;Не полужирный;Интервал 0 pt"/>
    <w:basedOn w:val="113"/>
    <w:rsid w:val="00C67082"/>
    <w:rPr>
      <w:color w:val="000000"/>
      <w:spacing w:val="0"/>
      <w:w w:val="100"/>
      <w:position w:val="0"/>
      <w:sz w:val="32"/>
      <w:szCs w:val="32"/>
      <w:lang w:val="ru-RU" w:eastAsia="ru-RU" w:bidi="ru-RU"/>
    </w:rPr>
  </w:style>
  <w:style w:type="character" w:customStyle="1" w:styleId="115">
    <w:name w:val="Основной текст (11) + Не полужирный"/>
    <w:basedOn w:val="113"/>
    <w:rsid w:val="00C67082"/>
    <w:rPr>
      <w:color w:val="000000"/>
      <w:w w:val="100"/>
      <w:position w:val="0"/>
      <w:lang w:val="ru-RU" w:eastAsia="ru-RU" w:bidi="ru-RU"/>
    </w:rPr>
  </w:style>
  <w:style w:type="character" w:customStyle="1" w:styleId="1117pt-1pt">
    <w:name w:val="Основной текст (11) + 17 pt;Курсив;Интервал -1 pt"/>
    <w:basedOn w:val="113"/>
    <w:rsid w:val="00C67082"/>
    <w:rPr>
      <w:i/>
      <w:iCs/>
      <w:color w:val="000000"/>
      <w:spacing w:val="-20"/>
      <w:w w:val="100"/>
      <w:position w:val="0"/>
      <w:sz w:val="34"/>
      <w:szCs w:val="34"/>
      <w:lang w:val="ru-RU" w:eastAsia="ru-RU" w:bidi="ru-RU"/>
    </w:rPr>
  </w:style>
  <w:style w:type="character" w:customStyle="1" w:styleId="121">
    <w:name w:val="Основной текст (12)_"/>
    <w:basedOn w:val="a3"/>
    <w:link w:val="122"/>
    <w:rsid w:val="00C67082"/>
    <w:rPr>
      <w:sz w:val="28"/>
      <w:szCs w:val="28"/>
      <w:shd w:val="clear" w:color="auto" w:fill="FFFFFF"/>
    </w:rPr>
  </w:style>
  <w:style w:type="character" w:customStyle="1" w:styleId="124">
    <w:name w:val="Основной текст (12) + Курсив"/>
    <w:basedOn w:val="121"/>
    <w:rsid w:val="00C67082"/>
    <w:rPr>
      <w:i/>
      <w:iCs/>
      <w:color w:val="000000"/>
      <w:spacing w:val="0"/>
      <w:w w:val="100"/>
      <w:position w:val="0"/>
      <w:lang w:val="ru-RU" w:eastAsia="ru-RU" w:bidi="ru-RU"/>
    </w:rPr>
  </w:style>
  <w:style w:type="character" w:customStyle="1" w:styleId="ArialUnicodeMS15pt0pt">
    <w:name w:val="Основной текст + Arial Unicode MS;15 pt;Курсив;Интервал 0 pt"/>
    <w:basedOn w:val="afffff5"/>
    <w:rsid w:val="00C67082"/>
    <w:rPr>
      <w:rFonts w:ascii="Arial Unicode MS" w:eastAsia="Arial Unicode MS" w:hAnsi="Arial Unicode MS" w:cs="Arial Unicode MS"/>
      <w:b w:val="0"/>
      <w:bCs w:val="0"/>
      <w:i/>
      <w:iCs/>
      <w:smallCaps w:val="0"/>
      <w:strike w:val="0"/>
      <w:color w:val="000000"/>
      <w:spacing w:val="-10"/>
      <w:w w:val="100"/>
      <w:position w:val="0"/>
      <w:sz w:val="30"/>
      <w:szCs w:val="30"/>
      <w:u w:val="none"/>
      <w:shd w:val="clear" w:color="auto" w:fill="FFFFFF"/>
      <w:lang w:val="ru-RU" w:eastAsia="ru-RU" w:bidi="ru-RU"/>
    </w:rPr>
  </w:style>
  <w:style w:type="character" w:customStyle="1" w:styleId="130">
    <w:name w:val="Основной текст (13)_"/>
    <w:basedOn w:val="a3"/>
    <w:link w:val="131"/>
    <w:rsid w:val="00C67082"/>
    <w:rPr>
      <w:i/>
      <w:spacing w:val="-10"/>
      <w:shd w:val="clear" w:color="auto" w:fill="FFFFFF"/>
    </w:rPr>
  </w:style>
  <w:style w:type="character" w:customStyle="1" w:styleId="1315pt0pt">
    <w:name w:val="Основной текст (13) + 15 pt;Не курсив;Интервал 0 pt"/>
    <w:basedOn w:val="130"/>
    <w:rsid w:val="00C67082"/>
    <w:rPr>
      <w:color w:val="000000"/>
      <w:spacing w:val="0"/>
      <w:w w:val="100"/>
      <w:position w:val="0"/>
      <w:sz w:val="30"/>
      <w:szCs w:val="30"/>
      <w:lang w:val="ru-RU" w:eastAsia="ru-RU" w:bidi="ru-RU"/>
    </w:rPr>
  </w:style>
  <w:style w:type="character" w:customStyle="1" w:styleId="140">
    <w:name w:val="Основной текст (14)_"/>
    <w:basedOn w:val="a3"/>
    <w:link w:val="141"/>
    <w:rsid w:val="00C67082"/>
    <w:rPr>
      <w:b/>
      <w:bCs/>
      <w:spacing w:val="-10"/>
      <w:sz w:val="28"/>
      <w:szCs w:val="28"/>
      <w:shd w:val="clear" w:color="auto" w:fill="FFFFFF"/>
    </w:rPr>
  </w:style>
  <w:style w:type="character" w:customStyle="1" w:styleId="150">
    <w:name w:val="Основной текст (15)_"/>
    <w:basedOn w:val="a3"/>
    <w:link w:val="151"/>
    <w:rsid w:val="00C67082"/>
    <w:rPr>
      <w:b/>
      <w:bCs/>
      <w:sz w:val="30"/>
      <w:szCs w:val="30"/>
      <w:shd w:val="clear" w:color="auto" w:fill="FFFFFF"/>
    </w:rPr>
  </w:style>
  <w:style w:type="character" w:customStyle="1" w:styleId="152">
    <w:name w:val="Основной текст (15) + Малые прописные"/>
    <w:basedOn w:val="150"/>
    <w:rsid w:val="00C67082"/>
    <w:rPr>
      <w:smallCaps/>
      <w:color w:val="000000"/>
      <w:spacing w:val="0"/>
      <w:w w:val="100"/>
      <w:position w:val="0"/>
      <w:lang w:val="ru-RU" w:eastAsia="ru-RU" w:bidi="ru-RU"/>
    </w:rPr>
  </w:style>
  <w:style w:type="character" w:customStyle="1" w:styleId="1415pt0pt">
    <w:name w:val="Основной текст (14) + 15 pt;Не полужирный;Интервал 0 pt"/>
    <w:basedOn w:val="140"/>
    <w:rsid w:val="00C67082"/>
    <w:rPr>
      <w:color w:val="000000"/>
      <w:spacing w:val="0"/>
      <w:w w:val="100"/>
      <w:position w:val="0"/>
      <w:sz w:val="30"/>
      <w:szCs w:val="30"/>
      <w:lang w:val="ru-RU" w:eastAsia="ru-RU" w:bidi="ru-RU"/>
    </w:rPr>
  </w:style>
  <w:style w:type="character" w:customStyle="1" w:styleId="1410pt0pt">
    <w:name w:val="Основной текст (14) + 10 pt;Не полужирный;Интервал 0 pt"/>
    <w:basedOn w:val="140"/>
    <w:rsid w:val="00C67082"/>
    <w:rPr>
      <w:color w:val="000000"/>
      <w:spacing w:val="0"/>
      <w:w w:val="100"/>
      <w:position w:val="0"/>
      <w:sz w:val="20"/>
      <w:szCs w:val="20"/>
      <w:lang w:val="ru-RU" w:eastAsia="ru-RU" w:bidi="ru-RU"/>
    </w:rPr>
  </w:style>
  <w:style w:type="character" w:customStyle="1" w:styleId="1415pt">
    <w:name w:val="Основной текст (14) + Интервал 15 pt"/>
    <w:basedOn w:val="140"/>
    <w:rsid w:val="00C67082"/>
    <w:rPr>
      <w:color w:val="000000"/>
      <w:spacing w:val="310"/>
      <w:w w:val="100"/>
      <w:position w:val="0"/>
      <w:lang w:val="ru-RU" w:eastAsia="ru-RU" w:bidi="ru-RU"/>
    </w:rPr>
  </w:style>
  <w:style w:type="character" w:customStyle="1" w:styleId="140pt">
    <w:name w:val="Основной текст (14) + Не полужирный;Интервал 0 pt"/>
    <w:basedOn w:val="140"/>
    <w:rsid w:val="00C67082"/>
    <w:rPr>
      <w:color w:val="000000"/>
      <w:spacing w:val="0"/>
      <w:w w:val="100"/>
      <w:position w:val="0"/>
      <w:lang w:val="ru-RU" w:eastAsia="ru-RU" w:bidi="ru-RU"/>
    </w:rPr>
  </w:style>
  <w:style w:type="character" w:customStyle="1" w:styleId="1410pt0pt0">
    <w:name w:val="Основной текст (14) + 10 pt;Не полужирный;Курсив;Интервал 0 pt"/>
    <w:basedOn w:val="140"/>
    <w:rsid w:val="00C67082"/>
    <w:rPr>
      <w:i/>
      <w:iCs/>
      <w:color w:val="000000"/>
      <w:spacing w:val="0"/>
      <w:w w:val="100"/>
      <w:position w:val="0"/>
      <w:sz w:val="20"/>
      <w:szCs w:val="20"/>
      <w:lang w:val="ru-RU" w:eastAsia="ru-RU" w:bidi="ru-RU"/>
    </w:rPr>
  </w:style>
  <w:style w:type="character" w:customStyle="1" w:styleId="1410pt0pt1">
    <w:name w:val="Основной текст (14) + 10 pt;Не полужирный;Курсив;Малые прописные;Интервал 0 pt"/>
    <w:basedOn w:val="140"/>
    <w:rsid w:val="00C67082"/>
    <w:rPr>
      <w:i/>
      <w:iCs/>
      <w:smallCaps/>
      <w:color w:val="000000"/>
      <w:spacing w:val="0"/>
      <w:w w:val="100"/>
      <w:position w:val="0"/>
      <w:sz w:val="20"/>
      <w:szCs w:val="20"/>
      <w:lang w:val="ru-RU" w:eastAsia="ru-RU" w:bidi="ru-RU"/>
    </w:rPr>
  </w:style>
  <w:style w:type="character" w:customStyle="1" w:styleId="141pt">
    <w:name w:val="Основной текст (14) + Интервал 1 pt"/>
    <w:basedOn w:val="140"/>
    <w:rsid w:val="00C67082"/>
    <w:rPr>
      <w:color w:val="000000"/>
      <w:spacing w:val="20"/>
      <w:w w:val="100"/>
      <w:position w:val="0"/>
      <w:lang w:val="en-US" w:eastAsia="en-US" w:bidi="en-US"/>
    </w:rPr>
  </w:style>
  <w:style w:type="character" w:customStyle="1" w:styleId="20pt">
    <w:name w:val="Основной текст (2) + Интервал 0 pt"/>
    <w:basedOn w:val="2f8"/>
    <w:rsid w:val="00C67082"/>
    <w:rPr>
      <w:rFonts w:ascii="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2pt">
    <w:name w:val="Основной текст (2) + Интервал 2 pt"/>
    <w:basedOn w:val="2f8"/>
    <w:rsid w:val="00C67082"/>
    <w:rPr>
      <w:rFonts w:ascii="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216pt1pt">
    <w:name w:val="Основной текст (2) + 16 pt;Курсив;Интервал 1 pt"/>
    <w:basedOn w:val="2f8"/>
    <w:rsid w:val="00C67082"/>
    <w:rPr>
      <w:rFonts w:ascii="Times New Roman" w:hAnsi="Times New Roman" w:cs="Times New Roman"/>
      <w:b w:val="0"/>
      <w:bCs w:val="0"/>
      <w:i/>
      <w:iCs/>
      <w:smallCaps w:val="0"/>
      <w:strike w:val="0"/>
      <w:color w:val="000000"/>
      <w:spacing w:val="30"/>
      <w:w w:val="100"/>
      <w:position w:val="0"/>
      <w:sz w:val="32"/>
      <w:szCs w:val="32"/>
      <w:u w:val="none"/>
      <w:lang w:val="ru-RU" w:eastAsia="ru-RU" w:bidi="ru-RU"/>
    </w:rPr>
  </w:style>
  <w:style w:type="character" w:customStyle="1" w:styleId="210pt0pt">
    <w:name w:val="Основной текст (2) + 10 pt;Курсив;Интервал 0 pt"/>
    <w:basedOn w:val="2f8"/>
    <w:rsid w:val="00C67082"/>
    <w:rPr>
      <w:rFonts w:ascii="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160">
    <w:name w:val="Основной текст (16)_"/>
    <w:basedOn w:val="a3"/>
    <w:link w:val="161"/>
    <w:rsid w:val="00C67082"/>
    <w:rPr>
      <w:b/>
      <w:bCs/>
      <w:spacing w:val="-10"/>
      <w:sz w:val="28"/>
      <w:szCs w:val="28"/>
      <w:shd w:val="clear" w:color="auto" w:fill="FFFFFF"/>
    </w:rPr>
  </w:style>
  <w:style w:type="character" w:customStyle="1" w:styleId="1617pt-1pt">
    <w:name w:val="Основной текст (16) + 17 pt;Не полужирный;Курсив;Интервал -1 pt"/>
    <w:basedOn w:val="160"/>
    <w:rsid w:val="00C67082"/>
    <w:rPr>
      <w:i/>
      <w:iCs/>
      <w:color w:val="000000"/>
      <w:spacing w:val="-20"/>
      <w:w w:val="100"/>
      <w:position w:val="0"/>
      <w:sz w:val="34"/>
      <w:szCs w:val="34"/>
      <w:lang w:val="ru-RU" w:eastAsia="ru-RU" w:bidi="ru-RU"/>
    </w:rPr>
  </w:style>
  <w:style w:type="character" w:customStyle="1" w:styleId="1615pt0pt">
    <w:name w:val="Основной текст (16) + 15 pt;Интервал 0 pt"/>
    <w:basedOn w:val="160"/>
    <w:rsid w:val="00C67082"/>
    <w:rPr>
      <w:color w:val="000000"/>
      <w:spacing w:val="0"/>
      <w:w w:val="100"/>
      <w:position w:val="0"/>
      <w:sz w:val="30"/>
      <w:szCs w:val="30"/>
      <w:lang w:val="ru-RU" w:eastAsia="ru-RU" w:bidi="ru-RU"/>
    </w:rPr>
  </w:style>
  <w:style w:type="character" w:customStyle="1" w:styleId="1615pt">
    <w:name w:val="Основной текст (16) + 15 pt;Не полужирный;Курсив"/>
    <w:basedOn w:val="160"/>
    <w:rsid w:val="00C67082"/>
    <w:rPr>
      <w:i/>
      <w:iCs/>
      <w:color w:val="000000"/>
      <w:w w:val="100"/>
      <w:position w:val="0"/>
      <w:sz w:val="30"/>
      <w:szCs w:val="30"/>
      <w:lang w:val="ru-RU" w:eastAsia="ru-RU" w:bidi="ru-RU"/>
    </w:rPr>
  </w:style>
  <w:style w:type="character" w:customStyle="1" w:styleId="1616pt0pt">
    <w:name w:val="Основной текст (16) + 16 pt;Не полужирный;Интервал 0 pt"/>
    <w:basedOn w:val="160"/>
    <w:rsid w:val="00C67082"/>
    <w:rPr>
      <w:color w:val="000000"/>
      <w:spacing w:val="0"/>
      <w:w w:val="100"/>
      <w:position w:val="0"/>
      <w:sz w:val="32"/>
      <w:szCs w:val="32"/>
      <w:lang w:val="ru-RU" w:eastAsia="ru-RU" w:bidi="ru-RU"/>
    </w:rPr>
  </w:style>
  <w:style w:type="character" w:customStyle="1" w:styleId="16BookmanOldStyle21pt0pt">
    <w:name w:val="Основной текст (16) + Bookman Old Style;21 pt;Интервал 0 pt"/>
    <w:basedOn w:val="160"/>
    <w:rsid w:val="00C67082"/>
    <w:rPr>
      <w:rFonts w:ascii="Bookman Old Style" w:eastAsia="Bookman Old Style" w:hAnsi="Bookman Old Style" w:cs="Bookman Old Style"/>
      <w:color w:val="000000"/>
      <w:spacing w:val="0"/>
      <w:w w:val="100"/>
      <w:position w:val="0"/>
      <w:sz w:val="42"/>
      <w:szCs w:val="42"/>
      <w:lang w:val="ru-RU" w:eastAsia="ru-RU" w:bidi="ru-RU"/>
    </w:rPr>
  </w:style>
  <w:style w:type="character" w:customStyle="1" w:styleId="1215pt">
    <w:name w:val="Основной текст (12) + 15 pt;Полужирный"/>
    <w:basedOn w:val="121"/>
    <w:rsid w:val="00C67082"/>
    <w:rPr>
      <w:b/>
      <w:bCs/>
      <w:color w:val="000000"/>
      <w:spacing w:val="0"/>
      <w:w w:val="100"/>
      <w:position w:val="0"/>
      <w:sz w:val="30"/>
      <w:szCs w:val="30"/>
      <w:lang w:val="ru-RU" w:eastAsia="ru-RU" w:bidi="ru-RU"/>
    </w:rPr>
  </w:style>
  <w:style w:type="character" w:customStyle="1" w:styleId="120pt">
    <w:name w:val="Основной текст (12) + Полужирный;Интервал 0 pt"/>
    <w:basedOn w:val="121"/>
    <w:rsid w:val="00C67082"/>
    <w:rPr>
      <w:b/>
      <w:bCs/>
      <w:color w:val="000000"/>
      <w:spacing w:val="-10"/>
      <w:w w:val="100"/>
      <w:position w:val="0"/>
      <w:lang w:val="ru-RU" w:eastAsia="ru-RU" w:bidi="ru-RU"/>
    </w:rPr>
  </w:style>
  <w:style w:type="character" w:customStyle="1" w:styleId="1216pt">
    <w:name w:val="Основной текст (12) + 16 pt"/>
    <w:basedOn w:val="121"/>
    <w:rsid w:val="00C67082"/>
    <w:rPr>
      <w:color w:val="000000"/>
      <w:spacing w:val="0"/>
      <w:w w:val="100"/>
      <w:position w:val="0"/>
      <w:sz w:val="32"/>
      <w:szCs w:val="32"/>
      <w:lang w:val="ru-RU" w:eastAsia="ru-RU" w:bidi="ru-RU"/>
    </w:rPr>
  </w:style>
  <w:style w:type="character" w:customStyle="1" w:styleId="14BookmanOldStyle13pt">
    <w:name w:val="Основной текст (14) + Bookman Old Style;13 pt;Не полужирный"/>
    <w:basedOn w:val="140"/>
    <w:rsid w:val="00C67082"/>
    <w:rPr>
      <w:rFonts w:ascii="Bookman Old Style" w:eastAsia="Bookman Old Style" w:hAnsi="Bookman Old Style" w:cs="Bookman Old Style"/>
      <w:strike/>
      <w:color w:val="000000"/>
      <w:w w:val="100"/>
      <w:position w:val="0"/>
      <w:sz w:val="26"/>
      <w:szCs w:val="26"/>
      <w:lang w:val="ru-RU" w:eastAsia="ru-RU" w:bidi="ru-RU"/>
    </w:rPr>
  </w:style>
  <w:style w:type="character" w:customStyle="1" w:styleId="1416pt0pt">
    <w:name w:val="Основной текст (14) + 16 pt;Не полужирный;Интервал 0 pt"/>
    <w:basedOn w:val="140"/>
    <w:rsid w:val="00C67082"/>
    <w:rPr>
      <w:color w:val="000000"/>
      <w:spacing w:val="0"/>
      <w:w w:val="100"/>
      <w:position w:val="0"/>
      <w:sz w:val="32"/>
      <w:szCs w:val="32"/>
      <w:lang w:val="ru-RU" w:eastAsia="ru-RU" w:bidi="ru-RU"/>
    </w:rPr>
  </w:style>
  <w:style w:type="character" w:customStyle="1" w:styleId="170">
    <w:name w:val="Основной текст (17)_"/>
    <w:basedOn w:val="a3"/>
    <w:rsid w:val="00C67082"/>
    <w:rPr>
      <w:rFonts w:ascii="Bookman Old Style" w:eastAsia="Bookman Old Style" w:hAnsi="Bookman Old Style" w:cs="Bookman Old Style"/>
      <w:b w:val="0"/>
      <w:bCs w:val="0"/>
      <w:i w:val="0"/>
      <w:iCs w:val="0"/>
      <w:smallCaps w:val="0"/>
      <w:strike w:val="0"/>
      <w:spacing w:val="-10"/>
      <w:sz w:val="26"/>
      <w:szCs w:val="26"/>
      <w:u w:val="none"/>
    </w:rPr>
  </w:style>
  <w:style w:type="character" w:customStyle="1" w:styleId="170pt">
    <w:name w:val="Основной текст (17) + Полужирный;Курсив;Интервал 0 pt"/>
    <w:basedOn w:val="170"/>
    <w:rsid w:val="00C67082"/>
    <w:rPr>
      <w:b/>
      <w:bCs/>
      <w:i/>
      <w:iCs/>
      <w:color w:val="000000"/>
      <w:spacing w:val="0"/>
      <w:w w:val="100"/>
      <w:position w:val="0"/>
      <w:lang w:val="en-US" w:eastAsia="en-US" w:bidi="en-US"/>
    </w:rPr>
  </w:style>
  <w:style w:type="character" w:customStyle="1" w:styleId="180">
    <w:name w:val="Основной текст (18)_"/>
    <w:basedOn w:val="a3"/>
    <w:link w:val="181"/>
    <w:rsid w:val="00C67082"/>
    <w:rPr>
      <w:rFonts w:ascii="Bookman Old Style" w:eastAsia="Bookman Old Style" w:hAnsi="Bookman Old Style" w:cs="Bookman Old Style"/>
      <w:b/>
      <w:bCs/>
      <w:i/>
      <w:shd w:val="clear" w:color="auto" w:fill="FFFFFF"/>
      <w:lang w:val="en-US" w:bidi="en-US"/>
    </w:rPr>
  </w:style>
  <w:style w:type="character" w:customStyle="1" w:styleId="191">
    <w:name w:val="Основной текст (19)_"/>
    <w:basedOn w:val="a3"/>
    <w:link w:val="192"/>
    <w:rsid w:val="00C67082"/>
    <w:rPr>
      <w:rFonts w:ascii="Bookman Old Style" w:eastAsia="Bookman Old Style" w:hAnsi="Bookman Old Style" w:cs="Bookman Old Style"/>
      <w:b/>
      <w:bCs/>
      <w:shd w:val="clear" w:color="auto" w:fill="FFFFFF"/>
    </w:rPr>
  </w:style>
  <w:style w:type="character" w:customStyle="1" w:styleId="19TimesNewRoman115pt">
    <w:name w:val="Основной текст (19) + Times New Roman;11;5 pt;Не полужирный;Курсив"/>
    <w:basedOn w:val="191"/>
    <w:rsid w:val="00C67082"/>
    <w:rPr>
      <w:rFonts w:ascii="Times New Roman" w:eastAsia="Times New Roman" w:hAnsi="Times New Roman" w:cs="Times New Roman"/>
      <w:i/>
      <w:iCs/>
      <w:color w:val="000000"/>
      <w:spacing w:val="0"/>
      <w:w w:val="100"/>
      <w:position w:val="0"/>
      <w:sz w:val="23"/>
      <w:szCs w:val="23"/>
      <w:lang w:val="ru-RU" w:eastAsia="ru-RU" w:bidi="ru-RU"/>
    </w:rPr>
  </w:style>
  <w:style w:type="character" w:customStyle="1" w:styleId="1912pt">
    <w:name w:val="Основной текст (19) + 12 pt;Не полужирный"/>
    <w:basedOn w:val="191"/>
    <w:rsid w:val="00C67082"/>
    <w:rPr>
      <w:color w:val="000000"/>
      <w:spacing w:val="0"/>
      <w:w w:val="100"/>
      <w:position w:val="0"/>
      <w:sz w:val="24"/>
      <w:szCs w:val="24"/>
      <w:lang w:val="ru-RU" w:eastAsia="ru-RU" w:bidi="ru-RU"/>
    </w:rPr>
  </w:style>
  <w:style w:type="character" w:customStyle="1" w:styleId="1913pt0pt">
    <w:name w:val="Основной текст (19) + 13 pt;Не полужирный;Интервал 0 pt"/>
    <w:basedOn w:val="191"/>
    <w:rsid w:val="00C67082"/>
    <w:rPr>
      <w:color w:val="000000"/>
      <w:spacing w:val="-10"/>
      <w:w w:val="100"/>
      <w:position w:val="0"/>
      <w:sz w:val="26"/>
      <w:szCs w:val="26"/>
      <w:lang w:val="ru-RU" w:eastAsia="ru-RU" w:bidi="ru-RU"/>
    </w:rPr>
  </w:style>
  <w:style w:type="character" w:customStyle="1" w:styleId="193">
    <w:name w:val="Основной текст (19) + Не полужирный"/>
    <w:basedOn w:val="191"/>
    <w:rsid w:val="00C67082"/>
    <w:rPr>
      <w:color w:val="000000"/>
      <w:spacing w:val="0"/>
      <w:w w:val="100"/>
      <w:position w:val="0"/>
      <w:lang w:val="ru-RU" w:eastAsia="ru-RU" w:bidi="ru-RU"/>
    </w:rPr>
  </w:style>
  <w:style w:type="character" w:customStyle="1" w:styleId="171">
    <w:name w:val="Основной текст (17)"/>
    <w:basedOn w:val="170"/>
    <w:rsid w:val="00C67082"/>
    <w:rPr>
      <w:strike/>
      <w:color w:val="000000"/>
      <w:w w:val="100"/>
      <w:position w:val="0"/>
      <w:lang w:val="ru-RU" w:eastAsia="ru-RU" w:bidi="ru-RU"/>
    </w:rPr>
  </w:style>
  <w:style w:type="character" w:customStyle="1" w:styleId="17TimesNewRoman16pt0pt">
    <w:name w:val="Основной текст (17) + Times New Roman;16 pt;Интервал 0 pt"/>
    <w:basedOn w:val="170"/>
    <w:rsid w:val="00C67082"/>
    <w:rPr>
      <w:rFonts w:ascii="Times New Roman" w:eastAsia="Times New Roman" w:hAnsi="Times New Roman" w:cs="Times New Roman"/>
      <w:color w:val="000000"/>
      <w:spacing w:val="0"/>
      <w:w w:val="100"/>
      <w:position w:val="0"/>
      <w:sz w:val="32"/>
      <w:szCs w:val="32"/>
      <w:lang w:val="en-US" w:eastAsia="en-US" w:bidi="en-US"/>
    </w:rPr>
  </w:style>
  <w:style w:type="character" w:customStyle="1" w:styleId="1711pt0pt">
    <w:name w:val="Основной текст (17) + 11 pt;Интервал 0 pt"/>
    <w:basedOn w:val="170"/>
    <w:rsid w:val="00C67082"/>
    <w:rPr>
      <w:color w:val="000000"/>
      <w:spacing w:val="0"/>
      <w:w w:val="100"/>
      <w:position w:val="0"/>
      <w:sz w:val="22"/>
      <w:szCs w:val="22"/>
      <w:lang w:val="ru-RU" w:eastAsia="ru-RU" w:bidi="ru-RU"/>
    </w:rPr>
  </w:style>
  <w:style w:type="character" w:customStyle="1" w:styleId="17TimesNewRoman15pt-1pt">
    <w:name w:val="Основной текст (17) + Times New Roman;15 pt;Полужирный;Интервал -1 pt"/>
    <w:basedOn w:val="170"/>
    <w:rsid w:val="00C67082"/>
    <w:rPr>
      <w:rFonts w:ascii="Times New Roman" w:eastAsia="Times New Roman" w:hAnsi="Times New Roman" w:cs="Times New Roman"/>
      <w:b/>
      <w:bCs/>
      <w:color w:val="000000"/>
      <w:spacing w:val="-20"/>
      <w:w w:val="100"/>
      <w:position w:val="0"/>
      <w:sz w:val="30"/>
      <w:szCs w:val="30"/>
      <w:lang w:val="en-US" w:eastAsia="en-US" w:bidi="en-US"/>
    </w:rPr>
  </w:style>
  <w:style w:type="character" w:customStyle="1" w:styleId="8TimesNewRoman15pt-1pt">
    <w:name w:val="Основной текст (8) + Times New Roman;15 pt;Полужирный;Интервал -1 pt"/>
    <w:basedOn w:val="82"/>
    <w:rsid w:val="00C67082"/>
    <w:rPr>
      <w:rFonts w:ascii="Times New Roman" w:eastAsia="Times New Roman" w:hAnsi="Times New Roman" w:cs="Times New Roman"/>
      <w:b/>
      <w:bCs/>
      <w:color w:val="000000"/>
      <w:spacing w:val="-20"/>
      <w:w w:val="100"/>
      <w:position w:val="0"/>
      <w:sz w:val="30"/>
      <w:szCs w:val="30"/>
      <w:lang w:val="ru-RU" w:eastAsia="ru-RU" w:bidi="ru-RU"/>
    </w:rPr>
  </w:style>
  <w:style w:type="character" w:customStyle="1" w:styleId="8TimesNewRoman15pt0pt">
    <w:name w:val="Основной текст (8) + Times New Roman;15 pt;Полужирный;Интервал 0 pt"/>
    <w:basedOn w:val="82"/>
    <w:rsid w:val="00C67082"/>
    <w:rPr>
      <w:rFonts w:ascii="Times New Roman" w:eastAsia="Times New Roman" w:hAnsi="Times New Roman" w:cs="Times New Roman"/>
      <w:b/>
      <w:bCs/>
      <w:color w:val="000000"/>
      <w:spacing w:val="0"/>
      <w:w w:val="100"/>
      <w:position w:val="0"/>
      <w:sz w:val="30"/>
      <w:szCs w:val="30"/>
      <w:lang w:val="ru-RU" w:eastAsia="ru-RU" w:bidi="ru-RU"/>
    </w:rPr>
  </w:style>
  <w:style w:type="character" w:customStyle="1" w:styleId="8TimesNewRoman14pt0pt">
    <w:name w:val="Основной текст (8) + Times New Roman;14 pt;Интервал 0 pt"/>
    <w:basedOn w:val="82"/>
    <w:rsid w:val="00C67082"/>
    <w:rPr>
      <w:rFonts w:ascii="Times New Roman" w:eastAsia="Times New Roman" w:hAnsi="Times New Roman" w:cs="Times New Roman"/>
      <w:color w:val="000000"/>
      <w:spacing w:val="0"/>
      <w:w w:val="100"/>
      <w:position w:val="0"/>
      <w:sz w:val="28"/>
      <w:szCs w:val="28"/>
      <w:lang w:val="en-US" w:eastAsia="en-US" w:bidi="en-US"/>
    </w:rPr>
  </w:style>
  <w:style w:type="character" w:customStyle="1" w:styleId="200">
    <w:name w:val="Основной текст (20)_"/>
    <w:basedOn w:val="a3"/>
    <w:rsid w:val="00C67082"/>
    <w:rPr>
      <w:rFonts w:ascii="Bookman Old Style" w:eastAsia="Bookman Old Style" w:hAnsi="Bookman Old Style" w:cs="Bookman Old Style"/>
      <w:b w:val="0"/>
      <w:bCs w:val="0"/>
      <w:i w:val="0"/>
      <w:iCs w:val="0"/>
      <w:smallCaps w:val="0"/>
      <w:strike w:val="0"/>
      <w:sz w:val="26"/>
      <w:szCs w:val="26"/>
      <w:u w:val="none"/>
    </w:rPr>
  </w:style>
  <w:style w:type="character" w:customStyle="1" w:styleId="21b">
    <w:name w:val="Основной текст (21)_"/>
    <w:basedOn w:val="a3"/>
    <w:rsid w:val="00C67082"/>
    <w:rPr>
      <w:rFonts w:ascii="Bookman Old Style" w:eastAsia="Bookman Old Style" w:hAnsi="Bookman Old Style" w:cs="Bookman Old Style"/>
      <w:b w:val="0"/>
      <w:bCs w:val="0"/>
      <w:i w:val="0"/>
      <w:iCs w:val="0"/>
      <w:smallCaps w:val="0"/>
      <w:strike w:val="0"/>
      <w:sz w:val="26"/>
      <w:szCs w:val="26"/>
      <w:u w:val="none"/>
    </w:rPr>
  </w:style>
  <w:style w:type="character" w:customStyle="1" w:styleId="2112pt1pt">
    <w:name w:val="Основной текст (21) + 12 pt;Курсив;Интервал 1 pt"/>
    <w:basedOn w:val="21b"/>
    <w:rsid w:val="00C67082"/>
    <w:rPr>
      <w:i/>
      <w:iCs/>
      <w:color w:val="000000"/>
      <w:spacing w:val="20"/>
      <w:w w:val="100"/>
      <w:position w:val="0"/>
      <w:sz w:val="24"/>
      <w:szCs w:val="24"/>
      <w:lang w:val="ru-RU" w:eastAsia="ru-RU" w:bidi="ru-RU"/>
    </w:rPr>
  </w:style>
  <w:style w:type="character" w:customStyle="1" w:styleId="21c">
    <w:name w:val="Основной текст (21)"/>
    <w:basedOn w:val="21b"/>
    <w:rsid w:val="00C67082"/>
    <w:rPr>
      <w:color w:val="000000"/>
      <w:spacing w:val="0"/>
      <w:w w:val="100"/>
      <w:position w:val="0"/>
      <w:lang w:val="ru-RU" w:eastAsia="ru-RU" w:bidi="ru-RU"/>
    </w:rPr>
  </w:style>
  <w:style w:type="character" w:customStyle="1" w:styleId="210pt">
    <w:name w:val="Основной текст (21) + Интервал 0 pt"/>
    <w:basedOn w:val="21b"/>
    <w:rsid w:val="00C67082"/>
    <w:rPr>
      <w:color w:val="000000"/>
      <w:spacing w:val="-10"/>
      <w:w w:val="100"/>
      <w:position w:val="0"/>
      <w:lang w:val="ru-RU" w:eastAsia="ru-RU" w:bidi="ru-RU"/>
    </w:rPr>
  </w:style>
  <w:style w:type="character" w:customStyle="1" w:styleId="8TimesNewRoman16pt">
    <w:name w:val="Основной текст (8) + Times New Roman;16 pt"/>
    <w:basedOn w:val="82"/>
    <w:rsid w:val="00C67082"/>
    <w:rPr>
      <w:rFonts w:ascii="Times New Roman" w:eastAsia="Times New Roman" w:hAnsi="Times New Roman" w:cs="Times New Roman"/>
      <w:color w:val="000000"/>
      <w:w w:val="100"/>
      <w:position w:val="0"/>
      <w:sz w:val="32"/>
      <w:szCs w:val="32"/>
      <w:lang w:val="ru-RU" w:eastAsia="ru-RU" w:bidi="ru-RU"/>
    </w:rPr>
  </w:style>
  <w:style w:type="character" w:customStyle="1" w:styleId="812pt">
    <w:name w:val="Основной текст (8) + 12 pt;Курсив"/>
    <w:basedOn w:val="82"/>
    <w:rsid w:val="00C67082"/>
    <w:rPr>
      <w:i/>
      <w:iCs/>
      <w:color w:val="000000"/>
      <w:w w:val="100"/>
      <w:position w:val="0"/>
      <w:sz w:val="24"/>
      <w:szCs w:val="24"/>
      <w:lang w:val="en-US" w:eastAsia="en-US" w:bidi="en-US"/>
    </w:rPr>
  </w:style>
  <w:style w:type="character" w:customStyle="1" w:styleId="221">
    <w:name w:val="Основной текст (22)_"/>
    <w:basedOn w:val="a3"/>
    <w:rsid w:val="00C67082"/>
    <w:rPr>
      <w:rFonts w:ascii="Times New Roman" w:eastAsia="Times New Roman" w:hAnsi="Times New Roman" w:cs="Times New Roman"/>
      <w:b/>
      <w:bCs/>
      <w:i/>
      <w:iCs/>
      <w:smallCaps w:val="0"/>
      <w:strike w:val="0"/>
      <w:spacing w:val="10"/>
      <w:sz w:val="20"/>
      <w:szCs w:val="20"/>
      <w:u w:val="none"/>
    </w:rPr>
  </w:style>
  <w:style w:type="character" w:customStyle="1" w:styleId="22ArialUnicodeMS4pt0pt">
    <w:name w:val="Основной текст (22) + Arial Unicode MS;4 pt;Не полужирный;Не курсив;Интервал 0 pt"/>
    <w:basedOn w:val="221"/>
    <w:rsid w:val="00C67082"/>
    <w:rPr>
      <w:rFonts w:ascii="Arial Unicode MS" w:eastAsia="Arial Unicode MS" w:hAnsi="Arial Unicode MS" w:cs="Arial Unicode MS"/>
      <w:color w:val="000000"/>
      <w:spacing w:val="0"/>
      <w:w w:val="100"/>
      <w:position w:val="0"/>
      <w:sz w:val="8"/>
      <w:szCs w:val="8"/>
      <w:lang w:val="ru-RU" w:eastAsia="ru-RU" w:bidi="ru-RU"/>
    </w:rPr>
  </w:style>
  <w:style w:type="character" w:customStyle="1" w:styleId="222">
    <w:name w:val="Основной текст (22)"/>
    <w:basedOn w:val="221"/>
    <w:rsid w:val="00C67082"/>
    <w:rPr>
      <w:color w:val="000000"/>
      <w:w w:val="100"/>
      <w:position w:val="0"/>
      <w:u w:val="single"/>
      <w:lang w:val="ru-RU" w:eastAsia="ru-RU" w:bidi="ru-RU"/>
    </w:rPr>
  </w:style>
  <w:style w:type="character" w:customStyle="1" w:styleId="201">
    <w:name w:val="Основной текст (20)"/>
    <w:basedOn w:val="200"/>
    <w:rsid w:val="00C67082"/>
    <w:rPr>
      <w:color w:val="000000"/>
      <w:spacing w:val="0"/>
      <w:w w:val="100"/>
      <w:position w:val="0"/>
      <w:lang w:val="ru-RU" w:eastAsia="ru-RU" w:bidi="ru-RU"/>
    </w:rPr>
  </w:style>
  <w:style w:type="character" w:customStyle="1" w:styleId="2015pt">
    <w:name w:val="Основной текст (20) + 15 pt;Полужирный;Курсив"/>
    <w:basedOn w:val="200"/>
    <w:rsid w:val="00C67082"/>
    <w:rPr>
      <w:b/>
      <w:bCs/>
      <w:i/>
      <w:iCs/>
      <w:color w:val="000000"/>
      <w:spacing w:val="0"/>
      <w:w w:val="100"/>
      <w:position w:val="0"/>
      <w:sz w:val="30"/>
      <w:szCs w:val="30"/>
      <w:lang w:val="ru-RU" w:eastAsia="ru-RU" w:bidi="ru-RU"/>
    </w:rPr>
  </w:style>
  <w:style w:type="character" w:customStyle="1" w:styleId="209pt0pt">
    <w:name w:val="Основной текст (20) + 9 pt;Интервал 0 pt"/>
    <w:basedOn w:val="200"/>
    <w:rsid w:val="00C67082"/>
    <w:rPr>
      <w:color w:val="000000"/>
      <w:spacing w:val="-10"/>
      <w:w w:val="100"/>
      <w:position w:val="0"/>
      <w:sz w:val="18"/>
      <w:szCs w:val="18"/>
      <w:lang w:val="ru-RU" w:eastAsia="ru-RU" w:bidi="ru-RU"/>
    </w:rPr>
  </w:style>
  <w:style w:type="character" w:customStyle="1" w:styleId="20TimesNewRoman15pt0pt">
    <w:name w:val="Основной текст (20) + Times New Roman;15 pt;Полужирный;Интервал 0 pt"/>
    <w:basedOn w:val="200"/>
    <w:rsid w:val="00C67082"/>
    <w:rPr>
      <w:rFonts w:ascii="Times New Roman" w:eastAsia="Times New Roman" w:hAnsi="Times New Roman" w:cs="Times New Roman"/>
      <w:b/>
      <w:bCs/>
      <w:color w:val="000000"/>
      <w:spacing w:val="-10"/>
      <w:w w:val="100"/>
      <w:position w:val="0"/>
      <w:sz w:val="30"/>
      <w:szCs w:val="30"/>
      <w:lang w:val="ru-RU" w:eastAsia="ru-RU" w:bidi="ru-RU"/>
    </w:rPr>
  </w:style>
  <w:style w:type="character" w:customStyle="1" w:styleId="2012pt">
    <w:name w:val="Основной текст (20) + 12 pt"/>
    <w:basedOn w:val="200"/>
    <w:rsid w:val="00C67082"/>
    <w:rPr>
      <w:color w:val="000000"/>
      <w:spacing w:val="0"/>
      <w:w w:val="100"/>
      <w:position w:val="0"/>
      <w:sz w:val="24"/>
      <w:szCs w:val="24"/>
      <w:lang w:val="ru-RU" w:eastAsia="ru-RU" w:bidi="ru-RU"/>
    </w:rPr>
  </w:style>
  <w:style w:type="character" w:customStyle="1" w:styleId="20TimesNewRoman15pt0pt0">
    <w:name w:val="Основной текст (20) + Times New Roman;15 pt;Интервал 0 pt"/>
    <w:basedOn w:val="200"/>
    <w:rsid w:val="00C67082"/>
    <w:rPr>
      <w:rFonts w:ascii="Times New Roman" w:eastAsia="Times New Roman" w:hAnsi="Times New Roman" w:cs="Times New Roman"/>
      <w:color w:val="000000"/>
      <w:spacing w:val="-10"/>
      <w:w w:val="100"/>
      <w:position w:val="0"/>
      <w:sz w:val="30"/>
      <w:szCs w:val="30"/>
      <w:lang w:val="ru-RU" w:eastAsia="ru-RU" w:bidi="ru-RU"/>
    </w:rPr>
  </w:style>
  <w:style w:type="character" w:customStyle="1" w:styleId="20TimesNewRoman16pt0pt">
    <w:name w:val="Основной текст (20) + Times New Roman;16 pt;Интервал 0 pt"/>
    <w:basedOn w:val="200"/>
    <w:rsid w:val="00C67082"/>
    <w:rPr>
      <w:rFonts w:ascii="Times New Roman" w:eastAsia="Times New Roman" w:hAnsi="Times New Roman" w:cs="Times New Roman"/>
      <w:color w:val="000000"/>
      <w:spacing w:val="-10"/>
      <w:w w:val="100"/>
      <w:position w:val="0"/>
      <w:sz w:val="32"/>
      <w:szCs w:val="32"/>
      <w:lang w:val="ru-RU" w:eastAsia="ru-RU" w:bidi="ru-RU"/>
    </w:rPr>
  </w:style>
  <w:style w:type="paragraph" w:customStyle="1" w:styleId="93">
    <w:name w:val="Основной текст (9)"/>
    <w:basedOn w:val="a2"/>
    <w:link w:val="92"/>
    <w:rsid w:val="00C67082"/>
    <w:pPr>
      <w:widowControl w:val="0"/>
      <w:shd w:val="clear" w:color="auto" w:fill="FFFFFF"/>
      <w:spacing w:after="120" w:line="490" w:lineRule="exact"/>
      <w:ind w:firstLine="0"/>
      <w:jc w:val="left"/>
    </w:pPr>
    <w:rPr>
      <w:rFonts w:ascii="Bookman Old Style" w:eastAsia="Bookman Old Style" w:hAnsi="Bookman Old Style" w:cs="Bookman Old Style"/>
      <w:spacing w:val="-10"/>
      <w:sz w:val="26"/>
      <w:szCs w:val="26"/>
    </w:rPr>
  </w:style>
  <w:style w:type="paragraph" w:customStyle="1" w:styleId="46">
    <w:name w:val="Основной текст4"/>
    <w:basedOn w:val="a2"/>
    <w:rsid w:val="00C67082"/>
    <w:pPr>
      <w:widowControl w:val="0"/>
      <w:shd w:val="clear" w:color="auto" w:fill="FFFFFF"/>
      <w:spacing w:after="240" w:line="0" w:lineRule="atLeast"/>
      <w:ind w:firstLine="0"/>
      <w:jc w:val="center"/>
    </w:pPr>
    <w:rPr>
      <w:color w:val="000000"/>
      <w:sz w:val="32"/>
      <w:szCs w:val="32"/>
      <w:lang w:bidi="ru-RU"/>
    </w:rPr>
  </w:style>
  <w:style w:type="paragraph" w:customStyle="1" w:styleId="73">
    <w:name w:val="Основной текст (7)"/>
    <w:basedOn w:val="a2"/>
    <w:link w:val="72"/>
    <w:rsid w:val="00C67082"/>
    <w:pPr>
      <w:widowControl w:val="0"/>
      <w:shd w:val="clear" w:color="auto" w:fill="FFFFFF"/>
      <w:spacing w:line="466" w:lineRule="exact"/>
      <w:ind w:firstLine="0"/>
      <w:jc w:val="left"/>
    </w:pPr>
    <w:rPr>
      <w:rFonts w:ascii="Bookman Old Style" w:eastAsia="Bookman Old Style" w:hAnsi="Bookman Old Style" w:cs="Bookman Old Style"/>
      <w:sz w:val="20"/>
      <w:szCs w:val="20"/>
    </w:rPr>
  </w:style>
  <w:style w:type="paragraph" w:customStyle="1" w:styleId="114">
    <w:name w:val="Основной текст (11)"/>
    <w:basedOn w:val="a2"/>
    <w:link w:val="113"/>
    <w:rsid w:val="00C67082"/>
    <w:pPr>
      <w:widowControl w:val="0"/>
      <w:shd w:val="clear" w:color="auto" w:fill="FFFFFF"/>
      <w:spacing w:line="485" w:lineRule="exact"/>
      <w:ind w:firstLine="140"/>
      <w:jc w:val="left"/>
    </w:pPr>
    <w:rPr>
      <w:rFonts w:ascii="Calibri" w:eastAsia="Calibri" w:hAnsi="Calibri"/>
      <w:b/>
      <w:bCs/>
      <w:spacing w:val="-10"/>
      <w:sz w:val="30"/>
      <w:szCs w:val="30"/>
    </w:rPr>
  </w:style>
  <w:style w:type="paragraph" w:customStyle="1" w:styleId="122">
    <w:name w:val="Основной текст (12)"/>
    <w:basedOn w:val="a2"/>
    <w:link w:val="121"/>
    <w:rsid w:val="00C67082"/>
    <w:pPr>
      <w:widowControl w:val="0"/>
      <w:shd w:val="clear" w:color="auto" w:fill="FFFFFF"/>
      <w:spacing w:after="180" w:line="0" w:lineRule="atLeast"/>
      <w:ind w:firstLine="0"/>
    </w:pPr>
    <w:rPr>
      <w:rFonts w:ascii="Calibri" w:eastAsia="Calibri" w:hAnsi="Calibri"/>
      <w:sz w:val="28"/>
      <w:szCs w:val="28"/>
    </w:rPr>
  </w:style>
  <w:style w:type="paragraph" w:customStyle="1" w:styleId="131">
    <w:name w:val="Основной текст (13)"/>
    <w:basedOn w:val="a2"/>
    <w:link w:val="130"/>
    <w:rsid w:val="00C67082"/>
    <w:pPr>
      <w:widowControl w:val="0"/>
      <w:shd w:val="clear" w:color="auto" w:fill="FFFFFF"/>
      <w:spacing w:line="470" w:lineRule="exact"/>
      <w:ind w:firstLine="0"/>
    </w:pPr>
    <w:rPr>
      <w:rFonts w:ascii="Calibri" w:eastAsia="Calibri" w:hAnsi="Calibri"/>
      <w:i/>
      <w:spacing w:val="-10"/>
      <w:sz w:val="20"/>
      <w:szCs w:val="20"/>
    </w:rPr>
  </w:style>
  <w:style w:type="paragraph" w:customStyle="1" w:styleId="141">
    <w:name w:val="Основной текст (14)"/>
    <w:basedOn w:val="a2"/>
    <w:link w:val="140"/>
    <w:rsid w:val="00C67082"/>
    <w:pPr>
      <w:widowControl w:val="0"/>
      <w:shd w:val="clear" w:color="auto" w:fill="FFFFFF"/>
      <w:spacing w:line="470" w:lineRule="exact"/>
      <w:ind w:firstLine="0"/>
    </w:pPr>
    <w:rPr>
      <w:rFonts w:ascii="Calibri" w:eastAsia="Calibri" w:hAnsi="Calibri"/>
      <w:b/>
      <w:bCs/>
      <w:spacing w:val="-10"/>
      <w:sz w:val="28"/>
      <w:szCs w:val="28"/>
    </w:rPr>
  </w:style>
  <w:style w:type="paragraph" w:customStyle="1" w:styleId="151">
    <w:name w:val="Основной текст (15)"/>
    <w:basedOn w:val="a2"/>
    <w:link w:val="150"/>
    <w:rsid w:val="00C67082"/>
    <w:pPr>
      <w:widowControl w:val="0"/>
      <w:shd w:val="clear" w:color="auto" w:fill="FFFFFF"/>
      <w:spacing w:line="466" w:lineRule="exact"/>
      <w:ind w:firstLine="0"/>
    </w:pPr>
    <w:rPr>
      <w:rFonts w:ascii="Calibri" w:eastAsia="Calibri" w:hAnsi="Calibri"/>
      <w:b/>
      <w:bCs/>
      <w:sz w:val="30"/>
      <w:szCs w:val="30"/>
    </w:rPr>
  </w:style>
  <w:style w:type="paragraph" w:customStyle="1" w:styleId="161">
    <w:name w:val="Основной текст (16)"/>
    <w:basedOn w:val="a2"/>
    <w:link w:val="160"/>
    <w:rsid w:val="00C67082"/>
    <w:pPr>
      <w:widowControl w:val="0"/>
      <w:shd w:val="clear" w:color="auto" w:fill="FFFFFF"/>
      <w:spacing w:before="60" w:after="60" w:line="461" w:lineRule="exact"/>
      <w:ind w:firstLine="1040"/>
      <w:jc w:val="left"/>
    </w:pPr>
    <w:rPr>
      <w:rFonts w:ascii="Calibri" w:eastAsia="Calibri" w:hAnsi="Calibri"/>
      <w:b/>
      <w:bCs/>
      <w:spacing w:val="-10"/>
      <w:sz w:val="28"/>
      <w:szCs w:val="28"/>
    </w:rPr>
  </w:style>
  <w:style w:type="paragraph" w:customStyle="1" w:styleId="181">
    <w:name w:val="Основной текст (18)"/>
    <w:basedOn w:val="a2"/>
    <w:link w:val="180"/>
    <w:rsid w:val="00C67082"/>
    <w:pPr>
      <w:widowControl w:val="0"/>
      <w:shd w:val="clear" w:color="auto" w:fill="FFFFFF"/>
      <w:spacing w:before="240" w:after="420" w:line="0" w:lineRule="atLeast"/>
      <w:ind w:firstLine="0"/>
      <w:jc w:val="left"/>
    </w:pPr>
    <w:rPr>
      <w:rFonts w:ascii="Bookman Old Style" w:eastAsia="Bookman Old Style" w:hAnsi="Bookman Old Style" w:cs="Bookman Old Style"/>
      <w:b/>
      <w:bCs/>
      <w:i/>
      <w:sz w:val="20"/>
      <w:szCs w:val="20"/>
      <w:lang w:val="en-US" w:bidi="en-US"/>
    </w:rPr>
  </w:style>
  <w:style w:type="paragraph" w:customStyle="1" w:styleId="192">
    <w:name w:val="Основной текст (19)"/>
    <w:basedOn w:val="a2"/>
    <w:link w:val="191"/>
    <w:rsid w:val="00C67082"/>
    <w:pPr>
      <w:widowControl w:val="0"/>
      <w:shd w:val="clear" w:color="auto" w:fill="FFFFFF"/>
      <w:spacing w:before="420" w:line="456" w:lineRule="exact"/>
      <w:ind w:firstLine="1300"/>
      <w:jc w:val="left"/>
    </w:pPr>
    <w:rPr>
      <w:rFonts w:ascii="Bookman Old Style" w:eastAsia="Bookman Old Style" w:hAnsi="Bookman Old Style" w:cs="Bookman Old Style"/>
      <w:b/>
      <w:bCs/>
      <w:sz w:val="20"/>
      <w:szCs w:val="20"/>
    </w:rPr>
  </w:style>
  <w:style w:type="character" w:customStyle="1" w:styleId="CenturyGothic12pt">
    <w:name w:val="Основной текст + Century Gothic;12 pt;Полужирный;Курсив"/>
    <w:basedOn w:val="afffff5"/>
    <w:rsid w:val="00C67082"/>
    <w:rPr>
      <w:rFonts w:ascii="Century Gothic" w:eastAsia="Century Gothic" w:hAnsi="Century Gothic" w:cs="Century Gothic"/>
      <w:b/>
      <w:bCs/>
      <w:i/>
      <w:iCs/>
      <w:smallCaps w:val="0"/>
      <w:strike w:val="0"/>
      <w:color w:val="000000"/>
      <w:spacing w:val="0"/>
      <w:w w:val="100"/>
      <w:position w:val="0"/>
      <w:sz w:val="24"/>
      <w:szCs w:val="24"/>
      <w:u w:val="none"/>
      <w:shd w:val="clear" w:color="auto" w:fill="FFFFFF"/>
      <w:lang w:val="ru-RU" w:eastAsia="ru-RU" w:bidi="ru-RU"/>
    </w:rPr>
  </w:style>
  <w:style w:type="character" w:customStyle="1" w:styleId="Consolas">
    <w:name w:val="Основной текст + Consolas;Курсив"/>
    <w:basedOn w:val="afffff5"/>
    <w:rsid w:val="00C67082"/>
    <w:rPr>
      <w:rFonts w:ascii="Consolas" w:eastAsia="Consolas" w:hAnsi="Consolas" w:cs="Consolas"/>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Consolas15pt-1pt">
    <w:name w:val="Основной текст + Consolas;15 pt;Полужирный;Интервал -1 pt"/>
    <w:basedOn w:val="afffff5"/>
    <w:rsid w:val="00C67082"/>
    <w:rPr>
      <w:rFonts w:ascii="Consolas" w:eastAsia="Consolas" w:hAnsi="Consolas" w:cs="Consolas"/>
      <w:b/>
      <w:bCs/>
      <w:i w:val="0"/>
      <w:iCs w:val="0"/>
      <w:smallCaps w:val="0"/>
      <w:strike w:val="0"/>
      <w:color w:val="000000"/>
      <w:spacing w:val="-30"/>
      <w:w w:val="100"/>
      <w:position w:val="0"/>
      <w:sz w:val="30"/>
      <w:szCs w:val="30"/>
      <w:u w:val="none"/>
      <w:shd w:val="clear" w:color="auto" w:fill="FFFFFF"/>
      <w:lang w:val="ru-RU" w:eastAsia="ru-RU" w:bidi="ru-RU"/>
    </w:rPr>
  </w:style>
  <w:style w:type="character" w:customStyle="1" w:styleId="Georgia18pt0pt">
    <w:name w:val="Основной текст + Georgia;18 pt;Полужирный;Курсив;Интервал 0 pt"/>
    <w:basedOn w:val="afffff5"/>
    <w:rsid w:val="00C67082"/>
    <w:rPr>
      <w:rFonts w:ascii="Georgia" w:eastAsia="Georgia" w:hAnsi="Georgia" w:cs="Georgia"/>
      <w:b/>
      <w:bCs/>
      <w:i/>
      <w:iCs/>
      <w:smallCaps w:val="0"/>
      <w:strike w:val="0"/>
      <w:color w:val="000000"/>
      <w:spacing w:val="10"/>
      <w:w w:val="100"/>
      <w:position w:val="0"/>
      <w:sz w:val="36"/>
      <w:szCs w:val="36"/>
      <w:u w:val="none"/>
      <w:shd w:val="clear" w:color="auto" w:fill="FFFFFF"/>
      <w:lang w:val="ru-RU" w:eastAsia="ru-RU" w:bidi="ru-RU"/>
    </w:rPr>
  </w:style>
  <w:style w:type="character" w:customStyle="1" w:styleId="Consolas-2pt">
    <w:name w:val="Основной текст + Consolas;Курсив;Интервал -2 pt"/>
    <w:basedOn w:val="afffff5"/>
    <w:rsid w:val="00C67082"/>
    <w:rPr>
      <w:rFonts w:ascii="Consolas" w:eastAsia="Consolas" w:hAnsi="Consolas" w:cs="Consolas"/>
      <w:b w:val="0"/>
      <w:bCs w:val="0"/>
      <w:i/>
      <w:iCs/>
      <w:smallCaps w:val="0"/>
      <w:strike w:val="0"/>
      <w:color w:val="000000"/>
      <w:spacing w:val="-50"/>
      <w:w w:val="100"/>
      <w:position w:val="0"/>
      <w:sz w:val="26"/>
      <w:szCs w:val="26"/>
      <w:u w:val="none"/>
      <w:shd w:val="clear" w:color="auto" w:fill="FFFFFF"/>
      <w:lang w:val="en-US" w:eastAsia="en-US" w:bidi="en-US"/>
    </w:rPr>
  </w:style>
  <w:style w:type="character" w:customStyle="1" w:styleId="12pt0pt">
    <w:name w:val="Основной текст + 12 pt;Полужирный;Интервал 0 pt"/>
    <w:basedOn w:val="afffff5"/>
    <w:rsid w:val="00C67082"/>
    <w:rPr>
      <w:rFonts w:ascii="Bookman Old Style" w:eastAsia="Bookman Old Style" w:hAnsi="Bookman Old Style" w:cs="Bookman Old Style"/>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0pt0">
    <w:name w:val="Основной текст + 20 pt;Полужирный;Курсив"/>
    <w:basedOn w:val="afffff5"/>
    <w:rsid w:val="00C67082"/>
    <w:rPr>
      <w:rFonts w:ascii="Bookman Old Style" w:eastAsia="Bookman Old Style" w:hAnsi="Bookman Old Style" w:cs="Bookman Old Style"/>
      <w:b/>
      <w:bCs/>
      <w:i/>
      <w:iCs/>
      <w:smallCaps w:val="0"/>
      <w:strike w:val="0"/>
      <w:color w:val="000000"/>
      <w:spacing w:val="0"/>
      <w:w w:val="100"/>
      <w:position w:val="0"/>
      <w:sz w:val="40"/>
      <w:szCs w:val="40"/>
      <w:u w:val="none"/>
      <w:shd w:val="clear" w:color="auto" w:fill="FFFFFF"/>
      <w:lang w:val="ru-RU" w:eastAsia="ru-RU" w:bidi="ru-RU"/>
    </w:rPr>
  </w:style>
  <w:style w:type="character" w:customStyle="1" w:styleId="320pt0pt">
    <w:name w:val="Основной текст (3) + 20 pt;Курсив;Интервал 0 pt"/>
    <w:basedOn w:val="3a"/>
    <w:rsid w:val="00C67082"/>
    <w:rPr>
      <w:rFonts w:ascii="Bookman Old Style" w:eastAsia="Bookman Old Style" w:hAnsi="Bookman Old Style" w:cs="Bookman Old Style"/>
      <w:i/>
      <w:iCs/>
      <w:smallCaps w:val="0"/>
      <w:strike w:val="0"/>
      <w:color w:val="000000"/>
      <w:spacing w:val="0"/>
      <w:w w:val="100"/>
      <w:position w:val="0"/>
      <w:sz w:val="40"/>
      <w:szCs w:val="40"/>
      <w:u w:val="none"/>
      <w:shd w:val="clear" w:color="auto" w:fill="FFFFFF"/>
      <w:lang w:val="en-US" w:eastAsia="en-US" w:bidi="en-US"/>
    </w:rPr>
  </w:style>
  <w:style w:type="character" w:customStyle="1" w:styleId="3ArialUnicodeMS18pt1pt">
    <w:name w:val="Основной текст (3) + Arial Unicode MS;18 pt;Не полужирный;Курсив;Интервал 1 pt"/>
    <w:basedOn w:val="3a"/>
    <w:rsid w:val="00C67082"/>
    <w:rPr>
      <w:rFonts w:ascii="Arial Unicode MS" w:eastAsia="Arial Unicode MS" w:hAnsi="Arial Unicode MS" w:cs="Arial Unicode MS"/>
      <w:i/>
      <w:iCs/>
      <w:smallCaps w:val="0"/>
      <w:strike w:val="0"/>
      <w:color w:val="000000"/>
      <w:spacing w:val="30"/>
      <w:w w:val="100"/>
      <w:position w:val="0"/>
      <w:sz w:val="36"/>
      <w:szCs w:val="36"/>
      <w:u w:val="none"/>
      <w:shd w:val="clear" w:color="auto" w:fill="FFFFFF"/>
      <w:lang w:val="ru-RU" w:eastAsia="ru-RU" w:bidi="ru-RU"/>
    </w:rPr>
  </w:style>
  <w:style w:type="character" w:customStyle="1" w:styleId="320pt0pt0">
    <w:name w:val="Основной текст (3) + 20 pt;Не полужирный;Интервал 0 pt"/>
    <w:basedOn w:val="3a"/>
    <w:rsid w:val="00C67082"/>
    <w:rPr>
      <w:rFonts w:ascii="Bookman Old Style" w:eastAsia="Bookman Old Style" w:hAnsi="Bookman Old Style" w:cs="Bookman Old Style"/>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313pt0pt">
    <w:name w:val="Основной текст (3) + 13 pt;Не полужирный;Интервал 0 pt"/>
    <w:basedOn w:val="3a"/>
    <w:rsid w:val="00C67082"/>
    <w:rPr>
      <w:rFonts w:ascii="Bookman Old Style" w:eastAsia="Bookman Old Style" w:hAnsi="Bookman Old Style" w:cs="Bookman Old Style"/>
      <w:i w:val="0"/>
      <w:iCs w:val="0"/>
      <w:smallCaps w:val="0"/>
      <w:strike w:val="0"/>
      <w:color w:val="000000"/>
      <w:spacing w:val="0"/>
      <w:w w:val="100"/>
      <w:position w:val="0"/>
      <w:u w:val="none"/>
      <w:shd w:val="clear" w:color="auto" w:fill="FFFFFF"/>
      <w:lang w:val="ru-RU" w:eastAsia="ru-RU" w:bidi="ru-RU"/>
    </w:rPr>
  </w:style>
  <w:style w:type="character" w:customStyle="1" w:styleId="2f9">
    <w:name w:val="Подпись к картинке (2)_"/>
    <w:basedOn w:val="a3"/>
    <w:rsid w:val="00C67082"/>
    <w:rPr>
      <w:rFonts w:ascii="Bookman Old Style" w:eastAsia="Bookman Old Style" w:hAnsi="Bookman Old Style" w:cs="Bookman Old Style"/>
      <w:b w:val="0"/>
      <w:bCs w:val="0"/>
      <w:i w:val="0"/>
      <w:iCs w:val="0"/>
      <w:smallCaps w:val="0"/>
      <w:strike w:val="0"/>
      <w:sz w:val="26"/>
      <w:szCs w:val="26"/>
      <w:u w:val="none"/>
    </w:rPr>
  </w:style>
  <w:style w:type="character" w:customStyle="1" w:styleId="2fa">
    <w:name w:val="Подпись к картинке (2)"/>
    <w:basedOn w:val="2f9"/>
    <w:rsid w:val="00C67082"/>
    <w:rPr>
      <w:color w:val="000000"/>
      <w:spacing w:val="0"/>
      <w:w w:val="100"/>
      <w:position w:val="0"/>
      <w:lang w:val="ru-RU" w:eastAsia="ru-RU" w:bidi="ru-RU"/>
    </w:rPr>
  </w:style>
  <w:style w:type="character" w:customStyle="1" w:styleId="3e">
    <w:name w:val="Подпись к картинке (3)_"/>
    <w:basedOn w:val="a3"/>
    <w:link w:val="3f"/>
    <w:rsid w:val="00C67082"/>
    <w:rPr>
      <w:rFonts w:ascii="Bookman Old Style" w:eastAsia="Bookman Old Style" w:hAnsi="Bookman Old Style" w:cs="Bookman Old Style"/>
      <w:spacing w:val="-10"/>
      <w:sz w:val="26"/>
      <w:szCs w:val="26"/>
      <w:shd w:val="clear" w:color="auto" w:fill="FFFFFF"/>
    </w:rPr>
  </w:style>
  <w:style w:type="character" w:customStyle="1" w:styleId="3FranklinGothicHeavy115pt-1pt">
    <w:name w:val="Подпись к картинке (3) + Franklin Gothic Heavy;11;5 pt;Интервал -1 pt"/>
    <w:basedOn w:val="3e"/>
    <w:rsid w:val="00C67082"/>
    <w:rPr>
      <w:rFonts w:ascii="Franklin Gothic Heavy" w:eastAsia="Franklin Gothic Heavy" w:hAnsi="Franklin Gothic Heavy" w:cs="Franklin Gothic Heavy"/>
      <w:color w:val="000000"/>
      <w:spacing w:val="-20"/>
      <w:w w:val="100"/>
      <w:position w:val="0"/>
      <w:sz w:val="23"/>
      <w:szCs w:val="23"/>
      <w:lang w:val="ru-RU" w:eastAsia="ru-RU" w:bidi="ru-RU"/>
    </w:rPr>
  </w:style>
  <w:style w:type="character" w:customStyle="1" w:styleId="314pt">
    <w:name w:val="Подпись к картинке (3) + 14 pt"/>
    <w:basedOn w:val="3e"/>
    <w:rsid w:val="00C67082"/>
    <w:rPr>
      <w:color w:val="000000"/>
      <w:w w:val="100"/>
      <w:position w:val="0"/>
      <w:sz w:val="28"/>
      <w:szCs w:val="28"/>
      <w:lang w:val="ru-RU" w:eastAsia="ru-RU" w:bidi="ru-RU"/>
    </w:rPr>
  </w:style>
  <w:style w:type="character" w:customStyle="1" w:styleId="30pt0">
    <w:name w:val="Подпись к картинке (3) + Интервал 0 pt"/>
    <w:basedOn w:val="3e"/>
    <w:rsid w:val="00C67082"/>
    <w:rPr>
      <w:color w:val="000000"/>
      <w:spacing w:val="0"/>
      <w:w w:val="100"/>
      <w:position w:val="0"/>
      <w:lang w:val="ru-RU" w:eastAsia="ru-RU" w:bidi="ru-RU"/>
    </w:rPr>
  </w:style>
  <w:style w:type="character" w:customStyle="1" w:styleId="afffffa">
    <w:name w:val="Подпись к картинке_"/>
    <w:basedOn w:val="a3"/>
    <w:rsid w:val="00C67082"/>
    <w:rPr>
      <w:rFonts w:ascii="Bookman Old Style" w:eastAsia="Bookman Old Style" w:hAnsi="Bookman Old Style" w:cs="Bookman Old Style"/>
      <w:b/>
      <w:bCs/>
      <w:i w:val="0"/>
      <w:iCs w:val="0"/>
      <w:smallCaps w:val="0"/>
      <w:strike w:val="0"/>
      <w:spacing w:val="-10"/>
      <w:sz w:val="26"/>
      <w:szCs w:val="26"/>
      <w:u w:val="none"/>
    </w:rPr>
  </w:style>
  <w:style w:type="character" w:customStyle="1" w:styleId="47">
    <w:name w:val="Подпись к картинке (4)_"/>
    <w:basedOn w:val="a3"/>
    <w:link w:val="48"/>
    <w:rsid w:val="00C67082"/>
    <w:rPr>
      <w:rFonts w:ascii="Bookman Old Style" w:eastAsia="Bookman Old Style" w:hAnsi="Bookman Old Style" w:cs="Bookman Old Style"/>
      <w:spacing w:val="-10"/>
      <w:sz w:val="28"/>
      <w:szCs w:val="28"/>
      <w:shd w:val="clear" w:color="auto" w:fill="FFFFFF"/>
    </w:rPr>
  </w:style>
  <w:style w:type="character" w:customStyle="1" w:styleId="4-1pt">
    <w:name w:val="Подпись к картинке (4) + Интервал -1 pt"/>
    <w:basedOn w:val="47"/>
    <w:rsid w:val="00C67082"/>
    <w:rPr>
      <w:color w:val="000000"/>
      <w:spacing w:val="-20"/>
      <w:w w:val="100"/>
      <w:position w:val="0"/>
      <w:lang w:val="ru-RU" w:eastAsia="ru-RU" w:bidi="ru-RU"/>
    </w:rPr>
  </w:style>
  <w:style w:type="character" w:customStyle="1" w:styleId="afffffb">
    <w:name w:val="Подпись к картинке"/>
    <w:basedOn w:val="afffffa"/>
    <w:rsid w:val="00C67082"/>
    <w:rPr>
      <w:strike/>
      <w:color w:val="000000"/>
      <w:w w:val="100"/>
      <w:position w:val="0"/>
      <w:lang w:val="ru-RU" w:eastAsia="ru-RU" w:bidi="ru-RU"/>
    </w:rPr>
  </w:style>
  <w:style w:type="character" w:customStyle="1" w:styleId="Sylfaen20pt">
    <w:name w:val="Подпись к картинке + Sylfaen;20 pt"/>
    <w:basedOn w:val="afffffa"/>
    <w:rsid w:val="00C67082"/>
    <w:rPr>
      <w:rFonts w:ascii="Sylfaen" w:eastAsia="Sylfaen" w:hAnsi="Sylfaen" w:cs="Sylfaen"/>
      <w:color w:val="000000"/>
      <w:w w:val="100"/>
      <w:position w:val="0"/>
      <w:sz w:val="40"/>
      <w:szCs w:val="40"/>
      <w:lang w:val="ru-RU" w:eastAsia="ru-RU" w:bidi="ru-RU"/>
    </w:rPr>
  </w:style>
  <w:style w:type="character" w:customStyle="1" w:styleId="0pt0">
    <w:name w:val="Подпись к картинке + Не полужирный;Интервал 0 pt"/>
    <w:basedOn w:val="afffffa"/>
    <w:rsid w:val="00C67082"/>
    <w:rPr>
      <w:color w:val="000000"/>
      <w:spacing w:val="0"/>
      <w:w w:val="100"/>
      <w:position w:val="0"/>
      <w:lang w:val="ru-RU" w:eastAsia="ru-RU" w:bidi="ru-RU"/>
    </w:rPr>
  </w:style>
  <w:style w:type="paragraph" w:customStyle="1" w:styleId="3f">
    <w:name w:val="Подпись к картинке (3)"/>
    <w:basedOn w:val="a2"/>
    <w:link w:val="3e"/>
    <w:rsid w:val="00C67082"/>
    <w:pPr>
      <w:widowControl w:val="0"/>
      <w:shd w:val="clear" w:color="auto" w:fill="FFFFFF"/>
      <w:spacing w:line="499" w:lineRule="exact"/>
      <w:ind w:firstLine="1100"/>
      <w:jc w:val="left"/>
    </w:pPr>
    <w:rPr>
      <w:rFonts w:ascii="Bookman Old Style" w:eastAsia="Bookman Old Style" w:hAnsi="Bookman Old Style" w:cs="Bookman Old Style"/>
      <w:spacing w:val="-10"/>
      <w:sz w:val="26"/>
      <w:szCs w:val="26"/>
    </w:rPr>
  </w:style>
  <w:style w:type="paragraph" w:customStyle="1" w:styleId="48">
    <w:name w:val="Подпись к картинке (4)"/>
    <w:basedOn w:val="a2"/>
    <w:link w:val="47"/>
    <w:rsid w:val="00C67082"/>
    <w:pPr>
      <w:widowControl w:val="0"/>
      <w:shd w:val="clear" w:color="auto" w:fill="FFFFFF"/>
      <w:spacing w:line="499" w:lineRule="exact"/>
      <w:ind w:firstLine="1100"/>
      <w:jc w:val="left"/>
    </w:pPr>
    <w:rPr>
      <w:rFonts w:ascii="Bookman Old Style" w:eastAsia="Bookman Old Style" w:hAnsi="Bookman Old Style" w:cs="Bookman Old Style"/>
      <w:spacing w:val="-10"/>
      <w:sz w:val="28"/>
      <w:szCs w:val="28"/>
    </w:rPr>
  </w:style>
  <w:style w:type="character" w:customStyle="1" w:styleId="416pt0pt0">
    <w:name w:val="Основной текст (4) + 16 pt;Курсив;Интервал 0 pt"/>
    <w:basedOn w:val="44"/>
    <w:rsid w:val="00C67082"/>
    <w:rPr>
      <w:rFonts w:ascii="Bookman Old Style" w:eastAsia="Bookman Old Style" w:hAnsi="Bookman Old Style" w:cs="Bookman Old Style"/>
      <w:i/>
      <w:iCs/>
      <w:color w:val="000000"/>
      <w:spacing w:val="-10"/>
      <w:w w:val="100"/>
      <w:position w:val="0"/>
      <w:sz w:val="32"/>
      <w:szCs w:val="32"/>
      <w:u w:val="none"/>
      <w:lang w:val="ru-RU" w:eastAsia="ru-RU" w:bidi="ru-RU"/>
    </w:rPr>
  </w:style>
  <w:style w:type="character" w:customStyle="1" w:styleId="417pt0pt">
    <w:name w:val="Основной текст (4) + 17 pt;Интервал 0 pt"/>
    <w:basedOn w:val="44"/>
    <w:rsid w:val="00C67082"/>
    <w:rPr>
      <w:rFonts w:ascii="Bookman Old Style" w:eastAsia="Bookman Old Style" w:hAnsi="Bookman Old Style" w:cs="Bookman Old Style"/>
      <w:color w:val="000000"/>
      <w:spacing w:val="-10"/>
      <w:w w:val="100"/>
      <w:position w:val="0"/>
      <w:sz w:val="34"/>
      <w:szCs w:val="34"/>
      <w:u w:val="none"/>
      <w:lang w:val="ru-RU" w:eastAsia="ru-RU" w:bidi="ru-RU"/>
    </w:rPr>
  </w:style>
  <w:style w:type="character" w:customStyle="1" w:styleId="430pt">
    <w:name w:val="Основной текст (4) + 30 pt"/>
    <w:basedOn w:val="44"/>
    <w:rsid w:val="00C67082"/>
    <w:rPr>
      <w:rFonts w:ascii="Bookman Old Style" w:eastAsia="Bookman Old Style" w:hAnsi="Bookman Old Style" w:cs="Bookman Old Style"/>
      <w:color w:val="000000"/>
      <w:w w:val="100"/>
      <w:position w:val="0"/>
      <w:sz w:val="60"/>
      <w:szCs w:val="60"/>
      <w:u w:val="none"/>
      <w:lang w:val="ru-RU" w:eastAsia="ru-RU" w:bidi="ru-RU"/>
    </w:rPr>
  </w:style>
  <w:style w:type="character" w:customStyle="1" w:styleId="50pt">
    <w:name w:val="Основной текст (5) + Интервал 0 pt"/>
    <w:basedOn w:val="55"/>
    <w:rsid w:val="00C67082"/>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ru-RU" w:eastAsia="ru-RU" w:bidi="ru-RU"/>
    </w:rPr>
  </w:style>
  <w:style w:type="character" w:customStyle="1" w:styleId="512pt0pt">
    <w:name w:val="Основной текст (5) + 12 pt;Полужирный;Интервал 0 pt"/>
    <w:basedOn w:val="55"/>
    <w:rsid w:val="00C67082"/>
    <w:rPr>
      <w:rFonts w:ascii="Bookman Old Style" w:eastAsia="Bookman Old Style" w:hAnsi="Bookman Old Style" w:cs="Bookman Old Style"/>
      <w:b/>
      <w:bCs/>
      <w:i w:val="0"/>
      <w:iCs w:val="0"/>
      <w:smallCaps w:val="0"/>
      <w:strike w:val="0"/>
      <w:color w:val="000000"/>
      <w:spacing w:val="0"/>
      <w:w w:val="100"/>
      <w:position w:val="0"/>
      <w:sz w:val="24"/>
      <w:szCs w:val="24"/>
      <w:u w:val="none"/>
      <w:lang w:val="ru-RU" w:eastAsia="ru-RU" w:bidi="ru-RU"/>
    </w:rPr>
  </w:style>
  <w:style w:type="character" w:customStyle="1" w:styleId="57">
    <w:name w:val="Основной текст (5) + Полужирный"/>
    <w:basedOn w:val="55"/>
    <w:rsid w:val="00C67082"/>
    <w:rPr>
      <w:rFonts w:ascii="Bookman Old Style" w:eastAsia="Bookman Old Style" w:hAnsi="Bookman Old Style" w:cs="Bookman Old Style"/>
      <w:b/>
      <w:bCs/>
      <w:i w:val="0"/>
      <w:iCs w:val="0"/>
      <w:smallCaps w:val="0"/>
      <w:strike w:val="0"/>
      <w:color w:val="000000"/>
      <w:spacing w:val="-10"/>
      <w:w w:val="100"/>
      <w:position w:val="0"/>
      <w:sz w:val="28"/>
      <w:szCs w:val="28"/>
      <w:u w:val="none"/>
      <w:lang w:val="ru-RU" w:eastAsia="ru-RU" w:bidi="ru-RU"/>
    </w:rPr>
  </w:style>
  <w:style w:type="character" w:customStyle="1" w:styleId="6Sylfaen20pt-1pt">
    <w:name w:val="Основной текст (6) + Sylfaen;20 pt;Интервал -1 pt"/>
    <w:basedOn w:val="63"/>
    <w:rsid w:val="00C67082"/>
    <w:rPr>
      <w:rFonts w:ascii="Sylfaen" w:eastAsia="Sylfaen" w:hAnsi="Sylfaen" w:cs="Sylfaen"/>
      <w:b/>
      <w:bCs/>
      <w:i w:val="0"/>
      <w:iCs w:val="0"/>
      <w:smallCaps w:val="0"/>
      <w:strike w:val="0"/>
      <w:color w:val="000000"/>
      <w:spacing w:val="-30"/>
      <w:w w:val="100"/>
      <w:position w:val="0"/>
      <w:sz w:val="40"/>
      <w:szCs w:val="40"/>
      <w:u w:val="none"/>
      <w:lang w:val="ru-RU" w:eastAsia="ru-RU" w:bidi="ru-RU"/>
    </w:rPr>
  </w:style>
  <w:style w:type="character" w:customStyle="1" w:styleId="613pt">
    <w:name w:val="Основной текст (6) + 13 pt"/>
    <w:basedOn w:val="63"/>
    <w:rsid w:val="00C67082"/>
    <w:rPr>
      <w:rFonts w:ascii="Bookman Old Style" w:eastAsia="Bookman Old Style" w:hAnsi="Bookman Old Style" w:cs="Bookman Old Style"/>
      <w:b/>
      <w:bCs/>
      <w:i w:val="0"/>
      <w:iCs w:val="0"/>
      <w:smallCaps w:val="0"/>
      <w:strike w:val="0"/>
      <w:color w:val="000000"/>
      <w:spacing w:val="-10"/>
      <w:w w:val="100"/>
      <w:position w:val="0"/>
      <w:sz w:val="26"/>
      <w:szCs w:val="26"/>
      <w:u w:val="none"/>
      <w:lang w:val="ru-RU" w:eastAsia="ru-RU" w:bidi="ru-RU"/>
    </w:rPr>
  </w:style>
  <w:style w:type="character" w:customStyle="1" w:styleId="60pt">
    <w:name w:val="Основной текст (6) + Интервал 0 pt"/>
    <w:basedOn w:val="63"/>
    <w:rsid w:val="00C67082"/>
    <w:rPr>
      <w:rFonts w:ascii="Bookman Old Style" w:eastAsia="Bookman Old Style" w:hAnsi="Bookman Old Style" w:cs="Bookman Old Style"/>
      <w:b/>
      <w:bCs/>
      <w:i w:val="0"/>
      <w:iCs w:val="0"/>
      <w:smallCaps w:val="0"/>
      <w:strike w:val="0"/>
      <w:color w:val="000000"/>
      <w:spacing w:val="0"/>
      <w:w w:val="100"/>
      <w:position w:val="0"/>
      <w:sz w:val="28"/>
      <w:szCs w:val="28"/>
      <w:u w:val="none"/>
      <w:lang w:val="ru-RU" w:eastAsia="ru-RU" w:bidi="ru-RU"/>
    </w:rPr>
  </w:style>
  <w:style w:type="character" w:customStyle="1" w:styleId="612pt0pt">
    <w:name w:val="Основной текст (6) + 12 pt;Интервал 0 pt"/>
    <w:basedOn w:val="63"/>
    <w:rsid w:val="00C67082"/>
    <w:rPr>
      <w:rFonts w:ascii="Bookman Old Style" w:eastAsia="Bookman Old Style" w:hAnsi="Bookman Old Style" w:cs="Bookman Old Style"/>
      <w:b/>
      <w:bCs/>
      <w:i w:val="0"/>
      <w:iCs w:val="0"/>
      <w:smallCaps w:val="0"/>
      <w:strike w:val="0"/>
      <w:color w:val="000000"/>
      <w:spacing w:val="0"/>
      <w:w w:val="100"/>
      <w:position w:val="0"/>
      <w:sz w:val="24"/>
      <w:szCs w:val="24"/>
      <w:u w:val="none"/>
      <w:lang w:val="ru-RU" w:eastAsia="ru-RU" w:bidi="ru-RU"/>
    </w:rPr>
  </w:style>
  <w:style w:type="character" w:customStyle="1" w:styleId="60pt0">
    <w:name w:val="Основной текст (6) + Не полужирный;Интервал 0 pt"/>
    <w:basedOn w:val="63"/>
    <w:rsid w:val="00C67082"/>
    <w:rPr>
      <w:rFonts w:ascii="Bookman Old Style" w:eastAsia="Bookman Old Style" w:hAnsi="Bookman Old Style" w:cs="Bookman Old Style"/>
      <w:b/>
      <w:bCs/>
      <w:i w:val="0"/>
      <w:iCs w:val="0"/>
      <w:smallCaps w:val="0"/>
      <w:strike w:val="0"/>
      <w:color w:val="000000"/>
      <w:spacing w:val="0"/>
      <w:w w:val="100"/>
      <w:position w:val="0"/>
      <w:sz w:val="28"/>
      <w:szCs w:val="28"/>
      <w:u w:val="none"/>
      <w:lang w:val="ru-RU" w:eastAsia="ru-RU" w:bidi="ru-RU"/>
    </w:rPr>
  </w:style>
  <w:style w:type="character" w:customStyle="1" w:styleId="61pt">
    <w:name w:val="Основной текст (6) + Интервал 1 pt"/>
    <w:basedOn w:val="63"/>
    <w:rsid w:val="00C67082"/>
    <w:rPr>
      <w:rFonts w:ascii="Bookman Old Style" w:eastAsia="Bookman Old Style" w:hAnsi="Bookman Old Style" w:cs="Bookman Old Style"/>
      <w:b/>
      <w:bCs/>
      <w:i w:val="0"/>
      <w:iCs w:val="0"/>
      <w:smallCaps w:val="0"/>
      <w:strike w:val="0"/>
      <w:color w:val="000000"/>
      <w:spacing w:val="20"/>
      <w:w w:val="100"/>
      <w:position w:val="0"/>
      <w:sz w:val="28"/>
      <w:szCs w:val="28"/>
      <w:u w:val="none"/>
      <w:lang w:val="ru-RU" w:eastAsia="ru-RU" w:bidi="ru-RU"/>
    </w:rPr>
  </w:style>
  <w:style w:type="character" w:customStyle="1" w:styleId="6Sylfaen22pt0pt">
    <w:name w:val="Основной текст (6) + Sylfaen;22 pt;Не полужирный;Курсив;Интервал 0 pt"/>
    <w:basedOn w:val="63"/>
    <w:rsid w:val="00C67082"/>
    <w:rPr>
      <w:rFonts w:ascii="Sylfaen" w:eastAsia="Sylfaen" w:hAnsi="Sylfaen" w:cs="Sylfaen"/>
      <w:b/>
      <w:bCs/>
      <w:i/>
      <w:iCs/>
      <w:smallCaps w:val="0"/>
      <w:strike w:val="0"/>
      <w:color w:val="000000"/>
      <w:spacing w:val="0"/>
      <w:w w:val="100"/>
      <w:position w:val="0"/>
      <w:sz w:val="44"/>
      <w:szCs w:val="44"/>
      <w:u w:val="none"/>
      <w:lang w:val="ru-RU" w:eastAsia="ru-RU" w:bidi="ru-RU"/>
    </w:rPr>
  </w:style>
  <w:style w:type="character" w:customStyle="1" w:styleId="8Georgia">
    <w:name w:val="Основной текст (8) + Georgia"/>
    <w:basedOn w:val="82"/>
    <w:rsid w:val="00C67082"/>
    <w:rPr>
      <w:rFonts w:ascii="Georgia" w:eastAsia="Georgia" w:hAnsi="Georgia" w:cs="Georgia"/>
      <w:color w:val="000000"/>
      <w:spacing w:val="0"/>
      <w:w w:val="100"/>
      <w:position w:val="0"/>
      <w:lang w:val="ru-RU" w:eastAsia="ru-RU" w:bidi="ru-RU"/>
    </w:rPr>
  </w:style>
  <w:style w:type="character" w:customStyle="1" w:styleId="416pt-2pt">
    <w:name w:val="Основной текст (4) + 16 pt;Курсив;Интервал -2 pt"/>
    <w:basedOn w:val="44"/>
    <w:rsid w:val="00C67082"/>
    <w:rPr>
      <w:rFonts w:ascii="Bookman Old Style" w:eastAsia="Bookman Old Style" w:hAnsi="Bookman Old Style" w:cs="Bookman Old Style"/>
      <w:i/>
      <w:iCs/>
      <w:color w:val="000000"/>
      <w:spacing w:val="-40"/>
      <w:w w:val="100"/>
      <w:position w:val="0"/>
      <w:sz w:val="32"/>
      <w:szCs w:val="32"/>
      <w:u w:val="none"/>
      <w:lang w:val="ru-RU" w:eastAsia="ru-RU" w:bidi="ru-RU"/>
    </w:rPr>
  </w:style>
  <w:style w:type="character" w:customStyle="1" w:styleId="4Georgia13pt">
    <w:name w:val="Основной текст (4) + Georgia;13 pt"/>
    <w:basedOn w:val="44"/>
    <w:rsid w:val="00C67082"/>
    <w:rPr>
      <w:rFonts w:ascii="Georgia" w:eastAsia="Georgia" w:hAnsi="Georgia" w:cs="Georgia"/>
      <w:color w:val="000000"/>
      <w:w w:val="100"/>
      <w:position w:val="0"/>
      <w:sz w:val="26"/>
      <w:szCs w:val="26"/>
      <w:u w:val="none"/>
      <w:lang w:val="ru-RU" w:eastAsia="ru-RU" w:bidi="ru-RU"/>
    </w:rPr>
  </w:style>
  <w:style w:type="character" w:customStyle="1" w:styleId="9BookmanOldStyle">
    <w:name w:val="Основной текст (9) + Bookman Old Style"/>
    <w:basedOn w:val="92"/>
    <w:rsid w:val="00C67082"/>
    <w:rPr>
      <w:color w:val="000000"/>
      <w:spacing w:val="0"/>
      <w:w w:val="100"/>
      <w:position w:val="0"/>
      <w:lang w:val="ru-RU" w:eastAsia="ru-RU" w:bidi="ru-RU"/>
    </w:rPr>
  </w:style>
  <w:style w:type="character" w:customStyle="1" w:styleId="9BookmanOldStyle14pt">
    <w:name w:val="Основной текст (9) + Bookman Old Style;14 pt"/>
    <w:basedOn w:val="92"/>
    <w:rsid w:val="00C67082"/>
    <w:rPr>
      <w:color w:val="000000"/>
      <w:spacing w:val="0"/>
      <w:w w:val="100"/>
      <w:position w:val="0"/>
      <w:sz w:val="28"/>
      <w:szCs w:val="28"/>
      <w:lang w:val="ru-RU" w:eastAsia="ru-RU" w:bidi="ru-RU"/>
    </w:rPr>
  </w:style>
  <w:style w:type="character" w:customStyle="1" w:styleId="9BookmanOldStyle12pt">
    <w:name w:val="Основной текст (9) + Bookman Old Style;12 pt;Полужирный"/>
    <w:basedOn w:val="92"/>
    <w:rsid w:val="00C67082"/>
    <w:rPr>
      <w:b/>
      <w:bCs/>
      <w:color w:val="000000"/>
      <w:spacing w:val="0"/>
      <w:w w:val="100"/>
      <w:position w:val="0"/>
      <w:sz w:val="24"/>
      <w:szCs w:val="24"/>
      <w:lang w:val="en-US" w:eastAsia="en-US" w:bidi="en-US"/>
    </w:rPr>
  </w:style>
  <w:style w:type="character" w:customStyle="1" w:styleId="9BookmanOldStyle14pt0pt">
    <w:name w:val="Основной текст (9) + Bookman Old Style;14 pt;Интервал 0 pt"/>
    <w:basedOn w:val="92"/>
    <w:rsid w:val="00C67082"/>
    <w:rPr>
      <w:color w:val="000000"/>
      <w:w w:val="100"/>
      <w:position w:val="0"/>
      <w:sz w:val="28"/>
      <w:szCs w:val="28"/>
      <w:lang w:val="ru-RU" w:eastAsia="ru-RU" w:bidi="ru-RU"/>
    </w:rPr>
  </w:style>
  <w:style w:type="character" w:customStyle="1" w:styleId="10Georgia">
    <w:name w:val="Основной текст (10) + Georgia"/>
    <w:basedOn w:val="102"/>
    <w:rsid w:val="00C67082"/>
    <w:rPr>
      <w:rFonts w:ascii="Georgia" w:eastAsia="Georgia" w:hAnsi="Georgia" w:cs="Georgia"/>
      <w:color w:val="000000"/>
      <w:spacing w:val="0"/>
      <w:w w:val="100"/>
      <w:position w:val="0"/>
      <w:sz w:val="26"/>
      <w:szCs w:val="26"/>
      <w:lang w:val="ru-RU" w:eastAsia="ru-RU" w:bidi="ru-RU"/>
    </w:rPr>
  </w:style>
  <w:style w:type="character" w:customStyle="1" w:styleId="116">
    <w:name w:val="Основной текст (11) + Малые прописные"/>
    <w:basedOn w:val="113"/>
    <w:rsid w:val="00C67082"/>
    <w:rPr>
      <w:rFonts w:ascii="Consolas" w:eastAsia="Consolas" w:hAnsi="Consolas" w:cs="Consolas"/>
      <w:smallCaps/>
      <w:color w:val="000000"/>
      <w:w w:val="100"/>
      <w:position w:val="0"/>
      <w:sz w:val="28"/>
      <w:szCs w:val="28"/>
      <w:lang w:val="ru-RU" w:eastAsia="ru-RU" w:bidi="ru-RU"/>
    </w:rPr>
  </w:style>
  <w:style w:type="character" w:customStyle="1" w:styleId="1214pt0pt">
    <w:name w:val="Основной текст (12) + 14 pt;Интервал 0 pt"/>
    <w:basedOn w:val="121"/>
    <w:rsid w:val="00C67082"/>
    <w:rPr>
      <w:rFonts w:ascii="Bookman Old Style" w:eastAsia="Bookman Old Style" w:hAnsi="Bookman Old Style" w:cs="Bookman Old Style"/>
      <w:color w:val="000000"/>
      <w:spacing w:val="-10"/>
      <w:w w:val="100"/>
      <w:position w:val="0"/>
      <w:lang w:val="ru-RU" w:eastAsia="ru-RU" w:bidi="ru-RU"/>
    </w:rPr>
  </w:style>
  <w:style w:type="character" w:customStyle="1" w:styleId="1214pt">
    <w:name w:val="Основной текст (12) + 14 pt"/>
    <w:basedOn w:val="121"/>
    <w:rsid w:val="00C67082"/>
    <w:rPr>
      <w:rFonts w:ascii="Bookman Old Style" w:eastAsia="Bookman Old Style" w:hAnsi="Bookman Old Style" w:cs="Bookman Old Style"/>
      <w:color w:val="000000"/>
      <w:spacing w:val="0"/>
      <w:w w:val="100"/>
      <w:position w:val="0"/>
      <w:lang w:val="ru-RU" w:eastAsia="ru-RU" w:bidi="ru-RU"/>
    </w:rPr>
  </w:style>
  <w:style w:type="character" w:customStyle="1" w:styleId="1210pt">
    <w:name w:val="Основной текст (12) + 10 pt;Курсив"/>
    <w:basedOn w:val="121"/>
    <w:rsid w:val="00C67082"/>
    <w:rPr>
      <w:rFonts w:ascii="Bookman Old Style" w:eastAsia="Bookman Old Style" w:hAnsi="Bookman Old Style" w:cs="Bookman Old Style"/>
      <w:i/>
      <w:iCs/>
      <w:color w:val="000000"/>
      <w:spacing w:val="0"/>
      <w:w w:val="100"/>
      <w:position w:val="0"/>
      <w:sz w:val="20"/>
      <w:szCs w:val="20"/>
      <w:lang w:val="ru-RU" w:eastAsia="ru-RU" w:bidi="ru-RU"/>
    </w:rPr>
  </w:style>
  <w:style w:type="paragraph" w:customStyle="1" w:styleId="58">
    <w:name w:val="Основной текст5"/>
    <w:basedOn w:val="a2"/>
    <w:rsid w:val="00C67082"/>
    <w:pPr>
      <w:widowControl w:val="0"/>
      <w:shd w:val="clear" w:color="auto" w:fill="FFFFFF"/>
      <w:spacing w:line="475" w:lineRule="exact"/>
      <w:ind w:firstLine="0"/>
      <w:jc w:val="left"/>
    </w:pPr>
    <w:rPr>
      <w:rFonts w:ascii="Bookman Old Style" w:eastAsia="Bookman Old Style" w:hAnsi="Bookman Old Style" w:cs="Bookman Old Style"/>
      <w:color w:val="000000"/>
      <w:sz w:val="26"/>
      <w:szCs w:val="26"/>
      <w:lang w:bidi="ru-RU"/>
    </w:rPr>
  </w:style>
  <w:style w:type="character" w:customStyle="1" w:styleId="Georgia">
    <w:name w:val="Основной текст + Georgia"/>
    <w:basedOn w:val="afffff5"/>
    <w:rsid w:val="00C67082"/>
    <w:rPr>
      <w:rFonts w:ascii="Georgia" w:eastAsia="Georgia" w:hAnsi="Georgia" w:cs="Georgi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40pt">
    <w:name w:val="Основной текст (4) + Интервал 0 pt"/>
    <w:basedOn w:val="44"/>
    <w:rsid w:val="00C67082"/>
    <w:rPr>
      <w:rFonts w:ascii="Bookman Old Style" w:eastAsia="Bookman Old Style" w:hAnsi="Bookman Old Style" w:cs="Bookman Old Style"/>
      <w:color w:val="000000"/>
      <w:spacing w:val="-10"/>
      <w:w w:val="100"/>
      <w:position w:val="0"/>
      <w:sz w:val="28"/>
      <w:szCs w:val="28"/>
      <w:u w:val="none"/>
      <w:lang w:val="ru-RU" w:eastAsia="ru-RU" w:bidi="ru-RU"/>
    </w:rPr>
  </w:style>
  <w:style w:type="character" w:customStyle="1" w:styleId="413pt">
    <w:name w:val="Основной текст (4) + 13 pt"/>
    <w:basedOn w:val="44"/>
    <w:rsid w:val="00C67082"/>
    <w:rPr>
      <w:rFonts w:ascii="Bookman Old Style" w:eastAsia="Bookman Old Style" w:hAnsi="Bookman Old Style" w:cs="Bookman Old Style"/>
      <w:color w:val="000000"/>
      <w:w w:val="100"/>
      <w:position w:val="0"/>
      <w:sz w:val="26"/>
      <w:szCs w:val="26"/>
      <w:u w:val="none"/>
      <w:lang w:val="ru-RU" w:eastAsia="ru-RU" w:bidi="ru-RU"/>
    </w:rPr>
  </w:style>
  <w:style w:type="character" w:customStyle="1" w:styleId="4Consolas-1pt">
    <w:name w:val="Основной текст (4) + Consolas;Полужирный;Интервал -1 pt"/>
    <w:basedOn w:val="44"/>
    <w:rsid w:val="00C67082"/>
    <w:rPr>
      <w:rFonts w:ascii="Consolas" w:eastAsia="Consolas" w:hAnsi="Consolas" w:cs="Consolas"/>
      <w:b/>
      <w:bCs/>
      <w:color w:val="000000"/>
      <w:spacing w:val="-20"/>
      <w:w w:val="100"/>
      <w:position w:val="0"/>
      <w:sz w:val="28"/>
      <w:szCs w:val="28"/>
      <w:u w:val="none"/>
      <w:lang w:val="ru-RU" w:eastAsia="ru-RU" w:bidi="ru-RU"/>
    </w:rPr>
  </w:style>
  <w:style w:type="character" w:customStyle="1" w:styleId="4FranklinGothicHeavy115pt-1pt">
    <w:name w:val="Основной текст (4) + Franklin Gothic Heavy;11;5 pt;Интервал -1 pt"/>
    <w:basedOn w:val="44"/>
    <w:rsid w:val="00C67082"/>
    <w:rPr>
      <w:rFonts w:ascii="Franklin Gothic Heavy" w:eastAsia="Franklin Gothic Heavy" w:hAnsi="Franklin Gothic Heavy" w:cs="Franklin Gothic Heavy"/>
      <w:color w:val="000000"/>
      <w:spacing w:val="-20"/>
      <w:w w:val="100"/>
      <w:position w:val="0"/>
      <w:sz w:val="23"/>
      <w:szCs w:val="23"/>
      <w:u w:val="none"/>
      <w:lang w:val="ru-RU" w:eastAsia="ru-RU" w:bidi="ru-RU"/>
    </w:rPr>
  </w:style>
  <w:style w:type="character" w:customStyle="1" w:styleId="413pt0pt">
    <w:name w:val="Основной текст (4) + 13 pt;Интервал 0 pt"/>
    <w:basedOn w:val="44"/>
    <w:rsid w:val="00C67082"/>
    <w:rPr>
      <w:rFonts w:ascii="Bookman Old Style" w:eastAsia="Bookman Old Style" w:hAnsi="Bookman Old Style" w:cs="Bookman Old Style"/>
      <w:color w:val="000000"/>
      <w:spacing w:val="-10"/>
      <w:w w:val="100"/>
      <w:position w:val="0"/>
      <w:sz w:val="26"/>
      <w:szCs w:val="26"/>
      <w:u w:val="none"/>
      <w:lang w:val="ru-RU" w:eastAsia="ru-RU" w:bidi="ru-RU"/>
    </w:rPr>
  </w:style>
  <w:style w:type="character" w:customStyle="1" w:styleId="413pt0">
    <w:name w:val="Основной текст (4) + 13 pt;Полужирный"/>
    <w:basedOn w:val="44"/>
    <w:rsid w:val="00C67082"/>
    <w:rPr>
      <w:rFonts w:ascii="Bookman Old Style" w:eastAsia="Bookman Old Style" w:hAnsi="Bookman Old Style" w:cs="Bookman Old Style"/>
      <w:b/>
      <w:bCs/>
      <w:color w:val="000000"/>
      <w:w w:val="100"/>
      <w:position w:val="0"/>
      <w:sz w:val="26"/>
      <w:szCs w:val="26"/>
      <w:u w:val="none"/>
      <w:lang w:val="ru-RU" w:eastAsia="ru-RU" w:bidi="ru-RU"/>
    </w:rPr>
  </w:style>
  <w:style w:type="character" w:customStyle="1" w:styleId="12pt-1pt">
    <w:name w:val="Основной текст + 12 pt;Полужирный;Интервал -1 pt"/>
    <w:basedOn w:val="afffff5"/>
    <w:rsid w:val="00C67082"/>
    <w:rPr>
      <w:rFonts w:ascii="Bookman Old Style" w:eastAsia="Bookman Old Style" w:hAnsi="Bookman Old Style" w:cs="Bookman Old Style"/>
      <w:b/>
      <w:bCs/>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pt0">
    <w:name w:val="Основной текст + Интервал -1 pt"/>
    <w:basedOn w:val="afffff5"/>
    <w:rsid w:val="00C67082"/>
    <w:rPr>
      <w:rFonts w:ascii="Bookman Old Style" w:eastAsia="Bookman Old Style" w:hAnsi="Bookman Old Style" w:cs="Bookman Old Style"/>
      <w:b w:val="0"/>
      <w:bCs w:val="0"/>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14pt0pt">
    <w:name w:val="Основной текст + 14 pt;Полужирный;Интервал 0 pt"/>
    <w:basedOn w:val="afffff5"/>
    <w:rsid w:val="00C67082"/>
    <w:rPr>
      <w:rFonts w:ascii="Bookman Old Style" w:eastAsia="Bookman Old Style" w:hAnsi="Bookman Old Style" w:cs="Bookman Old Style"/>
      <w:b/>
      <w:bCs/>
      <w:i w:val="0"/>
      <w:iCs w:val="0"/>
      <w:smallCaps w:val="0"/>
      <w:strike w:val="0"/>
      <w:color w:val="000000"/>
      <w:spacing w:val="-10"/>
      <w:w w:val="100"/>
      <w:position w:val="0"/>
      <w:sz w:val="28"/>
      <w:szCs w:val="28"/>
      <w:u w:val="none"/>
      <w:shd w:val="clear" w:color="auto" w:fill="FFFFFF"/>
      <w:lang w:val="ru-RU" w:eastAsia="ru-RU" w:bidi="ru-RU"/>
    </w:rPr>
  </w:style>
  <w:style w:type="paragraph" w:customStyle="1" w:styleId="74">
    <w:name w:val="Основной текст7"/>
    <w:basedOn w:val="a2"/>
    <w:rsid w:val="00C67082"/>
    <w:pPr>
      <w:widowControl w:val="0"/>
      <w:shd w:val="clear" w:color="auto" w:fill="FFFFFF"/>
      <w:spacing w:line="475" w:lineRule="exact"/>
      <w:ind w:firstLine="0"/>
      <w:jc w:val="left"/>
    </w:pPr>
    <w:rPr>
      <w:rFonts w:ascii="Bookman Old Style" w:eastAsia="Bookman Old Style" w:hAnsi="Bookman Old Style" w:cs="Bookman Old Style"/>
      <w:color w:val="000000"/>
      <w:sz w:val="26"/>
      <w:szCs w:val="26"/>
      <w:lang w:bidi="ru-RU"/>
    </w:rPr>
  </w:style>
  <w:style w:type="character" w:customStyle="1" w:styleId="16pt0pt">
    <w:name w:val="Основной текст + 16 pt;Интервал 0 pt"/>
    <w:basedOn w:val="afffff5"/>
    <w:rsid w:val="00C67082"/>
    <w:rPr>
      <w:rFonts w:ascii="Times New Roman" w:hAnsi="Times New Roman" w:cs="Times New Roman"/>
      <w:b w:val="0"/>
      <w:bCs w:val="0"/>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213pt0pt">
    <w:name w:val="Основной текст (2) + 13 pt;Интервал 0 pt"/>
    <w:basedOn w:val="2f8"/>
    <w:rsid w:val="00C67082"/>
    <w:rPr>
      <w:rFonts w:ascii="Times New Roman" w:hAnsi="Times New Roman" w:cs="Times New Roman"/>
      <w:b w:val="0"/>
      <w:bCs w:val="0"/>
      <w:i w:val="0"/>
      <w:iCs w:val="0"/>
      <w:smallCaps w:val="0"/>
      <w:strike w:val="0"/>
      <w:color w:val="000000"/>
      <w:spacing w:val="0"/>
      <w:w w:val="100"/>
      <w:position w:val="0"/>
      <w:u w:val="none"/>
      <w:lang w:val="ru-RU" w:eastAsia="ru-RU" w:bidi="ru-RU"/>
    </w:rPr>
  </w:style>
  <w:style w:type="character" w:customStyle="1" w:styleId="215pt0pt">
    <w:name w:val="Основной текст (2) + 15 pt;Интервал 0 pt"/>
    <w:basedOn w:val="2f8"/>
    <w:rsid w:val="00C67082"/>
    <w:rPr>
      <w:rFonts w:ascii="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17pt">
    <w:name w:val="Основной текст (2) + 17 pt"/>
    <w:basedOn w:val="2f8"/>
    <w:rsid w:val="00C67082"/>
    <w:rPr>
      <w:rFonts w:ascii="Times New Roman" w:hAnsi="Times New Roman" w:cs="Times New Roman"/>
      <w:b w:val="0"/>
      <w:bCs w:val="0"/>
      <w:i w:val="0"/>
      <w:iCs w:val="0"/>
      <w:smallCaps w:val="0"/>
      <w:strike w:val="0"/>
      <w:color w:val="000000"/>
      <w:spacing w:val="-10"/>
      <w:w w:val="100"/>
      <w:position w:val="0"/>
      <w:sz w:val="34"/>
      <w:szCs w:val="34"/>
      <w:u w:val="none"/>
      <w:lang w:val="ru-RU" w:eastAsia="ru-RU" w:bidi="ru-RU"/>
    </w:rPr>
  </w:style>
  <w:style w:type="character" w:customStyle="1" w:styleId="2BookAntiqua15pt0pt">
    <w:name w:val="Основной текст (2) + Book Antiqua;15 pt;Курсив;Интервал 0 pt"/>
    <w:basedOn w:val="2f8"/>
    <w:rsid w:val="00C67082"/>
    <w:rPr>
      <w:rFonts w:ascii="Book Antiqua" w:eastAsia="Book Antiqua" w:hAnsi="Book Antiqua" w:cs="Book Antiqua"/>
      <w:b w:val="0"/>
      <w:bCs w:val="0"/>
      <w:i/>
      <w:iCs/>
      <w:smallCaps w:val="0"/>
      <w:strike w:val="0"/>
      <w:color w:val="000000"/>
      <w:spacing w:val="10"/>
      <w:w w:val="100"/>
      <w:position w:val="0"/>
      <w:sz w:val="30"/>
      <w:szCs w:val="30"/>
      <w:u w:val="none"/>
      <w:lang w:val="ru-RU" w:eastAsia="ru-RU" w:bidi="ru-RU"/>
    </w:rPr>
  </w:style>
  <w:style w:type="character" w:customStyle="1" w:styleId="16pt">
    <w:name w:val="Основной текст + 16 pt"/>
    <w:basedOn w:val="afffff5"/>
    <w:rsid w:val="00C67082"/>
    <w:rPr>
      <w:rFonts w:ascii="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afffffc">
    <w:name w:val="Основной текст + Полужирный;Курсив"/>
    <w:basedOn w:val="afffff5"/>
    <w:rsid w:val="00C67082"/>
    <w:rPr>
      <w:rFonts w:ascii="Times New Roman" w:hAnsi="Times New Roman" w:cs="Times New Roman"/>
      <w:b/>
      <w:bCs/>
      <w:i/>
      <w:iCs/>
      <w:smallCaps w:val="0"/>
      <w:strike w:val="0"/>
      <w:color w:val="000000"/>
      <w:spacing w:val="0"/>
      <w:w w:val="100"/>
      <w:position w:val="0"/>
      <w:sz w:val="30"/>
      <w:szCs w:val="30"/>
      <w:u w:val="none"/>
      <w:shd w:val="clear" w:color="auto" w:fill="FFFFFF"/>
      <w:lang w:val="ru-RU" w:eastAsia="ru-RU" w:bidi="ru-RU"/>
    </w:rPr>
  </w:style>
  <w:style w:type="character" w:customStyle="1" w:styleId="105pt0">
    <w:name w:val="Основной текст + 10;5 pt;Полужирный"/>
    <w:basedOn w:val="afffff5"/>
    <w:rsid w:val="00C67082"/>
    <w:rPr>
      <w:rFonts w:ascii="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pt">
    <w:name w:val="Основной текст (2) + Интервал 1 pt"/>
    <w:basedOn w:val="2f8"/>
    <w:rsid w:val="00C67082"/>
    <w:rPr>
      <w:rFonts w:ascii="Times New Roman" w:hAnsi="Times New Roman" w:cs="Times New Roman"/>
      <w:b w:val="0"/>
      <w:bCs w:val="0"/>
      <w:i w:val="0"/>
      <w:iCs w:val="0"/>
      <w:smallCaps w:val="0"/>
      <w:strike w:val="0"/>
      <w:color w:val="000000"/>
      <w:spacing w:val="30"/>
      <w:w w:val="100"/>
      <w:position w:val="0"/>
      <w:sz w:val="32"/>
      <w:szCs w:val="32"/>
      <w:u w:val="none"/>
      <w:lang w:val="ru-RU" w:eastAsia="ru-RU" w:bidi="ru-RU"/>
    </w:rPr>
  </w:style>
  <w:style w:type="character" w:customStyle="1" w:styleId="2115pt0pt">
    <w:name w:val="Основной текст (2) + 11;5 pt;Полужирный;Интервал 0 pt"/>
    <w:basedOn w:val="2f8"/>
    <w:rsid w:val="00C67082"/>
    <w:rPr>
      <w:rFonts w:ascii="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TrebuchetMS-1pt">
    <w:name w:val="Основной текст (2) + Trebuchet MS;Полужирный;Интервал -1 pt"/>
    <w:basedOn w:val="2f8"/>
    <w:rsid w:val="00C67082"/>
    <w:rPr>
      <w:rFonts w:ascii="Trebuchet MS" w:eastAsia="Trebuchet MS" w:hAnsi="Trebuchet MS" w:cs="Trebuchet MS"/>
      <w:b/>
      <w:bCs/>
      <w:i w:val="0"/>
      <w:iCs w:val="0"/>
      <w:smallCaps w:val="0"/>
      <w:strike w:val="0"/>
      <w:color w:val="000000"/>
      <w:spacing w:val="-20"/>
      <w:w w:val="100"/>
      <w:position w:val="0"/>
      <w:sz w:val="32"/>
      <w:szCs w:val="32"/>
      <w:u w:val="none"/>
      <w:lang w:val="ru-RU" w:eastAsia="ru-RU" w:bidi="ru-RU"/>
    </w:rPr>
  </w:style>
  <w:style w:type="character" w:customStyle="1" w:styleId="215pt">
    <w:name w:val="Основной текст (2) + 15 pt"/>
    <w:basedOn w:val="2f8"/>
    <w:rsid w:val="00C67082"/>
    <w:rPr>
      <w:rFonts w:ascii="Times New Roman" w:hAnsi="Times New Roman" w:cs="Times New Roman"/>
      <w:b w:val="0"/>
      <w:bCs w:val="0"/>
      <w:i w:val="0"/>
      <w:iCs w:val="0"/>
      <w:smallCaps w:val="0"/>
      <w:strike w:val="0"/>
      <w:color w:val="000000"/>
      <w:spacing w:val="-10"/>
      <w:w w:val="100"/>
      <w:position w:val="0"/>
      <w:sz w:val="30"/>
      <w:szCs w:val="30"/>
      <w:u w:val="none"/>
      <w:lang w:val="ru-RU" w:eastAsia="ru-RU" w:bidi="ru-RU"/>
    </w:rPr>
  </w:style>
  <w:style w:type="character" w:customStyle="1" w:styleId="217pt-1pt">
    <w:name w:val="Основной текст (2) + 17 pt;Интервал -1 pt"/>
    <w:basedOn w:val="2f8"/>
    <w:rsid w:val="00C67082"/>
    <w:rPr>
      <w:rFonts w:ascii="Times New Roman" w:hAnsi="Times New Roman" w:cs="Times New Roman"/>
      <w:b w:val="0"/>
      <w:bCs w:val="0"/>
      <w:i w:val="0"/>
      <w:iCs w:val="0"/>
      <w:smallCaps w:val="0"/>
      <w:strike w:val="0"/>
      <w:color w:val="000000"/>
      <w:spacing w:val="-20"/>
      <w:w w:val="100"/>
      <w:position w:val="0"/>
      <w:sz w:val="34"/>
      <w:szCs w:val="34"/>
      <w:u w:val="none"/>
      <w:lang w:val="ru-RU" w:eastAsia="ru-RU" w:bidi="ru-RU"/>
    </w:rPr>
  </w:style>
  <w:style w:type="character" w:customStyle="1" w:styleId="312pt">
    <w:name w:val="Основной текст (3) + 12 pt"/>
    <w:basedOn w:val="3a"/>
    <w:rsid w:val="00C67082"/>
    <w:rPr>
      <w:rFonts w:ascii="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16pt">
    <w:name w:val="Основной текст (4) + 16 pt"/>
    <w:basedOn w:val="44"/>
    <w:rsid w:val="00C67082"/>
    <w:rPr>
      <w:color w:val="000000"/>
      <w:spacing w:val="-10"/>
      <w:w w:val="100"/>
      <w:position w:val="0"/>
      <w:sz w:val="32"/>
      <w:szCs w:val="32"/>
      <w:u w:val="none"/>
      <w:lang w:val="ru-RU" w:eastAsia="ru-RU" w:bidi="ru-RU"/>
    </w:rPr>
  </w:style>
  <w:style w:type="character" w:customStyle="1" w:styleId="4BookAntiqua15pt-1pt">
    <w:name w:val="Основной текст (4) + Book Antiqua;15 pt;Курсив;Интервал -1 pt"/>
    <w:basedOn w:val="44"/>
    <w:rsid w:val="00C67082"/>
    <w:rPr>
      <w:rFonts w:ascii="Book Antiqua" w:eastAsia="Book Antiqua" w:hAnsi="Book Antiqua" w:cs="Book Antiqua"/>
      <w:i/>
      <w:iCs/>
      <w:color w:val="000000"/>
      <w:spacing w:val="-20"/>
      <w:w w:val="100"/>
      <w:position w:val="0"/>
      <w:sz w:val="30"/>
      <w:szCs w:val="30"/>
      <w:u w:val="none"/>
      <w:lang w:val="ru-RU" w:eastAsia="ru-RU" w:bidi="ru-RU"/>
    </w:rPr>
  </w:style>
  <w:style w:type="character" w:customStyle="1" w:styleId="565pt0pt">
    <w:name w:val="Основной текст (5) + 6;5 pt;Курсив;Интервал 0 pt"/>
    <w:basedOn w:val="55"/>
    <w:rsid w:val="00C67082"/>
    <w:rPr>
      <w:rFonts w:ascii="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6Tahoma15pt-1pt">
    <w:name w:val="Основной текст (6) + Tahoma;15 pt;Интервал -1 pt"/>
    <w:basedOn w:val="63"/>
    <w:rsid w:val="00C67082"/>
    <w:rPr>
      <w:rFonts w:ascii="Tahoma" w:eastAsia="Tahoma" w:hAnsi="Tahoma" w:cs="Tahoma"/>
      <w:b w:val="0"/>
      <w:bCs w:val="0"/>
      <w:i w:val="0"/>
      <w:iCs w:val="0"/>
      <w:smallCaps w:val="0"/>
      <w:strike w:val="0"/>
      <w:color w:val="000000"/>
      <w:spacing w:val="-20"/>
      <w:w w:val="100"/>
      <w:position w:val="0"/>
      <w:sz w:val="30"/>
      <w:szCs w:val="30"/>
      <w:u w:val="none"/>
      <w:lang w:val="ru-RU" w:eastAsia="ru-RU" w:bidi="ru-RU"/>
    </w:rPr>
  </w:style>
  <w:style w:type="character" w:customStyle="1" w:styleId="116pt0pt">
    <w:name w:val="Заголовок №1 + 16 pt;Интервал 0 pt"/>
    <w:basedOn w:val="1ff2"/>
    <w:rsid w:val="00C67082"/>
    <w:rPr>
      <w:color w:val="000000"/>
      <w:spacing w:val="-10"/>
      <w:w w:val="100"/>
      <w:position w:val="0"/>
      <w:sz w:val="32"/>
      <w:szCs w:val="32"/>
      <w:lang w:val="ru-RU" w:eastAsia="ru-RU" w:bidi="ru-RU"/>
    </w:rPr>
  </w:style>
  <w:style w:type="character" w:customStyle="1" w:styleId="BookAntiqua">
    <w:name w:val="Основной текст + Book Antiqua;Курсив"/>
    <w:basedOn w:val="afffff5"/>
    <w:rsid w:val="00C67082"/>
    <w:rPr>
      <w:rFonts w:ascii="Book Antiqua" w:eastAsia="Book Antiqua" w:hAnsi="Book Antiqua" w:cs="Book Antiqua"/>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17pt0pt">
    <w:name w:val="Основной текст + 17 pt;Интервал 0 pt"/>
    <w:basedOn w:val="afffff5"/>
    <w:rsid w:val="00C67082"/>
    <w:rPr>
      <w:rFonts w:ascii="Times New Roman" w:hAnsi="Times New Roman" w:cs="Times New Roman"/>
      <w:b w:val="0"/>
      <w:bCs w:val="0"/>
      <w:i w:val="0"/>
      <w:iCs w:val="0"/>
      <w:smallCaps w:val="0"/>
      <w:strike w:val="0"/>
      <w:color w:val="000000"/>
      <w:spacing w:val="-10"/>
      <w:w w:val="100"/>
      <w:position w:val="0"/>
      <w:sz w:val="34"/>
      <w:szCs w:val="34"/>
      <w:u w:val="none"/>
      <w:shd w:val="clear" w:color="auto" w:fill="FFFFFF"/>
      <w:lang w:val="ru-RU" w:eastAsia="ru-RU" w:bidi="ru-RU"/>
    </w:rPr>
  </w:style>
  <w:style w:type="character" w:customStyle="1" w:styleId="4BookAntiqua15pt0pt">
    <w:name w:val="Основной текст (4) + Book Antiqua;15 pt;Курсив;Интервал 0 pt"/>
    <w:basedOn w:val="44"/>
    <w:rsid w:val="00C67082"/>
    <w:rPr>
      <w:rFonts w:ascii="Book Antiqua" w:eastAsia="Book Antiqua" w:hAnsi="Book Antiqua" w:cs="Book Antiqua"/>
      <w:i/>
      <w:iCs/>
      <w:color w:val="000000"/>
      <w:w w:val="100"/>
      <w:position w:val="0"/>
      <w:sz w:val="30"/>
      <w:szCs w:val="30"/>
      <w:u w:val="none"/>
      <w:lang w:val="ru-RU" w:eastAsia="ru-RU" w:bidi="ru-RU"/>
    </w:rPr>
  </w:style>
  <w:style w:type="character" w:customStyle="1" w:styleId="4-1pt0">
    <w:name w:val="Основной текст (4) + Интервал -1 pt"/>
    <w:basedOn w:val="44"/>
    <w:rsid w:val="00C67082"/>
    <w:rPr>
      <w:color w:val="000000"/>
      <w:spacing w:val="-20"/>
      <w:w w:val="100"/>
      <w:position w:val="0"/>
      <w:sz w:val="34"/>
      <w:szCs w:val="34"/>
      <w:u w:val="none"/>
      <w:lang w:val="ru-RU" w:eastAsia="ru-RU" w:bidi="ru-RU"/>
    </w:rPr>
  </w:style>
  <w:style w:type="character" w:customStyle="1" w:styleId="7Tahoma">
    <w:name w:val="Основной текст (7) + Tahoma;Курсив"/>
    <w:basedOn w:val="72"/>
    <w:rsid w:val="00C67082"/>
    <w:rPr>
      <w:rFonts w:ascii="Tahoma" w:eastAsia="Tahoma" w:hAnsi="Tahoma" w:cs="Tahoma"/>
      <w:i/>
      <w:iCs/>
      <w:color w:val="000000"/>
      <w:spacing w:val="0"/>
      <w:w w:val="100"/>
      <w:position w:val="0"/>
      <w:sz w:val="34"/>
      <w:szCs w:val="34"/>
      <w:lang w:val="ru-RU" w:eastAsia="ru-RU" w:bidi="ru-RU"/>
    </w:rPr>
  </w:style>
  <w:style w:type="character" w:customStyle="1" w:styleId="7Tahoma14pt">
    <w:name w:val="Основной текст (7) + Tahoma;14 pt;Полужирный"/>
    <w:basedOn w:val="72"/>
    <w:rsid w:val="00C67082"/>
    <w:rPr>
      <w:rFonts w:ascii="Tahoma" w:eastAsia="Tahoma" w:hAnsi="Tahoma" w:cs="Tahoma"/>
      <w:b/>
      <w:bCs/>
      <w:color w:val="000000"/>
      <w:spacing w:val="0"/>
      <w:w w:val="100"/>
      <w:position w:val="0"/>
      <w:sz w:val="28"/>
      <w:szCs w:val="28"/>
      <w:lang w:val="ru-RU" w:eastAsia="ru-RU" w:bidi="ru-RU"/>
    </w:rPr>
  </w:style>
  <w:style w:type="character" w:customStyle="1" w:styleId="815pt0pt">
    <w:name w:val="Основной текст (8) + 15 pt;Полужирный;Интервал 0 pt"/>
    <w:basedOn w:val="82"/>
    <w:rsid w:val="00C67082"/>
    <w:rPr>
      <w:rFonts w:ascii="Times New Roman" w:eastAsia="Times New Roman" w:hAnsi="Times New Roman" w:cs="Times New Roman"/>
      <w:b/>
      <w:bCs/>
      <w:color w:val="000000"/>
      <w:w w:val="100"/>
      <w:position w:val="0"/>
      <w:sz w:val="30"/>
      <w:szCs w:val="30"/>
      <w:lang w:val="ru-RU" w:eastAsia="ru-RU" w:bidi="ru-RU"/>
    </w:rPr>
  </w:style>
  <w:style w:type="character" w:customStyle="1" w:styleId="916pt0pt">
    <w:name w:val="Основной текст (9) + 16 pt;Не полужирный;Интервал 0 pt"/>
    <w:basedOn w:val="92"/>
    <w:rsid w:val="00C67082"/>
    <w:rPr>
      <w:rFonts w:ascii="Times New Roman" w:eastAsia="Times New Roman" w:hAnsi="Times New Roman" w:cs="Times New Roman"/>
      <w:b/>
      <w:bCs/>
      <w:color w:val="000000"/>
      <w:spacing w:val="0"/>
      <w:w w:val="100"/>
      <w:position w:val="0"/>
      <w:sz w:val="32"/>
      <w:szCs w:val="32"/>
      <w:lang w:val="ru-RU" w:eastAsia="ru-RU" w:bidi="ru-RU"/>
    </w:rPr>
  </w:style>
  <w:style w:type="character" w:customStyle="1" w:styleId="90pt">
    <w:name w:val="Основной текст (9) + Не полужирный;Интервал 0 pt"/>
    <w:basedOn w:val="92"/>
    <w:rsid w:val="00C67082"/>
    <w:rPr>
      <w:rFonts w:ascii="Times New Roman" w:eastAsia="Times New Roman" w:hAnsi="Times New Roman" w:cs="Times New Roman"/>
      <w:b/>
      <w:bCs/>
      <w:color w:val="000000"/>
      <w:spacing w:val="0"/>
      <w:w w:val="100"/>
      <w:position w:val="0"/>
      <w:sz w:val="30"/>
      <w:szCs w:val="30"/>
      <w:lang w:val="ru-RU" w:eastAsia="ru-RU" w:bidi="ru-RU"/>
    </w:rPr>
  </w:style>
  <w:style w:type="character" w:customStyle="1" w:styleId="910pt0pt">
    <w:name w:val="Основной текст (9) + 10 pt;Интервал 0 pt"/>
    <w:basedOn w:val="92"/>
    <w:rsid w:val="00C67082"/>
    <w:rPr>
      <w:rFonts w:ascii="Times New Roman" w:eastAsia="Times New Roman" w:hAnsi="Times New Roman" w:cs="Times New Roman"/>
      <w:b/>
      <w:bCs/>
      <w:color w:val="000000"/>
      <w:spacing w:val="0"/>
      <w:w w:val="100"/>
      <w:position w:val="0"/>
      <w:sz w:val="20"/>
      <w:szCs w:val="20"/>
      <w:lang w:val="ru-RU" w:eastAsia="ru-RU" w:bidi="ru-RU"/>
    </w:rPr>
  </w:style>
  <w:style w:type="character" w:customStyle="1" w:styleId="9Tahoma13pt">
    <w:name w:val="Основной текст (9) + Tahoma;13 pt;Курсив"/>
    <w:basedOn w:val="92"/>
    <w:rsid w:val="00C67082"/>
    <w:rPr>
      <w:rFonts w:ascii="Tahoma" w:eastAsia="Tahoma" w:hAnsi="Tahoma" w:cs="Tahoma"/>
      <w:b/>
      <w:bCs/>
      <w:i/>
      <w:iCs/>
      <w:color w:val="000000"/>
      <w:w w:val="100"/>
      <w:position w:val="0"/>
      <w:lang w:val="ru-RU" w:eastAsia="ru-RU" w:bidi="ru-RU"/>
    </w:rPr>
  </w:style>
  <w:style w:type="character" w:customStyle="1" w:styleId="90pt0">
    <w:name w:val="Основной текст (9) + Не полужирный;Курсив;Малые прописные;Интервал 0 pt"/>
    <w:basedOn w:val="92"/>
    <w:rsid w:val="00C67082"/>
    <w:rPr>
      <w:rFonts w:ascii="Times New Roman" w:eastAsia="Times New Roman" w:hAnsi="Times New Roman" w:cs="Times New Roman"/>
      <w:b/>
      <w:bCs/>
      <w:i/>
      <w:iCs/>
      <w:smallCaps/>
      <w:color w:val="000000"/>
      <w:spacing w:val="0"/>
      <w:w w:val="100"/>
      <w:position w:val="0"/>
      <w:sz w:val="30"/>
      <w:szCs w:val="30"/>
      <w:lang w:val="ru-RU" w:eastAsia="ru-RU" w:bidi="ru-RU"/>
    </w:rPr>
  </w:style>
  <w:style w:type="character" w:customStyle="1" w:styleId="90pt1">
    <w:name w:val="Основной текст (9) + Не полужирный;Курсив;Интервал 0 pt"/>
    <w:basedOn w:val="92"/>
    <w:rsid w:val="00C67082"/>
    <w:rPr>
      <w:rFonts w:ascii="Times New Roman" w:eastAsia="Times New Roman" w:hAnsi="Times New Roman" w:cs="Times New Roman"/>
      <w:b/>
      <w:bCs/>
      <w:i/>
      <w:iCs/>
      <w:color w:val="000000"/>
      <w:spacing w:val="0"/>
      <w:w w:val="100"/>
      <w:position w:val="0"/>
      <w:sz w:val="30"/>
      <w:szCs w:val="30"/>
      <w:lang w:val="ru-RU" w:eastAsia="ru-RU" w:bidi="ru-RU"/>
    </w:rPr>
  </w:style>
  <w:style w:type="character" w:customStyle="1" w:styleId="1016pt">
    <w:name w:val="Основной текст (10) + 16 pt"/>
    <w:basedOn w:val="102"/>
    <w:rsid w:val="00C67082"/>
    <w:rPr>
      <w:color w:val="000000"/>
      <w:spacing w:val="0"/>
      <w:w w:val="100"/>
      <w:position w:val="0"/>
      <w:sz w:val="32"/>
      <w:szCs w:val="32"/>
      <w:lang w:val="ru-RU" w:eastAsia="ru-RU" w:bidi="ru-RU"/>
    </w:rPr>
  </w:style>
  <w:style w:type="character" w:customStyle="1" w:styleId="1215pt0">
    <w:name w:val="Основной текст (12) + 15 pt;Не полужирный"/>
    <w:basedOn w:val="121"/>
    <w:rsid w:val="00C67082"/>
    <w:rPr>
      <w:b/>
      <w:bCs/>
      <w:color w:val="000000"/>
      <w:spacing w:val="0"/>
      <w:w w:val="100"/>
      <w:position w:val="0"/>
      <w:sz w:val="30"/>
      <w:szCs w:val="30"/>
      <w:lang w:val="ru-RU" w:eastAsia="ru-RU" w:bidi="ru-RU"/>
    </w:rPr>
  </w:style>
  <w:style w:type="character" w:customStyle="1" w:styleId="103">
    <w:name w:val="Основной текст (10) + Полужирный;Курсив"/>
    <w:basedOn w:val="102"/>
    <w:rsid w:val="00C67082"/>
    <w:rPr>
      <w:b/>
      <w:bCs/>
      <w:i/>
      <w:iCs/>
      <w:color w:val="000000"/>
      <w:spacing w:val="0"/>
      <w:w w:val="100"/>
      <w:position w:val="0"/>
      <w:sz w:val="30"/>
      <w:szCs w:val="30"/>
      <w:lang w:val="ru-RU" w:eastAsia="ru-RU" w:bidi="ru-RU"/>
    </w:rPr>
  </w:style>
  <w:style w:type="character" w:customStyle="1" w:styleId="1016pt0">
    <w:name w:val="Основной текст (10) + 16 pt;Полужирный"/>
    <w:basedOn w:val="102"/>
    <w:rsid w:val="00C67082"/>
    <w:rPr>
      <w:b/>
      <w:bCs/>
      <w:color w:val="000000"/>
      <w:spacing w:val="0"/>
      <w:w w:val="100"/>
      <w:position w:val="0"/>
      <w:sz w:val="32"/>
      <w:szCs w:val="32"/>
      <w:lang w:val="ru-RU" w:eastAsia="ru-RU" w:bidi="ru-RU"/>
    </w:rPr>
  </w:style>
  <w:style w:type="character" w:customStyle="1" w:styleId="1014pt">
    <w:name w:val="Основной текст (10) + 14 pt;Полужирный"/>
    <w:basedOn w:val="102"/>
    <w:rsid w:val="00C67082"/>
    <w:rPr>
      <w:b/>
      <w:bCs/>
      <w:color w:val="000000"/>
      <w:spacing w:val="0"/>
      <w:w w:val="100"/>
      <w:position w:val="0"/>
      <w:lang w:val="ru-RU" w:eastAsia="ru-RU" w:bidi="ru-RU"/>
    </w:rPr>
  </w:style>
  <w:style w:type="character" w:customStyle="1" w:styleId="1014pt2pt">
    <w:name w:val="Основной текст (10) + 14 pt;Полужирный;Интервал 2 pt"/>
    <w:basedOn w:val="102"/>
    <w:rsid w:val="00C67082"/>
    <w:rPr>
      <w:b/>
      <w:bCs/>
      <w:color w:val="000000"/>
      <w:spacing w:val="50"/>
      <w:w w:val="100"/>
      <w:position w:val="0"/>
      <w:lang w:val="ru-RU" w:eastAsia="ru-RU" w:bidi="ru-RU"/>
    </w:rPr>
  </w:style>
  <w:style w:type="character" w:customStyle="1" w:styleId="12Corbel17pt">
    <w:name w:val="Основной текст (12) + Corbel;17 pt;Не полужирный"/>
    <w:basedOn w:val="121"/>
    <w:rsid w:val="00C67082"/>
    <w:rPr>
      <w:rFonts w:ascii="Corbel" w:eastAsia="Corbel" w:hAnsi="Corbel" w:cs="Corbel"/>
      <w:b/>
      <w:bCs/>
      <w:color w:val="000000"/>
      <w:spacing w:val="0"/>
      <w:w w:val="100"/>
      <w:position w:val="0"/>
      <w:sz w:val="34"/>
      <w:szCs w:val="34"/>
      <w:lang w:val="ru-RU" w:eastAsia="ru-RU" w:bidi="ru-RU"/>
    </w:rPr>
  </w:style>
  <w:style w:type="character" w:customStyle="1" w:styleId="9Consolas0pt">
    <w:name w:val="Основной текст (9) + Consolas;Не полужирный;Курсив;Интервал 0 pt"/>
    <w:basedOn w:val="92"/>
    <w:rsid w:val="00C67082"/>
    <w:rPr>
      <w:rFonts w:ascii="Consolas" w:eastAsia="Consolas" w:hAnsi="Consolas" w:cs="Consolas"/>
      <w:b/>
      <w:bCs/>
      <w:i/>
      <w:iCs/>
      <w:color w:val="000000"/>
      <w:spacing w:val="0"/>
      <w:w w:val="100"/>
      <w:position w:val="0"/>
      <w:sz w:val="30"/>
      <w:szCs w:val="30"/>
      <w:lang w:val="ru-RU" w:eastAsia="ru-RU" w:bidi="ru-RU"/>
    </w:rPr>
  </w:style>
  <w:style w:type="character" w:customStyle="1" w:styleId="917pt">
    <w:name w:val="Основной текст (9) + 17 pt;Не полужирный"/>
    <w:basedOn w:val="92"/>
    <w:rsid w:val="00C67082"/>
    <w:rPr>
      <w:rFonts w:ascii="Times New Roman" w:eastAsia="Times New Roman" w:hAnsi="Times New Roman" w:cs="Times New Roman"/>
      <w:b/>
      <w:bCs/>
      <w:color w:val="000000"/>
      <w:w w:val="100"/>
      <w:position w:val="0"/>
      <w:sz w:val="34"/>
      <w:szCs w:val="34"/>
      <w:lang w:val="ru-RU" w:eastAsia="ru-RU" w:bidi="ru-RU"/>
    </w:rPr>
  </w:style>
  <w:style w:type="character" w:customStyle="1" w:styleId="914pt0pt">
    <w:name w:val="Основной текст (9) + 14 pt;Интервал 0 pt"/>
    <w:basedOn w:val="92"/>
    <w:rsid w:val="00C67082"/>
    <w:rPr>
      <w:rFonts w:ascii="Times New Roman" w:eastAsia="Times New Roman" w:hAnsi="Times New Roman" w:cs="Times New Roman"/>
      <w:b/>
      <w:bCs/>
      <w:color w:val="000000"/>
      <w:spacing w:val="0"/>
      <w:w w:val="100"/>
      <w:position w:val="0"/>
      <w:sz w:val="28"/>
      <w:szCs w:val="28"/>
      <w:lang w:val="ru-RU" w:eastAsia="ru-RU" w:bidi="ru-RU"/>
    </w:rPr>
  </w:style>
  <w:style w:type="character" w:customStyle="1" w:styleId="9Tahoma7pt0pt">
    <w:name w:val="Основной текст (9) + Tahoma;7 pt;Не полужирный;Курсив;Интервал 0 pt"/>
    <w:basedOn w:val="92"/>
    <w:rsid w:val="00C67082"/>
    <w:rPr>
      <w:rFonts w:ascii="Tahoma" w:eastAsia="Tahoma" w:hAnsi="Tahoma" w:cs="Tahoma"/>
      <w:b/>
      <w:bCs/>
      <w:i/>
      <w:iCs/>
      <w:color w:val="000000"/>
      <w:spacing w:val="0"/>
      <w:w w:val="100"/>
      <w:position w:val="0"/>
      <w:sz w:val="14"/>
      <w:szCs w:val="14"/>
      <w:lang w:val="ru-RU" w:eastAsia="ru-RU" w:bidi="ru-RU"/>
    </w:rPr>
  </w:style>
  <w:style w:type="character" w:customStyle="1" w:styleId="9CordiaUPC65pt0pt">
    <w:name w:val="Основной текст (9) + CordiaUPC;6;5 pt;Не полужирный;Курсив;Интервал 0 pt"/>
    <w:basedOn w:val="92"/>
    <w:rsid w:val="00C67082"/>
    <w:rPr>
      <w:rFonts w:ascii="CordiaUPC" w:eastAsia="CordiaUPC" w:hAnsi="CordiaUPC" w:cs="CordiaUPC"/>
      <w:b/>
      <w:bCs/>
      <w:i/>
      <w:iCs/>
      <w:color w:val="000000"/>
      <w:spacing w:val="0"/>
      <w:w w:val="100"/>
      <w:position w:val="0"/>
      <w:sz w:val="13"/>
      <w:szCs w:val="13"/>
      <w:lang w:val="ru-RU" w:eastAsia="ru-RU" w:bidi="ru-RU"/>
    </w:rPr>
  </w:style>
  <w:style w:type="character" w:customStyle="1" w:styleId="14-1pt">
    <w:name w:val="Основной текст (14) + Курсив;Интервал -1 pt"/>
    <w:basedOn w:val="140"/>
    <w:rsid w:val="00C67082"/>
    <w:rPr>
      <w:b w:val="0"/>
      <w:bCs w:val="0"/>
      <w:i/>
      <w:iCs/>
      <w:color w:val="000000"/>
      <w:spacing w:val="-20"/>
      <w:w w:val="100"/>
      <w:position w:val="0"/>
      <w:sz w:val="30"/>
      <w:szCs w:val="30"/>
      <w:lang w:val="ru-RU" w:eastAsia="ru-RU" w:bidi="ru-RU"/>
    </w:rPr>
  </w:style>
  <w:style w:type="character" w:customStyle="1" w:styleId="1416pt">
    <w:name w:val="Основной текст (14) + 16 pt"/>
    <w:basedOn w:val="140"/>
    <w:rsid w:val="00C67082"/>
    <w:rPr>
      <w:b w:val="0"/>
      <w:bCs w:val="0"/>
      <w:color w:val="000000"/>
      <w:w w:val="100"/>
      <w:position w:val="0"/>
      <w:sz w:val="32"/>
      <w:szCs w:val="32"/>
      <w:lang w:val="ru-RU" w:eastAsia="ru-RU" w:bidi="ru-RU"/>
    </w:rPr>
  </w:style>
  <w:style w:type="character" w:customStyle="1" w:styleId="1517pt">
    <w:name w:val="Основной текст (15) + 17 pt"/>
    <w:basedOn w:val="150"/>
    <w:rsid w:val="00C67082"/>
    <w:rPr>
      <w:b w:val="0"/>
      <w:bCs w:val="0"/>
      <w:color w:val="000000"/>
      <w:spacing w:val="-10"/>
      <w:w w:val="100"/>
      <w:position w:val="0"/>
      <w:sz w:val="34"/>
      <w:szCs w:val="34"/>
      <w:lang w:val="ru-RU" w:eastAsia="ru-RU" w:bidi="ru-RU"/>
    </w:rPr>
  </w:style>
  <w:style w:type="character" w:customStyle="1" w:styleId="15TrebuchetMS-1pt">
    <w:name w:val="Основной текст (15) + Trebuchet MS;Полужирный;Интервал -1 pt"/>
    <w:basedOn w:val="150"/>
    <w:rsid w:val="00C67082"/>
    <w:rPr>
      <w:rFonts w:ascii="Trebuchet MS" w:eastAsia="Trebuchet MS" w:hAnsi="Trebuchet MS" w:cs="Trebuchet MS"/>
      <w:color w:val="000000"/>
      <w:spacing w:val="-30"/>
      <w:w w:val="100"/>
      <w:position w:val="0"/>
      <w:sz w:val="32"/>
      <w:szCs w:val="32"/>
      <w:lang w:val="ru-RU" w:eastAsia="ru-RU" w:bidi="ru-RU"/>
    </w:rPr>
  </w:style>
  <w:style w:type="character" w:customStyle="1" w:styleId="1550">
    <w:name w:val="Основной текст (15) + Полужирный;Курсив;Масштаб 50%"/>
    <w:basedOn w:val="150"/>
    <w:rsid w:val="00C67082"/>
    <w:rPr>
      <w:i/>
      <w:iCs/>
      <w:color w:val="000000"/>
      <w:spacing w:val="-10"/>
      <w:w w:val="50"/>
      <w:position w:val="0"/>
      <w:sz w:val="32"/>
      <w:szCs w:val="32"/>
      <w:lang w:val="ru-RU" w:eastAsia="ru-RU" w:bidi="ru-RU"/>
    </w:rPr>
  </w:style>
  <w:style w:type="character" w:customStyle="1" w:styleId="815pt0pt0">
    <w:name w:val="Основной текст (8) + 15 pt;Интервал 0 pt"/>
    <w:basedOn w:val="82"/>
    <w:rsid w:val="00C67082"/>
    <w:rPr>
      <w:rFonts w:ascii="Times New Roman" w:eastAsia="Times New Roman" w:hAnsi="Times New Roman" w:cs="Times New Roman"/>
      <w:color w:val="000000"/>
      <w:w w:val="100"/>
      <w:position w:val="0"/>
      <w:sz w:val="30"/>
      <w:szCs w:val="30"/>
      <w:lang w:val="ru-RU" w:eastAsia="ru-RU" w:bidi="ru-RU"/>
    </w:rPr>
  </w:style>
  <w:style w:type="character" w:customStyle="1" w:styleId="815pt-1pt">
    <w:name w:val="Основной текст (8) + 15 pt;Курсив;Интервал -1 pt"/>
    <w:basedOn w:val="82"/>
    <w:rsid w:val="00C67082"/>
    <w:rPr>
      <w:rFonts w:ascii="Times New Roman" w:eastAsia="Times New Roman" w:hAnsi="Times New Roman" w:cs="Times New Roman"/>
      <w:i/>
      <w:iCs/>
      <w:color w:val="000000"/>
      <w:spacing w:val="-20"/>
      <w:w w:val="100"/>
      <w:position w:val="0"/>
      <w:sz w:val="30"/>
      <w:szCs w:val="30"/>
      <w:lang w:val="ru-RU" w:eastAsia="ru-RU" w:bidi="ru-RU"/>
    </w:rPr>
  </w:style>
  <w:style w:type="character" w:customStyle="1" w:styleId="815pt">
    <w:name w:val="Основной текст (8) + 15 pt"/>
    <w:basedOn w:val="82"/>
    <w:rsid w:val="00C67082"/>
    <w:rPr>
      <w:rFonts w:ascii="Times New Roman" w:eastAsia="Times New Roman" w:hAnsi="Times New Roman" w:cs="Times New Roman"/>
      <w:color w:val="000000"/>
      <w:spacing w:val="0"/>
      <w:w w:val="100"/>
      <w:position w:val="0"/>
      <w:sz w:val="30"/>
      <w:szCs w:val="30"/>
      <w:lang w:val="ru-RU" w:eastAsia="ru-RU" w:bidi="ru-RU"/>
    </w:rPr>
  </w:style>
  <w:style w:type="character" w:customStyle="1" w:styleId="813pt0pt">
    <w:name w:val="Основной текст (8) + 13 pt;Интервал 0 pt"/>
    <w:basedOn w:val="82"/>
    <w:rsid w:val="00C67082"/>
    <w:rPr>
      <w:rFonts w:ascii="Times New Roman" w:eastAsia="Times New Roman" w:hAnsi="Times New Roman" w:cs="Times New Roman"/>
      <w:color w:val="000000"/>
      <w:w w:val="100"/>
      <w:position w:val="0"/>
      <w:lang w:val="ru-RU" w:eastAsia="ru-RU" w:bidi="ru-RU"/>
    </w:rPr>
  </w:style>
  <w:style w:type="character" w:customStyle="1" w:styleId="817pt-1pt">
    <w:name w:val="Основной текст (8) + 17 pt;Интервал -1 pt"/>
    <w:basedOn w:val="82"/>
    <w:rsid w:val="00C67082"/>
    <w:rPr>
      <w:rFonts w:ascii="Times New Roman" w:eastAsia="Times New Roman" w:hAnsi="Times New Roman" w:cs="Times New Roman"/>
      <w:color w:val="000000"/>
      <w:spacing w:val="-20"/>
      <w:w w:val="100"/>
      <w:position w:val="0"/>
      <w:sz w:val="34"/>
      <w:szCs w:val="34"/>
      <w:lang w:val="ru-RU" w:eastAsia="ru-RU" w:bidi="ru-RU"/>
    </w:rPr>
  </w:style>
  <w:style w:type="character" w:customStyle="1" w:styleId="213pt">
    <w:name w:val="Основной текст (2) + 13 pt"/>
    <w:basedOn w:val="2f8"/>
    <w:rsid w:val="00C67082"/>
    <w:rPr>
      <w:rFonts w:ascii="Times New Roman" w:hAnsi="Times New Roman" w:cs="Times New Roman"/>
      <w:b w:val="0"/>
      <w:bCs w:val="0"/>
      <w:i w:val="0"/>
      <w:iCs w:val="0"/>
      <w:smallCaps w:val="0"/>
      <w:strike w:val="0"/>
      <w:color w:val="000000"/>
      <w:spacing w:val="-10"/>
      <w:w w:val="100"/>
      <w:position w:val="0"/>
      <w:u w:val="none"/>
      <w:lang w:val="ru-RU" w:eastAsia="ru-RU" w:bidi="ru-RU"/>
    </w:rPr>
  </w:style>
  <w:style w:type="numbering" w:customStyle="1" w:styleId="21d">
    <w:name w:val="Нет списка21"/>
    <w:next w:val="a5"/>
    <w:uiPriority w:val="99"/>
    <w:semiHidden/>
    <w:unhideWhenUsed/>
    <w:rsid w:val="00C67082"/>
  </w:style>
  <w:style w:type="character" w:customStyle="1" w:styleId="highlight">
    <w:name w:val="highlight"/>
    <w:basedOn w:val="a3"/>
    <w:rsid w:val="00C67082"/>
  </w:style>
  <w:style w:type="character" w:customStyle="1" w:styleId="afffffd">
    <w:name w:val="Основной текст + Не полужирный"/>
    <w:aliases w:val="Интервал 0 pt"/>
    <w:basedOn w:val="16"/>
    <w:uiPriority w:val="99"/>
    <w:rsid w:val="00C67082"/>
    <w:rPr>
      <w:rFonts w:ascii="Times New Roman" w:hAnsi="Times New Roman" w:cs="Times New Roman"/>
      <w:b/>
      <w:bCs/>
      <w:iCs w:val="0"/>
      <w:color w:val="auto"/>
      <w:spacing w:val="0"/>
      <w:sz w:val="22"/>
      <w:szCs w:val="22"/>
      <w:shd w:val="clear" w:color="auto" w:fill="FFFFFF"/>
      <w:lang w:eastAsia="ru-RU"/>
    </w:rPr>
  </w:style>
  <w:style w:type="table" w:customStyle="1" w:styleId="223">
    <w:name w:val="Сетка таблицы22"/>
    <w:basedOn w:val="a4"/>
    <w:next w:val="ad"/>
    <w:uiPriority w:val="59"/>
    <w:rsid w:val="00C670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4"/>
    <w:next w:val="ad"/>
    <w:uiPriority w:val="59"/>
    <w:rsid w:val="00C67082"/>
    <w:rPr>
      <w:rFonts w:ascii="Times New Roman" w:hAnsi="Times New Roman"/>
      <w:color w:val="000000"/>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06411">
      <w:bodyDiv w:val="1"/>
      <w:marLeft w:val="0"/>
      <w:marRight w:val="0"/>
      <w:marTop w:val="0"/>
      <w:marBottom w:val="0"/>
      <w:divBdr>
        <w:top w:val="none" w:sz="0" w:space="0" w:color="auto"/>
        <w:left w:val="none" w:sz="0" w:space="0" w:color="auto"/>
        <w:bottom w:val="none" w:sz="0" w:space="0" w:color="auto"/>
        <w:right w:val="none" w:sz="0" w:space="0" w:color="auto"/>
      </w:divBdr>
    </w:div>
    <w:div w:id="92676182">
      <w:bodyDiv w:val="1"/>
      <w:marLeft w:val="0"/>
      <w:marRight w:val="0"/>
      <w:marTop w:val="0"/>
      <w:marBottom w:val="0"/>
      <w:divBdr>
        <w:top w:val="none" w:sz="0" w:space="0" w:color="auto"/>
        <w:left w:val="none" w:sz="0" w:space="0" w:color="auto"/>
        <w:bottom w:val="none" w:sz="0" w:space="0" w:color="auto"/>
        <w:right w:val="none" w:sz="0" w:space="0" w:color="auto"/>
      </w:divBdr>
    </w:div>
    <w:div w:id="995954949">
      <w:bodyDiv w:val="1"/>
      <w:marLeft w:val="0"/>
      <w:marRight w:val="0"/>
      <w:marTop w:val="0"/>
      <w:marBottom w:val="0"/>
      <w:divBdr>
        <w:top w:val="none" w:sz="0" w:space="0" w:color="auto"/>
        <w:left w:val="none" w:sz="0" w:space="0" w:color="auto"/>
        <w:bottom w:val="none" w:sz="0" w:space="0" w:color="auto"/>
        <w:right w:val="none" w:sz="0" w:space="0" w:color="auto"/>
      </w:divBdr>
    </w:div>
    <w:div w:id="1015886714">
      <w:bodyDiv w:val="1"/>
      <w:marLeft w:val="0"/>
      <w:marRight w:val="0"/>
      <w:marTop w:val="0"/>
      <w:marBottom w:val="0"/>
      <w:divBdr>
        <w:top w:val="none" w:sz="0" w:space="0" w:color="auto"/>
        <w:left w:val="none" w:sz="0" w:space="0" w:color="auto"/>
        <w:bottom w:val="none" w:sz="0" w:space="0" w:color="auto"/>
        <w:right w:val="none" w:sz="0" w:space="0" w:color="auto"/>
      </w:divBdr>
    </w:div>
    <w:div w:id="1544558067">
      <w:bodyDiv w:val="1"/>
      <w:marLeft w:val="0"/>
      <w:marRight w:val="0"/>
      <w:marTop w:val="0"/>
      <w:marBottom w:val="0"/>
      <w:divBdr>
        <w:top w:val="none" w:sz="0" w:space="0" w:color="auto"/>
        <w:left w:val="none" w:sz="0" w:space="0" w:color="auto"/>
        <w:bottom w:val="none" w:sz="0" w:space="0" w:color="auto"/>
        <w:right w:val="none" w:sz="0" w:space="0" w:color="auto"/>
      </w:divBdr>
    </w:div>
    <w:div w:id="173423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BAD8805449186120307F5B508D25FAD1C09E75D084118DCF354C9A508EF521605BB6FC15D2C2E171AEF294PBa5N" TargetMode="External"/><Relationship Id="rId2" Type="http://schemas.openxmlformats.org/officeDocument/2006/relationships/numbering" Target="numbering.xml"/><Relationship Id="rId16" Type="http://schemas.openxmlformats.org/officeDocument/2006/relationships/hyperlink" Target="consultantplus://offline/ref=BAD8805449186120307F5B508D25FAD1C09E75D0841384CC304C9A508EF521605BB6FC15D2C2E171AEF294PBa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BAD8805449186120307F5B508D25FAD1C09E75D0871B8FCB374C9A508EF521605BB6FC15D2C2E171AEF294PBa5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BAD8805449186120307F5B508D25FAD1C09E75D087158BCC324C9A508EF521605BB6FC15D2C2E171AEF294PBa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B9294-8007-4D0F-98A6-37899F45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67</Pages>
  <Words>17977</Words>
  <Characters>102470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sti</cp:lastModifiedBy>
  <cp:revision>25</cp:revision>
  <cp:lastPrinted>2016-04-29T09:48:00Z</cp:lastPrinted>
  <dcterms:created xsi:type="dcterms:W3CDTF">2016-05-02T20:13:00Z</dcterms:created>
  <dcterms:modified xsi:type="dcterms:W3CDTF">2016-05-03T11:12:00Z</dcterms:modified>
</cp:coreProperties>
</file>